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A02A52" w:rsidTr="008E0419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A02A5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A02A5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A02A52" w:rsidTr="008E0419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02A5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2340DC"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A02A52" w:rsidTr="008E0419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02A52" w:rsidRDefault="0012441D" w:rsidP="00486D34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8E0419">
              <w:rPr>
                <w:rFonts w:ascii="Arial Narrow" w:hAnsi="Arial Narrow" w:cs="Arial"/>
                <w:b/>
                <w:bCs/>
                <w:sz w:val="20"/>
                <w:szCs w:val="20"/>
              </w:rPr>
              <w:t>Zaopatrzenie o</w:t>
            </w:r>
            <w:r w:rsidR="00486D34">
              <w:rPr>
                <w:rFonts w:ascii="Arial Narrow" w:hAnsi="Arial Narrow" w:cs="Arial"/>
                <w:b/>
                <w:bCs/>
                <w:sz w:val="20"/>
                <w:szCs w:val="20"/>
              </w:rPr>
              <w:t>rtopedyczne</w:t>
            </w:r>
          </w:p>
        </w:tc>
      </w:tr>
      <w:tr w:rsidR="0012441D" w:rsidRPr="00A02A52" w:rsidTr="008E0419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02A52" w:rsidRDefault="0012441D" w:rsidP="00486EB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8E0419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="00486EBD"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gólnoakademicki</w:t>
            </w:r>
            <w:proofErr w:type="spellEnd"/>
          </w:p>
        </w:tc>
      </w:tr>
      <w:tr w:rsidR="0012441D" w:rsidRPr="00A02A52" w:rsidTr="008E0419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02A52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="008E0419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tudia I stopnia</w:t>
            </w:r>
          </w:p>
        </w:tc>
      </w:tr>
      <w:tr w:rsidR="0012441D" w:rsidRPr="00A02A52" w:rsidTr="008E0419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A02A52" w:rsidTr="008E0419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A02A5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8E041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0419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A02A52" w:rsidTr="008E0419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DC" w:rsidRPr="00A02A52" w:rsidRDefault="002340DC" w:rsidP="002340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  <w:hideMark/>
          </w:tcPr>
          <w:p w:rsidR="0012441D" w:rsidRPr="008E0419" w:rsidRDefault="008E0419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0419">
              <w:rPr>
                <w:rFonts w:ascii="Arial Narrow" w:hAnsi="Arial Narrow" w:cs="Arial"/>
                <w:b/>
                <w:sz w:val="20"/>
                <w:szCs w:val="20"/>
              </w:rPr>
              <w:t>15w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A02A52" w:rsidTr="008E0419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A02A52" w:rsidRDefault="0012441D" w:rsidP="002340D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  <w:hideMark/>
          </w:tcPr>
          <w:p w:rsidR="0012441D" w:rsidRPr="008E041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40DC" w:rsidRPr="00A02A52" w:rsidTr="008E0419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DC" w:rsidRPr="00A02A52" w:rsidRDefault="002340DC" w:rsidP="002340DC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A02A52">
              <w:rPr>
                <w:rFonts w:ascii="Arial Narrow" w:hAnsi="Arial Narrow"/>
                <w:snapToGrid/>
              </w:rPr>
              <w:t>dr Paweł Ryngier</w:t>
            </w:r>
          </w:p>
        </w:tc>
      </w:tr>
      <w:tr w:rsidR="002340DC" w:rsidRPr="00A02A52" w:rsidTr="008E0419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2340DC">
            <w:pPr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2340DC" w:rsidRPr="00A02A52" w:rsidTr="008E0419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34" w:rsidRPr="00D806A8" w:rsidRDefault="00486D34" w:rsidP="00486D34">
            <w:pPr>
              <w:widowControl w:val="0"/>
              <w:tabs>
                <w:tab w:val="left" w:pos="7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806A8">
              <w:rPr>
                <w:rFonts w:ascii="Arial Narrow" w:hAnsi="Arial Narrow"/>
                <w:b/>
                <w:sz w:val="20"/>
                <w:szCs w:val="20"/>
              </w:rPr>
              <w:t>C1</w:t>
            </w:r>
            <w:r w:rsidRPr="00D806A8">
              <w:rPr>
                <w:rFonts w:ascii="Arial Narrow" w:hAnsi="Arial Narrow"/>
                <w:sz w:val="20"/>
                <w:szCs w:val="20"/>
              </w:rPr>
              <w:t>. U</w:t>
            </w:r>
            <w:r w:rsidRPr="00D806A8">
              <w:rPr>
                <w:rFonts w:ascii="Arial Narrow" w:hAnsi="Arial Narrow"/>
                <w:bCs/>
                <w:sz w:val="20"/>
                <w:szCs w:val="20"/>
              </w:rPr>
              <w:t>miejętność korzystania z przedmiotów zaopatrzenia ortopedycznego w warunkach klinicznych oraz analizowania związków przyczynowo-skutkowych nauki pacjenta korzystania z tych przedmiotów.</w:t>
            </w:r>
          </w:p>
          <w:p w:rsidR="002340DC" w:rsidRPr="00486D34" w:rsidRDefault="00486D34" w:rsidP="002340DC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C2. </w:t>
            </w:r>
            <w:r w:rsidRPr="00D806A8">
              <w:rPr>
                <w:rFonts w:ascii="Arial Narrow" w:hAnsi="Arial Narrow"/>
                <w:bCs/>
                <w:sz w:val="20"/>
                <w:szCs w:val="20"/>
              </w:rPr>
              <w:t xml:space="preserve">Wykorzystywania wyników tej analizy w doborze metod i środków terapeutycznych. </w:t>
            </w:r>
            <w:r w:rsidRPr="00D806A8">
              <w:rPr>
                <w:rFonts w:ascii="Arial Narrow" w:eastAsia="Calibri" w:hAnsi="Arial Narrow"/>
                <w:sz w:val="20"/>
                <w:szCs w:val="20"/>
              </w:rPr>
              <w:t>Umiejętność opisu i interpretacji zasad działania przedmiotów ortopedycznych stosowanych w rehabilitacji; rozumienia roli przedmiotów ortopedycznych w rehabilitacji.</w:t>
            </w:r>
          </w:p>
        </w:tc>
      </w:tr>
      <w:tr w:rsidR="00006A20" w:rsidRPr="00A02A52" w:rsidTr="008E0419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02A52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02A5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02A5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02A5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A02A52" w:rsidTr="008E0419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486EBD" w:rsidRPr="00A02A52" w:rsidTr="008E0419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486EBD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C1, C2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486EBD" w:rsidP="00486EBD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FIZ_W0</w:t>
            </w:r>
            <w:r w:rsidR="001A5E4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1A5E4B" w:rsidP="001A5E4B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1A5E4B" w:rsidP="001A5E4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A5E4B">
              <w:rPr>
                <w:rFonts w:ascii="Arial Narrow" w:hAnsi="Arial Narrow" w:cs="Arial"/>
                <w:sz w:val="20"/>
                <w:szCs w:val="20"/>
              </w:rPr>
              <w:t>Zna metody oceny możliwości ruchowych osoby niepełnosprawnej.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7B105B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Test</w:t>
            </w:r>
          </w:p>
        </w:tc>
      </w:tr>
      <w:tr w:rsidR="001D2454" w:rsidRPr="00A02A52" w:rsidTr="008E0419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86EBD" w:rsidRPr="00A02A52" w:rsidTr="008E0419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486EBD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C1, C2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7B105B" w:rsidP="001A5E4B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FIZ_U0</w:t>
            </w:r>
            <w:r w:rsidR="001A5E4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1A5E4B" w:rsidP="001A5E4B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M1_U02</w:t>
            </w:r>
          </w:p>
          <w:p w:rsidR="007B105B" w:rsidRPr="00A02A52" w:rsidRDefault="007B105B" w:rsidP="001A5E4B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M1_U0</w:t>
            </w:r>
            <w:r w:rsidR="001A5E4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1A5E4B" w:rsidP="001A5E4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A5E4B">
              <w:rPr>
                <w:rFonts w:ascii="Arial Narrow" w:hAnsi="Arial Narrow" w:cs="Arial"/>
                <w:sz w:val="20"/>
                <w:szCs w:val="20"/>
              </w:rPr>
              <w:t>Posiada umiejętności obsługi i bezpiecznego zastosowania urządzeń z zakresu kinezyterapii, fizykoterapii, masażu i terapii manualnej oraz zaopatrzenia ortopedycznego.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F" w:rsidRPr="00A02A52" w:rsidRDefault="007B105B" w:rsidP="00A30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Test</w:t>
            </w:r>
          </w:p>
        </w:tc>
      </w:tr>
      <w:tr w:rsidR="001D2454" w:rsidRPr="00A02A52" w:rsidTr="008E0419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A02A52" w:rsidTr="008E0419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486EBD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C1, C2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7B105B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FIZ_K0</w:t>
            </w:r>
            <w:r w:rsidR="001A5E4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7B105B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M1_K0</w:t>
            </w:r>
            <w:r w:rsidR="001A5E4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A5E4B" w:rsidRDefault="001A5E4B" w:rsidP="001A5E4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A5E4B">
              <w:rPr>
                <w:rFonts w:ascii="Arial Narrow" w:hAnsi="Arial Narrow" w:cs="Arial"/>
                <w:sz w:val="20"/>
                <w:szCs w:val="20"/>
              </w:rPr>
              <w:t>Ma świadomość poziomu swojej wiedzy i umiejętności, zdaje sobie sprawę z konieczności ciągłego dokształcania się zawodowego i rozwoju osobistego.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7B105B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Test</w:t>
            </w:r>
          </w:p>
          <w:p w:rsidR="00A30ACF" w:rsidRPr="00A02A52" w:rsidRDefault="00A30ACF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</w:t>
            </w:r>
          </w:p>
        </w:tc>
      </w:tr>
      <w:tr w:rsidR="0012441D" w:rsidRPr="00A02A52" w:rsidTr="008E0419">
        <w:tblPrEx>
          <w:tblLook w:val="0000"/>
        </w:tblPrEx>
        <w:trPr>
          <w:trHeight w:val="425"/>
          <w:jc w:val="center"/>
        </w:trPr>
        <w:tc>
          <w:tcPr>
            <w:tcW w:w="9425" w:type="dxa"/>
            <w:gridSpan w:val="13"/>
          </w:tcPr>
          <w:p w:rsidR="0012441D" w:rsidRPr="00A02A52" w:rsidRDefault="0012441D" w:rsidP="007B105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2441D" w:rsidRPr="00A02A52" w:rsidTr="008E0419">
        <w:tblPrEx>
          <w:tblLook w:val="0000"/>
        </w:tblPrEx>
        <w:trPr>
          <w:trHeight w:val="283"/>
          <w:jc w:val="center"/>
        </w:trPr>
        <w:tc>
          <w:tcPr>
            <w:tcW w:w="4605" w:type="dxa"/>
            <w:gridSpan w:val="8"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8E0419">
              <w:rPr>
                <w:rFonts w:ascii="Arial Narrow" w:hAnsi="Arial Narrow" w:cs="Arial"/>
                <w:sz w:val="20"/>
                <w:szCs w:val="20"/>
              </w:rPr>
              <w:t>15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A02A52" w:rsidRDefault="001A5E4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</w:t>
            </w:r>
          </w:p>
          <w:p w:rsidR="0012441D" w:rsidRPr="00A02A52" w:rsidRDefault="001A5E4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egzaminu =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1A5E4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B28AE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8E0419">
              <w:rPr>
                <w:rFonts w:ascii="Arial Narrow" w:hAnsi="Arial Narrow" w:cs="Arial"/>
                <w:b/>
                <w:sz w:val="20"/>
                <w:szCs w:val="20"/>
              </w:rPr>
              <w:t>0,5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A02A52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8E041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8E04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8E04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8E041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8E041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8E041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A02A52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A02A52" w:rsidTr="008E0419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1A5E4B" w:rsidP="001A5E4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06A8">
              <w:rPr>
                <w:rFonts w:ascii="Arial Narrow" w:hAnsi="Arial Narrow"/>
                <w:sz w:val="20"/>
                <w:szCs w:val="20"/>
              </w:rPr>
              <w:t xml:space="preserve">Opanowanie wiadomości z anatomii opisowej, funkcjonalnej i rentgenowskiej człowieka. </w:t>
            </w:r>
            <w:proofErr w:type="spellStart"/>
            <w:r w:rsidRPr="00D806A8">
              <w:rPr>
                <w:rFonts w:ascii="Arial Narrow" w:hAnsi="Arial Narrow"/>
                <w:sz w:val="20"/>
                <w:szCs w:val="20"/>
              </w:rPr>
              <w:t>Opanowianie</w:t>
            </w:r>
            <w:proofErr w:type="spellEnd"/>
            <w:r w:rsidRPr="00D806A8">
              <w:rPr>
                <w:rFonts w:ascii="Arial Narrow" w:hAnsi="Arial Narrow"/>
                <w:sz w:val="20"/>
                <w:szCs w:val="20"/>
              </w:rPr>
              <w:t xml:space="preserve"> wiadomości z zakresu </w:t>
            </w:r>
            <w:proofErr w:type="spellStart"/>
            <w:r w:rsidRPr="00D806A8">
              <w:rPr>
                <w:rFonts w:ascii="Arial Narrow" w:hAnsi="Arial Narrow"/>
                <w:sz w:val="20"/>
                <w:szCs w:val="20"/>
              </w:rPr>
              <w:t>kinezjologi</w:t>
            </w:r>
            <w:proofErr w:type="spellEnd"/>
            <w:r w:rsidRPr="00D806A8">
              <w:rPr>
                <w:rFonts w:ascii="Arial Narrow" w:hAnsi="Arial Narrow"/>
                <w:sz w:val="20"/>
                <w:szCs w:val="20"/>
              </w:rPr>
              <w:t>, biomechaniki i kinezyterapii.</w:t>
            </w:r>
          </w:p>
        </w:tc>
      </w:tr>
      <w:tr w:rsidR="0012441D" w:rsidRPr="00A02A52" w:rsidTr="008E0419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02A5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lastRenderedPageBreak/>
              <w:t>zajęcia w formie bezpośredniej i e-learning)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:rsidR="001A5E4B" w:rsidRPr="00A02A52" w:rsidRDefault="001A5E4B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5E4B" w:rsidRPr="00D806A8" w:rsidRDefault="001A5E4B" w:rsidP="001A5E4B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Wprowadzenie do przedmiotu: definicje i normy, zagadnienie zaopatrzenia ortopedycznego. Związek z innymi dyscyplinami naukowymi  w tym antropologią, a szczególnie antropometrią, psychologią, biomechaniką, medycyną w tym ortopedią, traumatologią, medycyną pracy i bioniką.</w:t>
            </w:r>
          </w:p>
          <w:p w:rsidR="001A5E4B" w:rsidRPr="00D806A8" w:rsidRDefault="001A5E4B" w:rsidP="001A5E4B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sz w:val="20"/>
                <w:szCs w:val="20"/>
              </w:rPr>
              <w:t xml:space="preserve">Zaopatrzenie ortopedyczne i rehabilitacyjne narządów ruchu. Ogólne zasady usprawniania, typy </w:t>
            </w:r>
            <w:proofErr w:type="spellStart"/>
            <w:r w:rsidRPr="00D806A8">
              <w:rPr>
                <w:rFonts w:ascii="Arial Narrow" w:hAnsi="Arial Narrow"/>
                <w:sz w:val="20"/>
                <w:szCs w:val="20"/>
              </w:rPr>
              <w:t>ortez</w:t>
            </w:r>
            <w:proofErr w:type="spellEnd"/>
            <w:r w:rsidRPr="00D806A8">
              <w:rPr>
                <w:rFonts w:ascii="Arial Narrow" w:hAnsi="Arial Narrow"/>
                <w:sz w:val="20"/>
                <w:szCs w:val="20"/>
              </w:rPr>
              <w:t xml:space="preserve"> i protez, gorsety. Podsumowanie wiedzy z zakresu ortopedii ze szczególnym uwzględnieniem nowych rozwiązań w leczeniu bezoperacyjnym i operacyjnym.</w:t>
            </w:r>
          </w:p>
          <w:p w:rsidR="001A5E4B" w:rsidRPr="00D806A8" w:rsidRDefault="001A5E4B" w:rsidP="001A5E4B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sz w:val="20"/>
                <w:szCs w:val="20"/>
              </w:rPr>
              <w:t>Zniekształcenia koślawe i szpotawe kończyn. Koślawość fizjologiczna i patologiczna kolan. Rozpoznawanie, różnicowanie, leczenie. Profilaktyka i zasady leczenia aparatowego.</w:t>
            </w:r>
          </w:p>
          <w:p w:rsidR="001A5E4B" w:rsidRPr="00D806A8" w:rsidRDefault="001A5E4B" w:rsidP="001A5E4B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sz w:val="20"/>
                <w:szCs w:val="20"/>
              </w:rPr>
              <w:t xml:space="preserve">Aparaty </w:t>
            </w:r>
            <w:proofErr w:type="spellStart"/>
            <w:r w:rsidRPr="00D806A8">
              <w:rPr>
                <w:rFonts w:ascii="Arial Narrow" w:hAnsi="Arial Narrow"/>
                <w:sz w:val="20"/>
                <w:szCs w:val="20"/>
              </w:rPr>
              <w:t>Ilizarowa</w:t>
            </w:r>
            <w:proofErr w:type="spellEnd"/>
            <w:r w:rsidRPr="00D806A8">
              <w:rPr>
                <w:rFonts w:ascii="Arial Narrow" w:hAnsi="Arial Narrow"/>
                <w:sz w:val="20"/>
                <w:szCs w:val="20"/>
              </w:rPr>
              <w:t xml:space="preserve">, klamrowe. Przykłady kliniczne. Wrodzona stopa końsko-szpotawa. Patomorfologia wady. Ocena kliniczna i radiologiczna. Wczesne leczenie </w:t>
            </w:r>
            <w:proofErr w:type="spellStart"/>
            <w:r w:rsidRPr="00D806A8">
              <w:rPr>
                <w:rFonts w:ascii="Arial Narrow" w:hAnsi="Arial Narrow"/>
                <w:sz w:val="20"/>
                <w:szCs w:val="20"/>
              </w:rPr>
              <w:t>redresyjno-gipsowe</w:t>
            </w:r>
            <w:proofErr w:type="spellEnd"/>
            <w:r w:rsidRPr="00D806A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D806A8">
              <w:rPr>
                <w:rFonts w:ascii="Arial Narrow" w:hAnsi="Arial Narrow"/>
                <w:sz w:val="20"/>
                <w:szCs w:val="20"/>
              </w:rPr>
              <w:t>Aparatowanie</w:t>
            </w:r>
            <w:proofErr w:type="spellEnd"/>
            <w:r w:rsidRPr="00D806A8">
              <w:rPr>
                <w:rFonts w:ascii="Arial Narrow" w:hAnsi="Arial Narrow"/>
                <w:sz w:val="20"/>
                <w:szCs w:val="20"/>
              </w:rPr>
              <w:t>. Wskazania do leczenia bezoperacyjnego i operacyjnego.</w:t>
            </w:r>
          </w:p>
          <w:p w:rsidR="001A5E4B" w:rsidRPr="00D806A8" w:rsidRDefault="001A5E4B" w:rsidP="001A5E4B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sz w:val="20"/>
                <w:szCs w:val="20"/>
              </w:rPr>
              <w:t xml:space="preserve">Skrzywienia kręgosłupa i wady wrodzone klatki piersiowej. Gipsy i łóżeczka </w:t>
            </w:r>
            <w:proofErr w:type="spellStart"/>
            <w:r w:rsidRPr="00D806A8">
              <w:rPr>
                <w:rFonts w:ascii="Arial Narrow" w:hAnsi="Arial Narrow"/>
                <w:sz w:val="20"/>
                <w:szCs w:val="20"/>
              </w:rPr>
              <w:t>redresyjne</w:t>
            </w:r>
            <w:proofErr w:type="spellEnd"/>
            <w:r w:rsidRPr="00D806A8">
              <w:rPr>
                <w:rFonts w:ascii="Arial Narrow" w:hAnsi="Arial Narrow"/>
                <w:sz w:val="20"/>
                <w:szCs w:val="20"/>
              </w:rPr>
              <w:t>. Gimnastyka, gorsety gipsowe, wyciągi, gorsety ortopedyczne.</w:t>
            </w:r>
          </w:p>
          <w:p w:rsidR="001A5E4B" w:rsidRPr="00D806A8" w:rsidRDefault="001A5E4B" w:rsidP="001A5E4B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bCs/>
                <w:sz w:val="20"/>
                <w:szCs w:val="20"/>
              </w:rPr>
              <w:t xml:space="preserve">Zaopatrzenie ortopedyczne w </w:t>
            </w:r>
            <w:proofErr w:type="spellStart"/>
            <w:r w:rsidRPr="00D806A8">
              <w:rPr>
                <w:rFonts w:ascii="Arial Narrow" w:hAnsi="Arial Narrow"/>
                <w:bCs/>
                <w:sz w:val="20"/>
                <w:szCs w:val="20"/>
              </w:rPr>
              <w:t>orotezowaniu</w:t>
            </w:r>
            <w:proofErr w:type="spellEnd"/>
            <w:r w:rsidRPr="00D806A8">
              <w:rPr>
                <w:rFonts w:ascii="Arial Narrow" w:hAnsi="Arial Narrow"/>
                <w:bCs/>
                <w:sz w:val="20"/>
                <w:szCs w:val="20"/>
              </w:rPr>
              <w:t xml:space="preserve"> sportowców. Zastosowanie zaopatrzenia ortopedycznego w fizjoterapii sportowej.</w:t>
            </w:r>
          </w:p>
          <w:p w:rsidR="001A5E4B" w:rsidRPr="00D806A8" w:rsidRDefault="001A5E4B" w:rsidP="001A5E4B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sz w:val="20"/>
                <w:szCs w:val="20"/>
              </w:rPr>
              <w:t>Wkładki ortopedyczne w schorzeniach kończyn dolnych.</w:t>
            </w:r>
          </w:p>
          <w:p w:rsidR="002000FE" w:rsidRPr="00A02A52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A02A52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2340DC" w:rsidRPr="00A02A52" w:rsidTr="008E0419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B" w:rsidRPr="00D806A8" w:rsidRDefault="001A5E4B" w:rsidP="001A5E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rPr>
                <w:rFonts w:ascii="Arial Narrow" w:eastAsia="Calibri" w:hAnsi="Arial Narrow"/>
                <w:sz w:val="20"/>
                <w:szCs w:val="20"/>
              </w:rPr>
            </w:pPr>
            <w:r w:rsidRPr="00D806A8">
              <w:rPr>
                <w:rFonts w:ascii="Arial Narrow" w:eastAsia="Calibri" w:hAnsi="Arial Narrow"/>
                <w:sz w:val="20"/>
                <w:szCs w:val="20"/>
              </w:rPr>
              <w:t xml:space="preserve">Ortopedia i rehabilitacja. T. 1-2. Red. W. </w:t>
            </w:r>
            <w:proofErr w:type="spellStart"/>
            <w:r w:rsidRPr="00D806A8">
              <w:rPr>
                <w:rFonts w:ascii="Arial Narrow" w:eastAsia="Calibri" w:hAnsi="Arial Narrow"/>
                <w:sz w:val="20"/>
                <w:szCs w:val="20"/>
              </w:rPr>
              <w:t>Dega</w:t>
            </w:r>
            <w:proofErr w:type="spellEnd"/>
            <w:r w:rsidRPr="00D806A8">
              <w:rPr>
                <w:rFonts w:ascii="Arial Narrow" w:eastAsia="Calibri" w:hAnsi="Arial Narrow"/>
                <w:sz w:val="20"/>
                <w:szCs w:val="20"/>
              </w:rPr>
              <w:t>, A. Singer. Wyd. 4 popr. i uzup., Warszawa 1996;</w:t>
            </w:r>
          </w:p>
          <w:p w:rsidR="001A5E4B" w:rsidRPr="00D806A8" w:rsidRDefault="001A5E4B" w:rsidP="001A5E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rPr>
                <w:rFonts w:ascii="Arial Narrow" w:eastAsia="Calibri" w:hAnsi="Arial Narrow"/>
                <w:sz w:val="20"/>
                <w:szCs w:val="20"/>
              </w:rPr>
            </w:pPr>
            <w:r w:rsidRPr="00D806A8">
              <w:rPr>
                <w:rFonts w:ascii="Arial Narrow" w:eastAsia="Calibri" w:hAnsi="Arial Narrow"/>
                <w:sz w:val="20"/>
                <w:szCs w:val="20"/>
              </w:rPr>
              <w:t>Myśliborski T. Zaopatrzenie ortopedyczne (protetyka i ortotyka). Podręcznik dla Wydziału Biomechaniki Medycznego Studium Zawodowego. Wyd. 4 uzup. Warszawa, 1985;</w:t>
            </w:r>
          </w:p>
          <w:p w:rsidR="001A5E4B" w:rsidRPr="00D806A8" w:rsidRDefault="001A5E4B" w:rsidP="001A5E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D806A8">
              <w:rPr>
                <w:rFonts w:ascii="Arial Narrow" w:eastAsia="Calibri" w:hAnsi="Arial Narrow"/>
                <w:sz w:val="20"/>
                <w:szCs w:val="20"/>
              </w:rPr>
              <w:t>Przeździak</w:t>
            </w:r>
            <w:proofErr w:type="spellEnd"/>
            <w:r w:rsidRPr="00D806A8">
              <w:rPr>
                <w:rFonts w:ascii="Arial Narrow" w:eastAsia="Calibri" w:hAnsi="Arial Narrow"/>
                <w:sz w:val="20"/>
                <w:szCs w:val="20"/>
              </w:rPr>
              <w:t xml:space="preserve"> B. Zaopatrzenie rehabilitacyjne. Gdańsk 2003;</w:t>
            </w:r>
          </w:p>
          <w:p w:rsidR="001A5E4B" w:rsidRPr="00D806A8" w:rsidRDefault="001A5E4B" w:rsidP="001A5E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rPr>
                <w:rFonts w:ascii="Arial Narrow" w:eastAsia="Calibri" w:hAnsi="Arial Narrow"/>
                <w:sz w:val="20"/>
                <w:szCs w:val="20"/>
              </w:rPr>
            </w:pPr>
            <w:r w:rsidRPr="00D806A8">
              <w:rPr>
                <w:rFonts w:ascii="Arial Narrow" w:eastAsia="Calibri" w:hAnsi="Arial Narrow"/>
                <w:sz w:val="20"/>
                <w:szCs w:val="20"/>
              </w:rPr>
              <w:t>Marciniak J., Szewczenko A. Sprzęt szpitalny i rehabilitacyjny. Gliwice 2003;</w:t>
            </w:r>
          </w:p>
          <w:p w:rsidR="002340DC" w:rsidRPr="001A5E4B" w:rsidRDefault="001A5E4B" w:rsidP="001A5E4B">
            <w:pPr>
              <w:numPr>
                <w:ilvl w:val="0"/>
                <w:numId w:val="6"/>
              </w:numPr>
              <w:spacing w:after="0" w:line="240" w:lineRule="auto"/>
              <w:ind w:left="301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06A8">
              <w:rPr>
                <w:rFonts w:ascii="Arial Narrow" w:eastAsia="Calibri" w:hAnsi="Arial Narrow"/>
                <w:sz w:val="20"/>
                <w:szCs w:val="20"/>
              </w:rPr>
              <w:t>Vitali</w:t>
            </w:r>
            <w:proofErr w:type="spellEnd"/>
            <w:r w:rsidRPr="00D806A8">
              <w:rPr>
                <w:rFonts w:ascii="Arial Narrow" w:eastAsia="Calibri" w:hAnsi="Arial Narrow"/>
                <w:sz w:val="20"/>
                <w:szCs w:val="20"/>
              </w:rPr>
              <w:t xml:space="preserve"> M., Robinson K., Andrews B., Harris E. Amputacje i protezowanie. PZWL, Warszawa 1985.</w:t>
            </w:r>
          </w:p>
        </w:tc>
      </w:tr>
      <w:tr w:rsidR="002340DC" w:rsidRPr="00A02A52" w:rsidTr="008E0419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2340DC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 w:line="240" w:lineRule="auto"/>
              <w:ind w:left="301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Anderson J. R.: Uczenie się i pamięć. integracja zagadnień.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wsip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, warszawa 1998, 182-264;</w:t>
            </w:r>
          </w:p>
          <w:p w:rsidR="001A5E4B" w:rsidRPr="00D806A8" w:rsidRDefault="001A5E4B" w:rsidP="001A5E4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D806A8">
              <w:rPr>
                <w:rFonts w:ascii="Arial Narrow" w:eastAsia="Calibri" w:hAnsi="Arial Narrow"/>
                <w:sz w:val="20"/>
                <w:szCs w:val="20"/>
              </w:rPr>
              <w:t xml:space="preserve">Milanowska K.: Rehabilitacja kliniczna. PZWL. </w:t>
            </w:r>
            <w:proofErr w:type="spellStart"/>
            <w:r w:rsidRPr="00D806A8">
              <w:rPr>
                <w:rFonts w:ascii="Arial Narrow" w:eastAsia="Calibri" w:hAnsi="Arial Narrow"/>
                <w:sz w:val="20"/>
                <w:szCs w:val="20"/>
              </w:rPr>
              <w:t>W-wa</w:t>
            </w:r>
            <w:proofErr w:type="spellEnd"/>
            <w:r w:rsidRPr="00D806A8">
              <w:rPr>
                <w:rFonts w:ascii="Arial Narrow" w:eastAsia="Calibri" w:hAnsi="Arial Narrow"/>
                <w:sz w:val="20"/>
                <w:szCs w:val="20"/>
              </w:rPr>
              <w:t>, 2001;</w:t>
            </w:r>
          </w:p>
          <w:p w:rsidR="001A5E4B" w:rsidRPr="00D806A8" w:rsidRDefault="001A5E4B" w:rsidP="001A5E4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D806A8">
              <w:rPr>
                <w:rFonts w:ascii="Arial Narrow" w:eastAsia="Calibri" w:hAnsi="Arial Narrow"/>
                <w:sz w:val="20"/>
                <w:szCs w:val="20"/>
              </w:rPr>
              <w:t>Kwolek A. /red/ Rehabilitacja medyczna. Urban i Partner. Wrocław 2003;</w:t>
            </w:r>
          </w:p>
          <w:p w:rsidR="001A5E4B" w:rsidRPr="00D806A8" w:rsidRDefault="001A5E4B" w:rsidP="001A5E4B">
            <w:pPr>
              <w:numPr>
                <w:ilvl w:val="0"/>
                <w:numId w:val="7"/>
              </w:numPr>
              <w:spacing w:after="0" w:line="240" w:lineRule="auto"/>
              <w:ind w:left="301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eastAsia="Calibri" w:hAnsi="Arial Narrow"/>
                <w:sz w:val="20"/>
                <w:szCs w:val="20"/>
              </w:rPr>
              <w:t>Kubacki J.: Zarys Ortopedii i Traumatologii. AWF Katowice 2008.</w:t>
            </w:r>
          </w:p>
          <w:p w:rsidR="002340DC" w:rsidRPr="001A5E4B" w:rsidRDefault="001A5E4B" w:rsidP="001A5E4B">
            <w:pPr>
              <w:numPr>
                <w:ilvl w:val="0"/>
                <w:numId w:val="7"/>
              </w:numPr>
              <w:spacing w:after="0" w:line="240" w:lineRule="auto"/>
              <w:ind w:left="301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sz w:val="20"/>
                <w:szCs w:val="20"/>
              </w:rPr>
              <w:t>Opracowania programowe MEN 322/13/01-010.</w:t>
            </w:r>
          </w:p>
        </w:tc>
      </w:tr>
      <w:tr w:rsidR="0012441D" w:rsidRPr="00A02A52" w:rsidTr="008E0419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02A5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8E0419" w:rsidRDefault="0012441D" w:rsidP="008E041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A02A52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2340DC" w:rsidRPr="00A02A52" w:rsidRDefault="002340DC" w:rsidP="002340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Metody podające: wykład informacyjny;</w:t>
            </w:r>
          </w:p>
          <w:p w:rsidR="002340DC" w:rsidRPr="00A02A52" w:rsidRDefault="002340DC" w:rsidP="002340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Metody problemowe: dyskusja dydaktyczna;</w:t>
            </w:r>
          </w:p>
          <w:p w:rsidR="002340DC" w:rsidRPr="00A02A52" w:rsidRDefault="002340DC" w:rsidP="002340DC">
            <w:pPr>
              <w:tabs>
                <w:tab w:val="num" w:pos="252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Metody obserwacyjne, pomiarowe: pokaz, pomiar, zastosowanie w badaniu.</w:t>
            </w:r>
          </w:p>
          <w:p w:rsidR="0012441D" w:rsidRPr="00A02A52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A02A52" w:rsidTr="008E0419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2340DC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Prezentacja multimedialna Microsoft Power Point.</w:t>
            </w:r>
          </w:p>
        </w:tc>
      </w:tr>
      <w:tr w:rsidR="0012441D" w:rsidRPr="00A02A52" w:rsidTr="008E0419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B" w:rsidRPr="00D806A8" w:rsidRDefault="002340DC" w:rsidP="001A5E4B">
            <w:pPr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Cel: praca własna studenta z literaturą.</w:t>
            </w:r>
            <w:r w:rsidR="001A5E4B"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="001A5E4B" w:rsidRPr="00D806A8">
              <w:rPr>
                <w:rFonts w:ascii="Arial Narrow" w:hAnsi="Arial Narrow"/>
                <w:sz w:val="20"/>
                <w:szCs w:val="20"/>
              </w:rPr>
              <w:t xml:space="preserve">pis produktu dostępnego na rynku - </w:t>
            </w:r>
            <w:proofErr w:type="spellStart"/>
            <w:r w:rsidR="001A5E4B" w:rsidRPr="00D806A8">
              <w:rPr>
                <w:rFonts w:ascii="Arial Narrow" w:hAnsi="Arial Narrow"/>
                <w:sz w:val="20"/>
                <w:szCs w:val="20"/>
              </w:rPr>
              <w:t>orteza</w:t>
            </w:r>
            <w:proofErr w:type="spellEnd"/>
            <w:r w:rsidR="001A5E4B" w:rsidRPr="00D806A8">
              <w:rPr>
                <w:rFonts w:ascii="Arial Narrow" w:hAnsi="Arial Narrow"/>
                <w:sz w:val="20"/>
                <w:szCs w:val="20"/>
              </w:rPr>
              <w:t xml:space="preserve"> kończyny górnej lub dolnej oraz wybranego odcinka kręgosłupa. Wywiad z osobą </w:t>
            </w:r>
            <w:proofErr w:type="spellStart"/>
            <w:r w:rsidR="001A5E4B" w:rsidRPr="00D806A8">
              <w:rPr>
                <w:rFonts w:ascii="Arial Narrow" w:hAnsi="Arial Narrow"/>
                <w:sz w:val="20"/>
                <w:szCs w:val="20"/>
              </w:rPr>
              <w:t>zaortezowaną</w:t>
            </w:r>
            <w:proofErr w:type="spellEnd"/>
            <w:r w:rsidR="001A5E4B" w:rsidRPr="00D806A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340DC" w:rsidRPr="00A02A52" w:rsidRDefault="002340DC" w:rsidP="002340DC">
            <w:pPr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Zalecane czasopisma naukowe:</w:t>
            </w:r>
          </w:p>
          <w:p w:rsidR="002340DC" w:rsidRPr="00A02A52" w:rsidRDefault="002340DC" w:rsidP="002340D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Fizjoterapia Polska, Postępy Rehabilitacji, Ortopedia, Traumatologia i Rehabilitacja, Medycyna Sportowa.</w:t>
            </w:r>
          </w:p>
          <w:p w:rsidR="0012441D" w:rsidRPr="00A02A52" w:rsidRDefault="0012441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40DC" w:rsidRPr="00A02A52" w:rsidTr="008E0419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C" w:rsidRPr="00A02A52" w:rsidRDefault="002340DC" w:rsidP="002340DC">
            <w:pPr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Zaliczenie teoretyczne – pisemne.</w:t>
            </w:r>
          </w:p>
        </w:tc>
      </w:tr>
      <w:tr w:rsidR="002340DC" w:rsidRPr="00A02A52" w:rsidTr="008E0419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Default="001A5E4B" w:rsidP="001A5E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6A8">
              <w:rPr>
                <w:rFonts w:ascii="Arial Narrow" w:hAnsi="Arial Narrow"/>
                <w:sz w:val="20"/>
                <w:szCs w:val="20"/>
              </w:rPr>
              <w:t xml:space="preserve">Zaliczenie pisemne obejmujące 10 pytań: </w:t>
            </w:r>
            <w:proofErr w:type="spellStart"/>
            <w:r w:rsidRPr="00D806A8">
              <w:rPr>
                <w:rFonts w:ascii="Arial Narrow" w:hAnsi="Arial Narrow"/>
                <w:sz w:val="20"/>
                <w:szCs w:val="20"/>
              </w:rPr>
              <w:t>ortezy</w:t>
            </w:r>
            <w:proofErr w:type="spellEnd"/>
            <w:r w:rsidRPr="00D806A8">
              <w:rPr>
                <w:rFonts w:ascii="Arial Narrow" w:hAnsi="Arial Narrow"/>
                <w:sz w:val="20"/>
                <w:szCs w:val="20"/>
              </w:rPr>
              <w:t xml:space="preserve"> wykorzystywane w schorzeniach narządu ruchu.</w:t>
            </w:r>
          </w:p>
          <w:p w:rsidR="008E0419" w:rsidRPr="00A02A52" w:rsidRDefault="008E0419" w:rsidP="001A5E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9E57CC" w:rsidRDefault="00AC6170"/>
    <w:sectPr w:rsidR="00AC6170" w:rsidRPr="009E57CC" w:rsidSect="008E0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EA0"/>
    <w:multiLevelType w:val="hybridMultilevel"/>
    <w:tmpl w:val="89C2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1908"/>
    <w:multiLevelType w:val="hybridMultilevel"/>
    <w:tmpl w:val="013E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826B1"/>
    <w:multiLevelType w:val="hybridMultilevel"/>
    <w:tmpl w:val="21DE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2E20"/>
    <w:multiLevelType w:val="hybridMultilevel"/>
    <w:tmpl w:val="79B4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119"/>
    <w:multiLevelType w:val="hybridMultilevel"/>
    <w:tmpl w:val="F166A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B5407"/>
    <w:multiLevelType w:val="hybridMultilevel"/>
    <w:tmpl w:val="89EE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738"/>
    <w:multiLevelType w:val="hybridMultilevel"/>
    <w:tmpl w:val="25E0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41D"/>
    <w:rsid w:val="00006A20"/>
    <w:rsid w:val="001060A2"/>
    <w:rsid w:val="00116299"/>
    <w:rsid w:val="0012441D"/>
    <w:rsid w:val="0013685B"/>
    <w:rsid w:val="001A5E4B"/>
    <w:rsid w:val="001D2454"/>
    <w:rsid w:val="001F77DA"/>
    <w:rsid w:val="002000FE"/>
    <w:rsid w:val="002340DC"/>
    <w:rsid w:val="002844A9"/>
    <w:rsid w:val="002A2C52"/>
    <w:rsid w:val="00305FCA"/>
    <w:rsid w:val="00435E9A"/>
    <w:rsid w:val="00486D34"/>
    <w:rsid w:val="00486EBD"/>
    <w:rsid w:val="00565D3A"/>
    <w:rsid w:val="005E6031"/>
    <w:rsid w:val="0067002A"/>
    <w:rsid w:val="006B7886"/>
    <w:rsid w:val="007B105B"/>
    <w:rsid w:val="007C5651"/>
    <w:rsid w:val="0083306B"/>
    <w:rsid w:val="0088742A"/>
    <w:rsid w:val="008E0419"/>
    <w:rsid w:val="00951624"/>
    <w:rsid w:val="009E57CC"/>
    <w:rsid w:val="00A02A52"/>
    <w:rsid w:val="00A30ACF"/>
    <w:rsid w:val="00AC6170"/>
    <w:rsid w:val="00B84E53"/>
    <w:rsid w:val="00BA08B2"/>
    <w:rsid w:val="00BD58B9"/>
    <w:rsid w:val="00D76A02"/>
    <w:rsid w:val="00DB28AE"/>
    <w:rsid w:val="00E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340D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340D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2340DC"/>
    <w:pPr>
      <w:widowControl w:val="0"/>
    </w:pPr>
    <w:rPr>
      <w:rFonts w:ascii="Times New Roman" w:eastAsia="Times New Roman" w:hAnsi="Times New Roman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2340D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40D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2015-05-19T12:51:00Z</dcterms:created>
  <dcterms:modified xsi:type="dcterms:W3CDTF">2015-05-21T12:13:00Z</dcterms:modified>
</cp:coreProperties>
</file>