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0"/>
        <w:tblW w:w="942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30"/>
        <w:gridCol w:w="283"/>
        <w:gridCol w:w="1276"/>
        <w:gridCol w:w="567"/>
        <w:gridCol w:w="849"/>
        <w:gridCol w:w="1135"/>
        <w:gridCol w:w="1201"/>
        <w:gridCol w:w="642"/>
        <w:gridCol w:w="1842"/>
      </w:tblGrid>
      <w:tr w:rsidR="00562322" w14:paraId="3A40476E" w14:textId="77777777">
        <w:tc>
          <w:tcPr>
            <w:tcW w:w="94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5F96E0F0" w14:textId="77777777" w:rsidR="00562322" w:rsidRDefault="004C33B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AKADEMIA WSB</w:t>
            </w:r>
          </w:p>
        </w:tc>
      </w:tr>
      <w:tr w:rsidR="00562322" w14:paraId="79E3E3AD" w14:textId="77777777">
        <w:tc>
          <w:tcPr>
            <w:tcW w:w="94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1248C" w14:textId="77777777" w:rsidR="00562322" w:rsidRDefault="004C33B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Kierunek studiów: Transport</w:t>
            </w:r>
          </w:p>
        </w:tc>
      </w:tr>
      <w:tr w:rsidR="00562322" w14:paraId="0CB1B1D2" w14:textId="77777777">
        <w:tc>
          <w:tcPr>
            <w:tcW w:w="94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2555D" w14:textId="77777777" w:rsidR="00562322" w:rsidRDefault="004C33B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bookmarkStart w:id="0" w:name="_heading=h.gjdgxs" w:colFirst="0" w:colLast="0"/>
            <w:bookmarkEnd w:id="0"/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Przedmiot: Bezpieczeństwo transportu lotniczego</w:t>
            </w:r>
          </w:p>
        </w:tc>
      </w:tr>
      <w:tr w:rsidR="00562322" w14:paraId="40135A01" w14:textId="77777777">
        <w:tc>
          <w:tcPr>
            <w:tcW w:w="94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F8162" w14:textId="77777777" w:rsidR="00562322" w:rsidRDefault="004C33B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Profil kształcenia: praktyczny</w:t>
            </w:r>
          </w:p>
        </w:tc>
      </w:tr>
      <w:tr w:rsidR="00562322" w14:paraId="1957BEC0" w14:textId="77777777">
        <w:tc>
          <w:tcPr>
            <w:tcW w:w="94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0A431" w14:textId="77777777" w:rsidR="00562322" w:rsidRDefault="004C33B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Poziom kształcenia: studia II stopnia</w:t>
            </w:r>
          </w:p>
        </w:tc>
      </w:tr>
      <w:tr w:rsidR="00562322" w14:paraId="3D7A5271" w14:textId="77777777" w:rsidTr="00824DCF">
        <w:trPr>
          <w:trHeight w:val="260"/>
        </w:trPr>
        <w:tc>
          <w:tcPr>
            <w:tcW w:w="19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63D8226" w14:textId="77777777" w:rsidR="00562322" w:rsidRDefault="004C33B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 xml:space="preserve">Liczba godzin </w:t>
            </w:r>
          </w:p>
          <w:p w14:paraId="10B6C0B4" w14:textId="77777777" w:rsidR="00562322" w:rsidRDefault="004C33B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w semestrze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0B6526" w14:textId="77777777" w:rsidR="00562322" w:rsidRDefault="004C3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343FA5" w14:textId="77777777" w:rsidR="00562322" w:rsidRDefault="004C3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2</w:t>
            </w:r>
          </w:p>
        </w:tc>
      </w:tr>
      <w:tr w:rsidR="00562322" w14:paraId="14E316DE" w14:textId="77777777" w:rsidTr="00824DCF">
        <w:trPr>
          <w:trHeight w:val="252"/>
        </w:trPr>
        <w:tc>
          <w:tcPr>
            <w:tcW w:w="19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9870E" w14:textId="77777777" w:rsidR="00562322" w:rsidRDefault="005623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07EDAF0" w14:textId="77777777" w:rsidR="00562322" w:rsidRDefault="004C33B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I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A1DB2A" w14:textId="77777777" w:rsidR="00562322" w:rsidRDefault="004C33B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II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561BA05" w14:textId="77777777" w:rsidR="00562322" w:rsidRDefault="004C3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III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2A0A8A" w14:textId="77777777" w:rsidR="00562322" w:rsidRDefault="004C3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IV</w:t>
            </w:r>
          </w:p>
        </w:tc>
      </w:tr>
      <w:tr w:rsidR="00562322" w14:paraId="43693671" w14:textId="77777777" w:rsidTr="00824DCF">
        <w:trPr>
          <w:trHeight w:val="275"/>
        </w:trPr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1081B" w14:textId="77777777" w:rsidR="00562322" w:rsidRDefault="004C33B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Studia stacjonarne</w:t>
            </w:r>
          </w:p>
          <w:p w14:paraId="47D0DC42" w14:textId="77777777" w:rsidR="00562322" w:rsidRDefault="004C33B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(w/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ćw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/lab/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pr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/e)*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29EB1C2" w14:textId="77777777" w:rsidR="00562322" w:rsidRDefault="00562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163AE4" w14:textId="77777777" w:rsidR="00562322" w:rsidRDefault="00562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8DE0762" w14:textId="16E16DCF" w:rsidR="00562322" w:rsidRDefault="00C34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16</w:t>
            </w:r>
            <w:r w:rsidR="004C33B9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ćw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CE0A2C" w14:textId="77777777" w:rsidR="00562322" w:rsidRDefault="00562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562322" w14:paraId="67BD6714" w14:textId="77777777" w:rsidTr="00824DCF">
        <w:trPr>
          <w:trHeight w:val="275"/>
        </w:trPr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A5B94" w14:textId="77777777" w:rsidR="00562322" w:rsidRDefault="004C33B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Studia niestacjonarne</w:t>
            </w:r>
          </w:p>
          <w:p w14:paraId="4377FE07" w14:textId="77777777" w:rsidR="00562322" w:rsidRDefault="004C33B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(w/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ćw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/lab/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pr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/e)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593466" w14:textId="77777777" w:rsidR="00562322" w:rsidRDefault="00562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3C0F70" w14:textId="77777777" w:rsidR="00562322" w:rsidRDefault="00562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5290232" w14:textId="77777777" w:rsidR="00562322" w:rsidRDefault="00562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460F15" w14:textId="77777777" w:rsidR="00562322" w:rsidRDefault="00562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562322" w14:paraId="61E6991F" w14:textId="77777777"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84AEC" w14:textId="77777777" w:rsidR="00562322" w:rsidRDefault="004C33B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JĘZYK PROWADZENIA ZAJĘĆ</w:t>
            </w:r>
          </w:p>
        </w:tc>
        <w:tc>
          <w:tcPr>
            <w:tcW w:w="75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CF25B6" w14:textId="77777777" w:rsidR="00562322" w:rsidRDefault="004C3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Polski</w:t>
            </w:r>
          </w:p>
        </w:tc>
      </w:tr>
      <w:tr w:rsidR="00562322" w14:paraId="357EECF0" w14:textId="77777777"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D2A94" w14:textId="77777777" w:rsidR="00562322" w:rsidRDefault="004C33B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WYKŁADOWCA</w:t>
            </w:r>
          </w:p>
          <w:p w14:paraId="50A75452" w14:textId="77777777" w:rsidR="00562322" w:rsidRDefault="00562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75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5A9E7D" w14:textId="77777777" w:rsidR="00562322" w:rsidRDefault="004C3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dr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Piotr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Uchroński</w:t>
            </w:r>
            <w:proofErr w:type="spellEnd"/>
          </w:p>
        </w:tc>
      </w:tr>
      <w:tr w:rsidR="00562322" w14:paraId="7A157E77" w14:textId="77777777">
        <w:trPr>
          <w:trHeight w:val="296"/>
        </w:trPr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4909F" w14:textId="77777777" w:rsidR="00562322" w:rsidRDefault="004C3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FORMA ZAJĘĆ</w:t>
            </w:r>
          </w:p>
          <w:p w14:paraId="043D1103" w14:textId="77777777" w:rsidR="00562322" w:rsidRDefault="00562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75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24D1F" w14:textId="35FD9499" w:rsidR="00562322" w:rsidRDefault="00824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Ć</w:t>
            </w:r>
            <w:r w:rsidR="004C33B9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wiczenia</w:t>
            </w:r>
            <w:r w:rsidR="00CA7BC6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, </w:t>
            </w:r>
            <w:r w:rsidR="00CA7BC6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konsultacje</w:t>
            </w:r>
            <w:bookmarkStart w:id="1" w:name="_GoBack"/>
            <w:bookmarkEnd w:id="1"/>
          </w:p>
        </w:tc>
      </w:tr>
      <w:tr w:rsidR="00562322" w14:paraId="111BBE2F" w14:textId="77777777">
        <w:trPr>
          <w:trHeight w:val="288"/>
        </w:trPr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1A420" w14:textId="77777777" w:rsidR="00562322" w:rsidRDefault="004C33B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CELE PRZEDMIOTU</w:t>
            </w:r>
          </w:p>
          <w:p w14:paraId="45223412" w14:textId="77777777" w:rsidR="00562322" w:rsidRDefault="00562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75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46537" w14:textId="77777777" w:rsidR="00562322" w:rsidRDefault="004C33B9" w:rsidP="00824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0" w:left="0" w:firstLineChars="0" w:firstLine="0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Zapoznanie z różnymi metodami analizy zdarzeń lotniczych, podziałem i klasyfikacją zdarzeń lotniczych, oraz zasadami działania organizacji badających zdarzenia lotnicze.</w:t>
            </w:r>
          </w:p>
        </w:tc>
      </w:tr>
      <w:tr w:rsidR="00562322" w14:paraId="31D86499" w14:textId="77777777" w:rsidTr="00824DCF">
        <w:trPr>
          <w:trHeight w:val="288"/>
        </w:trPr>
        <w:tc>
          <w:tcPr>
            <w:tcW w:w="318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705BC453" w14:textId="77777777" w:rsidR="00562322" w:rsidRDefault="004C3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Odniesienie do efektów uczenia się</w:t>
            </w:r>
          </w:p>
        </w:tc>
        <w:tc>
          <w:tcPr>
            <w:tcW w:w="375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0B878749" w14:textId="77777777" w:rsidR="00562322" w:rsidRDefault="004C3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Opis efektów uczenia się</w:t>
            </w:r>
          </w:p>
        </w:tc>
        <w:tc>
          <w:tcPr>
            <w:tcW w:w="24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695DBAFB" w14:textId="77777777" w:rsidR="00562322" w:rsidRDefault="004C3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Sposób weryfikacji efektu</w:t>
            </w:r>
          </w:p>
          <w:p w14:paraId="4BDB299E" w14:textId="77777777" w:rsidR="00562322" w:rsidRDefault="004C3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uczenia się</w:t>
            </w:r>
          </w:p>
        </w:tc>
      </w:tr>
      <w:tr w:rsidR="00562322" w14:paraId="27EC4D06" w14:textId="77777777" w:rsidTr="00824DCF">
        <w:trPr>
          <w:trHeight w:val="288"/>
        </w:trPr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597FF06" w14:textId="77777777" w:rsidR="00562322" w:rsidRDefault="004C33B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Efekt kierunkowy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31F60EC" w14:textId="77777777" w:rsidR="00562322" w:rsidRDefault="004C3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PRK</w:t>
            </w:r>
          </w:p>
        </w:tc>
        <w:tc>
          <w:tcPr>
            <w:tcW w:w="3752" w:type="dxa"/>
            <w:gridSpan w:val="4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25D60C1C" w14:textId="77777777" w:rsidR="00562322" w:rsidRDefault="005623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2484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1F9B67DD" w14:textId="77777777" w:rsidR="00562322" w:rsidRDefault="005623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562322" w14:paraId="3558FB41" w14:textId="77777777">
        <w:trPr>
          <w:trHeight w:val="288"/>
        </w:trPr>
        <w:tc>
          <w:tcPr>
            <w:tcW w:w="94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539A73" w14:textId="77777777" w:rsidR="00562322" w:rsidRDefault="004C3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WIEDZA</w:t>
            </w:r>
          </w:p>
        </w:tc>
      </w:tr>
      <w:tr w:rsidR="00562322" w14:paraId="1BA69E26" w14:textId="77777777" w:rsidTr="00824DCF">
        <w:trPr>
          <w:trHeight w:val="288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BBF69" w14:textId="77777777" w:rsidR="00562322" w:rsidRDefault="004C3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T2_W02</w:t>
            </w:r>
          </w:p>
          <w:p w14:paraId="24DAEDF9" w14:textId="77777777" w:rsidR="00562322" w:rsidRDefault="004C3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T2 _W04</w:t>
            </w:r>
          </w:p>
          <w:p w14:paraId="7DE8203A" w14:textId="77777777" w:rsidR="00562322" w:rsidRDefault="00562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948CE" w14:textId="77777777" w:rsidR="00562322" w:rsidRDefault="004C3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P6S_WG</w:t>
            </w:r>
          </w:p>
        </w:tc>
        <w:tc>
          <w:tcPr>
            <w:tcW w:w="37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AEADE" w14:textId="23DF1BCA" w:rsidR="00562322" w:rsidRDefault="00824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Student </w:t>
            </w:r>
            <w:r w:rsidR="004C33B9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zna w 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pogłębionym stopniu zagadnienia:</w:t>
            </w:r>
            <w:r w:rsidR="004C33B9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</w:t>
            </w:r>
          </w:p>
          <w:p w14:paraId="40710CEE" w14:textId="728A56E1" w:rsidR="00562322" w:rsidRDefault="004C33B9" w:rsidP="00824DCF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32" w:hangingChars="67" w:hanging="134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z zakresu  podstaw ruchu statków w przestrzeni powietrznej oraz służb ruchu lotniczego, </w:t>
            </w:r>
          </w:p>
          <w:p w14:paraId="4C09EED6" w14:textId="77777777" w:rsidR="00562322" w:rsidRDefault="004C33B9" w:rsidP="00824DCF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32" w:hangingChars="67" w:hanging="134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ma uporządkowaną, podbudowaną teoretycznie wiedzę ogólną obejmującą kluczowe zagadnienia z zakresu bezpieczeństwa lotu i oceny ryzyka zagrożeń,</w:t>
            </w:r>
          </w:p>
          <w:p w14:paraId="3FFDC11F" w14:textId="383E402A" w:rsidR="00562322" w:rsidRPr="00824DCF" w:rsidRDefault="004C33B9" w:rsidP="00824DCF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32" w:hangingChars="67" w:hanging="134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zna wybrane  przepisy prawa dotyczącego lotnictwa cywilnego,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68C72" w14:textId="77777777" w:rsidR="00562322" w:rsidRDefault="004C33B9" w:rsidP="00824DC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146" w:hangingChars="73" w:hanging="146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Złożone indywidualnie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prezentacje,</w:t>
            </w:r>
          </w:p>
        </w:tc>
      </w:tr>
      <w:tr w:rsidR="00562322" w14:paraId="48C31DBB" w14:textId="77777777">
        <w:trPr>
          <w:trHeight w:val="288"/>
        </w:trPr>
        <w:tc>
          <w:tcPr>
            <w:tcW w:w="94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20DDC23" w14:textId="77777777" w:rsidR="00562322" w:rsidRDefault="004C3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UMIEJĘTNOŚCI</w:t>
            </w:r>
          </w:p>
        </w:tc>
      </w:tr>
      <w:tr w:rsidR="00562322" w14:paraId="401B004E" w14:textId="77777777" w:rsidTr="00824DCF">
        <w:trPr>
          <w:trHeight w:val="288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861CF" w14:textId="77777777" w:rsidR="00562322" w:rsidRDefault="004C3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T2 _U01</w:t>
            </w:r>
          </w:p>
          <w:p w14:paraId="59ACF1A1" w14:textId="77777777" w:rsidR="00562322" w:rsidRDefault="004C3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T2 _U0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4</w:t>
            </w:r>
          </w:p>
          <w:p w14:paraId="5ABE8681" w14:textId="77777777" w:rsidR="00562322" w:rsidRDefault="004C3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T2 _U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09</w:t>
            </w:r>
          </w:p>
          <w:p w14:paraId="5A3AE2FF" w14:textId="77777777" w:rsidR="00562322" w:rsidRDefault="00562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32C34" w14:textId="77777777" w:rsidR="00562322" w:rsidRDefault="004C3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P6S_UW</w:t>
            </w:r>
          </w:p>
          <w:p w14:paraId="00637906" w14:textId="77777777" w:rsidR="00562322" w:rsidRDefault="004C3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P6S_UO</w:t>
            </w:r>
          </w:p>
        </w:tc>
        <w:tc>
          <w:tcPr>
            <w:tcW w:w="37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67C27" w14:textId="77777777" w:rsidR="00562322" w:rsidRDefault="004C3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Student:</w:t>
            </w:r>
          </w:p>
          <w:p w14:paraId="767594A5" w14:textId="63F1C59A" w:rsidR="00562322" w:rsidRDefault="004C33B9" w:rsidP="00824DC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3" w:left="133" w:hangingChars="70" w:hanging="140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potrafi  ocenić politykę i cele bezpieczeństwa, oraz wymagania z zakresu zarządzania bezpieczeństwem</w:t>
            </w:r>
            <w:r w:rsidR="00824DCF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,</w:t>
            </w:r>
          </w:p>
          <w:p w14:paraId="17D47A2A" w14:textId="77777777" w:rsidR="00562322" w:rsidRDefault="004C33B9" w:rsidP="00824DC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3" w:left="133" w:hangingChars="70" w:hanging="140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potrafi wskazać różnice między Krajowym Programem Bezpieczeństwa w Lotnictwie Cywilnym, a Krajowym Planem Bezpieczeństwa,</w:t>
            </w:r>
          </w:p>
          <w:p w14:paraId="4D5F5707" w14:textId="70B81068" w:rsidR="00562322" w:rsidRDefault="004C33B9" w:rsidP="00824DC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3" w:left="133" w:hangingChars="70" w:hanging="140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potrafi analizować i ocenić  źródła zagrożeń </w:t>
            </w:r>
            <w:r w:rsidR="00824DCF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br/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w różnych obszarach użytkowania statków powietrznych,</w:t>
            </w:r>
          </w:p>
          <w:p w14:paraId="5D9A831B" w14:textId="77777777" w:rsidR="00562322" w:rsidRDefault="004C33B9" w:rsidP="00824DC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3" w:left="133" w:hangingChars="70" w:hanging="140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sformułować związane z nimi zagrożenia, ocenić ryzyko zagrożeń odpowiednimi metodami i zaproponować sposoby zapewnienia bezpieczeństwa.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47B4D" w14:textId="21C7F0AF" w:rsidR="00562322" w:rsidRPr="00824DCF" w:rsidRDefault="004C33B9" w:rsidP="00824DCF">
            <w:pPr>
              <w:pStyle w:val="Akapitzlist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145" w:firstLineChars="0" w:hanging="141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824DCF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Złożone indywidualnie prezentacje</w:t>
            </w:r>
            <w:r w:rsidR="00824DCF">
              <w:rPr>
                <w:rFonts w:ascii="Arial Narrow" w:eastAsia="Arial Narrow" w:hAnsi="Arial Narrow" w:cs="Arial Narrow"/>
                <w:sz w:val="20"/>
                <w:szCs w:val="20"/>
              </w:rPr>
              <w:t>,</w:t>
            </w:r>
          </w:p>
        </w:tc>
      </w:tr>
      <w:tr w:rsidR="00562322" w14:paraId="5B39B731" w14:textId="77777777">
        <w:trPr>
          <w:trHeight w:val="288"/>
        </w:trPr>
        <w:tc>
          <w:tcPr>
            <w:tcW w:w="94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6E7872D" w14:textId="77777777" w:rsidR="00562322" w:rsidRDefault="004C3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KOMPETENCJE SPOŁECZNE</w:t>
            </w:r>
          </w:p>
        </w:tc>
      </w:tr>
      <w:tr w:rsidR="00562322" w14:paraId="10A79361" w14:textId="77777777" w:rsidTr="00824DCF">
        <w:trPr>
          <w:trHeight w:val="288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5B794" w14:textId="77777777" w:rsidR="00562322" w:rsidRDefault="004C3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T2 _K01</w:t>
            </w:r>
          </w:p>
          <w:p w14:paraId="37D08E5F" w14:textId="77777777" w:rsidR="00562322" w:rsidRDefault="004C3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T2 _K02</w:t>
            </w:r>
          </w:p>
          <w:p w14:paraId="56F291AD" w14:textId="77777777" w:rsidR="00562322" w:rsidRDefault="00562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B7869" w14:textId="77777777" w:rsidR="00562322" w:rsidRDefault="004C3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P6S_KO</w:t>
            </w:r>
          </w:p>
          <w:p w14:paraId="42D71076" w14:textId="77777777" w:rsidR="00562322" w:rsidRDefault="004C3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P6S_KK</w:t>
            </w:r>
          </w:p>
          <w:p w14:paraId="4F9F612C" w14:textId="77777777" w:rsidR="00562322" w:rsidRDefault="00562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37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FBAD0" w14:textId="74DC473E" w:rsidR="00562322" w:rsidRDefault="00824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Jest gotów do</w:t>
            </w:r>
            <w:r w:rsidR="004C33B9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rozwiązywania problemów</w:t>
            </w:r>
          </w:p>
          <w:p w14:paraId="638E91A1" w14:textId="77777777" w:rsidR="00562322" w:rsidRDefault="004C3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Związanych z  wdrożeniem systemów bezpieczeństwa w portach lotniczych, organizacji 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lastRenderedPageBreak/>
              <w:t>dokumentacji i przewidywania skutków ich złego działania wykorzystując zaawansowane narzędzia.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5C60C" w14:textId="530606EC" w:rsidR="00562322" w:rsidRDefault="004C33B9" w:rsidP="00824DC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144" w:hangingChars="72" w:hanging="144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lastRenderedPageBreak/>
              <w:t xml:space="preserve">Sprawdzenie zaangażowania poszczególnych członków 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lastRenderedPageBreak/>
              <w:t>grupy i odpowiedzialności za powierzone</w:t>
            </w:r>
            <w:r w:rsidR="00824DCF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zadania,</w:t>
            </w:r>
          </w:p>
          <w:p w14:paraId="143B9E2B" w14:textId="1A275D94" w:rsidR="00562322" w:rsidRDefault="004C33B9" w:rsidP="00824DC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144" w:hangingChars="72" w:hanging="144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Oceniana jest </w:t>
            </w:r>
            <w:r w:rsidR="00824DCF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umiejętność współpracy w grupie,</w:t>
            </w:r>
          </w:p>
          <w:p w14:paraId="4E2F8900" w14:textId="77777777" w:rsidR="00562322" w:rsidRDefault="00562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562322" w14:paraId="0E5591F2" w14:textId="77777777">
        <w:trPr>
          <w:trHeight w:val="425"/>
        </w:trPr>
        <w:tc>
          <w:tcPr>
            <w:tcW w:w="9425" w:type="dxa"/>
            <w:gridSpan w:val="9"/>
          </w:tcPr>
          <w:p w14:paraId="35D2CD80" w14:textId="77777777" w:rsidR="00562322" w:rsidRDefault="004C3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lastRenderedPageBreak/>
              <w:t xml:space="preserve">Nakład pracy studenta  (w godzinach dydaktycznych 1h </w:t>
            </w:r>
            <w:proofErr w:type="spellStart"/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dyd</w:t>
            </w:r>
            <w:proofErr w:type="spellEnd"/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 xml:space="preserve">.=45 minut)** </w:t>
            </w:r>
          </w:p>
          <w:p w14:paraId="73228502" w14:textId="77777777" w:rsidR="00562322" w:rsidRDefault="00562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562322" w14:paraId="43361200" w14:textId="77777777">
        <w:trPr>
          <w:trHeight w:val="283"/>
        </w:trPr>
        <w:tc>
          <w:tcPr>
            <w:tcW w:w="4605" w:type="dxa"/>
            <w:gridSpan w:val="5"/>
          </w:tcPr>
          <w:p w14:paraId="03CC99E7" w14:textId="77777777" w:rsidR="00562322" w:rsidRDefault="004C3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Stacjonarne</w:t>
            </w:r>
          </w:p>
          <w:p w14:paraId="5B38F41B" w14:textId="77777777" w:rsidR="00562322" w:rsidRDefault="004C3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udział w wykładach = </w:t>
            </w:r>
          </w:p>
          <w:p w14:paraId="32F98AB3" w14:textId="23F40039" w:rsidR="00562322" w:rsidRDefault="004C3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udział w ćwiczeniach = </w:t>
            </w:r>
            <w:r w:rsidR="00C34FB4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16</w:t>
            </w:r>
          </w:p>
          <w:p w14:paraId="2A4AB52B" w14:textId="7D30E4B9" w:rsidR="00562322" w:rsidRDefault="008D56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przygotowanie do ćwiczeń = </w:t>
            </w:r>
            <w:r w:rsidR="00C34FB4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3,5</w:t>
            </w:r>
          </w:p>
          <w:p w14:paraId="0F14F8AF" w14:textId="77777777" w:rsidR="00562322" w:rsidRDefault="004C3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przygotowanie do wykładu = </w:t>
            </w:r>
          </w:p>
          <w:p w14:paraId="3294FEAF" w14:textId="6976D361" w:rsidR="00562322" w:rsidRDefault="004C3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przygotowanie do </w:t>
            </w:r>
            <w:r w:rsidR="008D560A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zaliczenia/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egzaminu = </w:t>
            </w:r>
            <w:r w:rsidR="00C34FB4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3,5</w:t>
            </w:r>
          </w:p>
          <w:p w14:paraId="18FB4064" w14:textId="77777777" w:rsidR="00562322" w:rsidRDefault="004C3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realizacja zadań projektowych =</w:t>
            </w:r>
          </w:p>
          <w:p w14:paraId="79E1F45F" w14:textId="77777777" w:rsidR="00562322" w:rsidRDefault="004C3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e-learning =</w:t>
            </w:r>
          </w:p>
          <w:p w14:paraId="6C68DB9E" w14:textId="77777777" w:rsidR="00562322" w:rsidRDefault="004C3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zaliczenie/egzamin =</w:t>
            </w:r>
          </w:p>
          <w:p w14:paraId="0DBE2706" w14:textId="044E12B3" w:rsidR="00562322" w:rsidRDefault="004C3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inne  (określ jakie) = konsultacje </w:t>
            </w:r>
            <w:r w:rsidR="00C34FB4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2</w:t>
            </w:r>
          </w:p>
          <w:p w14:paraId="52EBD6F0" w14:textId="77777777" w:rsidR="00562322" w:rsidRDefault="004C3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RAZEM:25</w:t>
            </w:r>
          </w:p>
          <w:p w14:paraId="3CA19326" w14:textId="77777777" w:rsidR="00562322" w:rsidRDefault="004C3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Liczba punktów  ECTS:1</w:t>
            </w:r>
          </w:p>
          <w:p w14:paraId="1D96EA1B" w14:textId="77777777" w:rsidR="00562322" w:rsidRDefault="004C3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w tym w ramach zajęć praktycznych:1</w:t>
            </w:r>
          </w:p>
        </w:tc>
        <w:tc>
          <w:tcPr>
            <w:tcW w:w="4820" w:type="dxa"/>
            <w:gridSpan w:val="4"/>
          </w:tcPr>
          <w:p w14:paraId="419FC45B" w14:textId="77777777" w:rsidR="00562322" w:rsidRDefault="004C3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Niestacjonarne</w:t>
            </w:r>
          </w:p>
          <w:p w14:paraId="293CB9E4" w14:textId="77777777" w:rsidR="00562322" w:rsidRDefault="004C3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udział w wykładach = </w:t>
            </w:r>
          </w:p>
          <w:p w14:paraId="19B429B6" w14:textId="77777777" w:rsidR="00562322" w:rsidRDefault="004C3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udział w ćwiczeniach =</w:t>
            </w:r>
          </w:p>
          <w:p w14:paraId="2FB0E257" w14:textId="77777777" w:rsidR="00562322" w:rsidRDefault="004C3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przygotowanie do ćwiczeń = </w:t>
            </w:r>
          </w:p>
          <w:p w14:paraId="2FE7F86D" w14:textId="77777777" w:rsidR="00562322" w:rsidRDefault="004C3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przygotowanie do wykładu = </w:t>
            </w:r>
          </w:p>
          <w:p w14:paraId="713238C0" w14:textId="77777777" w:rsidR="00562322" w:rsidRDefault="004C3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przygotowanie do egzaminu = </w:t>
            </w:r>
          </w:p>
          <w:p w14:paraId="2EB7FEB5" w14:textId="77777777" w:rsidR="00562322" w:rsidRDefault="004C3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realizacja zadań projektowych =</w:t>
            </w:r>
          </w:p>
          <w:p w14:paraId="63B34164" w14:textId="77777777" w:rsidR="00562322" w:rsidRDefault="004C3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e-learning =</w:t>
            </w:r>
          </w:p>
          <w:p w14:paraId="6EE078C9" w14:textId="77777777" w:rsidR="00562322" w:rsidRDefault="004C3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zaliczenie/egzamin = </w:t>
            </w:r>
          </w:p>
          <w:p w14:paraId="3486A098" w14:textId="77777777" w:rsidR="00562322" w:rsidRDefault="004C3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inne  (określ jakie) = </w:t>
            </w:r>
          </w:p>
          <w:p w14:paraId="2BCBBE83" w14:textId="77777777" w:rsidR="00562322" w:rsidRDefault="004C3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 xml:space="preserve">RAZEM: </w:t>
            </w:r>
          </w:p>
          <w:p w14:paraId="42587285" w14:textId="77777777" w:rsidR="00562322" w:rsidRDefault="004C3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 xml:space="preserve">Liczba punktów  ECTS: </w:t>
            </w:r>
          </w:p>
          <w:p w14:paraId="562E245E" w14:textId="77777777" w:rsidR="00562322" w:rsidRDefault="004C3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 xml:space="preserve">w tym w ramach zajęć praktycznych: </w:t>
            </w:r>
          </w:p>
        </w:tc>
      </w:tr>
      <w:tr w:rsidR="00562322" w14:paraId="2436C2BB" w14:textId="77777777">
        <w:trPr>
          <w:trHeight w:val="288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D5A67" w14:textId="77777777" w:rsidR="00562322" w:rsidRDefault="004C3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WARUNKI WSTĘPNE</w:t>
            </w:r>
          </w:p>
          <w:p w14:paraId="7461D112" w14:textId="77777777" w:rsidR="00562322" w:rsidRDefault="00562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77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E8D75" w14:textId="77777777" w:rsidR="00562322" w:rsidRDefault="004C3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Student powinien posiadać wiedzę z zakresu prawa i organizacji lotniczych, znać teoretyczne</w:t>
            </w:r>
          </w:p>
          <w:p w14:paraId="16F7319B" w14:textId="1E879732" w:rsidR="00562322" w:rsidRDefault="004C33B9" w:rsidP="00316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podstawy zagadnień związanych z bezpieczeństwem w lotnictwie, potrafi pozyskiwać informacje</w:t>
            </w:r>
            <w:r w:rsidR="00824DCF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br/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z</w:t>
            </w:r>
            <w:r w:rsidR="003167A1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literatury i </w:t>
            </w:r>
            <w:r w:rsidR="00824DCF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Internetu.</w:t>
            </w:r>
          </w:p>
        </w:tc>
      </w:tr>
      <w:tr w:rsidR="00562322" w14:paraId="687CEE2C" w14:textId="77777777">
        <w:trPr>
          <w:trHeight w:val="288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934FB" w14:textId="77777777" w:rsidR="00562322" w:rsidRDefault="004C3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TREŚCI PRZEDMIOTU</w:t>
            </w:r>
          </w:p>
          <w:p w14:paraId="1ED2721A" w14:textId="77777777" w:rsidR="00562322" w:rsidRDefault="004C3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 xml:space="preserve">(z podziałem na </w:t>
            </w:r>
          </w:p>
          <w:p w14:paraId="0A701F06" w14:textId="77777777" w:rsidR="00562322" w:rsidRDefault="004C3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zajęcia w formie bezpośredniej i e-learning)</w:t>
            </w:r>
          </w:p>
          <w:p w14:paraId="0A62D8EA" w14:textId="77777777" w:rsidR="00562322" w:rsidRDefault="00562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  <w:p w14:paraId="0D28312C" w14:textId="77777777" w:rsidR="00562322" w:rsidRDefault="00562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77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3263F" w14:textId="77777777" w:rsidR="00562322" w:rsidRDefault="004C3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Treści realizowane w formie bezpośredniej: </w:t>
            </w:r>
          </w:p>
          <w:p w14:paraId="600F20BE" w14:textId="77777777" w:rsidR="00562322" w:rsidRDefault="004C33B9" w:rsidP="008D560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76" w:hangingChars="139" w:hanging="278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Bezpieczeństwo transportu lotniczego</w:t>
            </w:r>
          </w:p>
          <w:p w14:paraId="3F67FB68" w14:textId="77777777" w:rsidR="00562322" w:rsidRDefault="004C33B9" w:rsidP="008D560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76" w:hangingChars="139" w:hanging="278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Klasyfikacja kategorii zdarzeń lotniczych</w:t>
            </w:r>
          </w:p>
          <w:p w14:paraId="13248B38" w14:textId="77777777" w:rsidR="00562322" w:rsidRDefault="004C33B9" w:rsidP="008D560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76" w:hangingChars="139" w:hanging="278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Ilościowe metody analizy zdarzeń</w:t>
            </w:r>
          </w:p>
          <w:p w14:paraId="7BFD8CED" w14:textId="77777777" w:rsidR="00562322" w:rsidRDefault="004C33B9" w:rsidP="008D560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76" w:hangingChars="139" w:hanging="278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Jakościowe metody analizy zdarzeń</w:t>
            </w:r>
          </w:p>
          <w:p w14:paraId="49145908" w14:textId="77777777" w:rsidR="00562322" w:rsidRDefault="004C33B9" w:rsidP="008D560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76" w:hangingChars="139" w:hanging="278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Metody oceny ryzyka w różnych gałęziach transportu</w:t>
            </w:r>
          </w:p>
          <w:p w14:paraId="2CA86857" w14:textId="77777777" w:rsidR="00562322" w:rsidRDefault="004C33B9" w:rsidP="008D560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76" w:hangingChars="139" w:hanging="278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Zdarzenia w ruchu lotniczym</w:t>
            </w:r>
          </w:p>
          <w:p w14:paraId="53B7A2AD" w14:textId="77777777" w:rsidR="00562322" w:rsidRDefault="004C33B9" w:rsidP="008D560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76" w:hangingChars="139" w:hanging="278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Modele przyczynowe w analizie incydentów </w:t>
            </w:r>
          </w:p>
          <w:p w14:paraId="46E8B538" w14:textId="77777777" w:rsidR="00562322" w:rsidRDefault="004C3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Treści realizowane w formie e-learning: nie dotyczy</w:t>
            </w:r>
          </w:p>
        </w:tc>
      </w:tr>
      <w:tr w:rsidR="00562322" w14:paraId="0E8A47B8" w14:textId="77777777">
        <w:trPr>
          <w:trHeight w:val="288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9FD1B" w14:textId="77777777" w:rsidR="00562322" w:rsidRDefault="004C3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 xml:space="preserve">LITERATURA </w:t>
            </w:r>
          </w:p>
          <w:p w14:paraId="2EFFB699" w14:textId="77777777" w:rsidR="00562322" w:rsidRDefault="004C3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OBOWIĄZKOWA</w:t>
            </w:r>
          </w:p>
          <w:p w14:paraId="230CD17E" w14:textId="77777777" w:rsidR="00562322" w:rsidRDefault="00562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77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D944F" w14:textId="72BF0A85" w:rsidR="00562322" w:rsidRDefault="004C33B9" w:rsidP="00824DC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76" w:hangingChars="139" w:hanging="278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Ilościowe metody analizy incydentów w ruchu lotniczym. Skorupski J., Oficyna </w:t>
            </w:r>
            <w:r w:rsidR="008D560A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Wydawnicza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Politechniki Warszawskiej, Warszawa, 2018</w:t>
            </w:r>
            <w:r w:rsidR="00824DCF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;</w:t>
            </w:r>
          </w:p>
          <w:p w14:paraId="12BF63C2" w14:textId="0042DA52" w:rsidR="00562322" w:rsidRDefault="004C33B9" w:rsidP="00824DC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76" w:hangingChars="139" w:hanging="278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Analiza i badania elementów systemów transportowych różnych gałęzi transportu,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Zboiński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, Krzysztof. Red., Politechnika Warsz</w:t>
            </w:r>
            <w:r w:rsidR="00824DCF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awska. Oficyna Wydawnicza, 2014;</w:t>
            </w:r>
          </w:p>
          <w:p w14:paraId="5362C0C6" w14:textId="7131937D" w:rsidR="00562322" w:rsidRDefault="004C33B9" w:rsidP="008D560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76" w:hangingChars="139" w:hanging="278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Odpowiedzialność za szkodę na ziemi wyrządzoną ruchem statku powietrznego, Anna </w:t>
            </w:r>
            <w:proofErr w:type="spellStart"/>
            <w:r w:rsidR="008D560A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Konert</w:t>
            </w:r>
            <w:proofErr w:type="spellEnd"/>
            <w:r w:rsidR="008D560A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, Wolters, Kluwer Polska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, 2014</w:t>
            </w:r>
            <w:r w:rsidR="00824DCF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;</w:t>
            </w:r>
          </w:p>
        </w:tc>
      </w:tr>
      <w:tr w:rsidR="00562322" w14:paraId="29E9C3B2" w14:textId="77777777">
        <w:trPr>
          <w:trHeight w:val="288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E24E0" w14:textId="77777777" w:rsidR="00562322" w:rsidRDefault="004C3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 xml:space="preserve">LITERATURA </w:t>
            </w:r>
          </w:p>
          <w:p w14:paraId="700986B4" w14:textId="77777777" w:rsidR="00562322" w:rsidRDefault="004C3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UZUPEŁNIAJĄCA</w:t>
            </w:r>
          </w:p>
          <w:p w14:paraId="3881A5B8" w14:textId="77777777" w:rsidR="00562322" w:rsidRDefault="004C3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(w tym min. 2 pozycje       w języku angielskim; publikacje książkowe lub artykuły)</w:t>
            </w:r>
          </w:p>
        </w:tc>
        <w:tc>
          <w:tcPr>
            <w:tcW w:w="77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F6746" w14:textId="7F35D086" w:rsidR="00562322" w:rsidRDefault="004C33B9" w:rsidP="008D56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leftChars="0" w:left="274" w:hangingChars="137" w:hanging="274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Podręcznik klasyfikacji kategorii zdarzeń lotniczych (tzw. „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Occurrence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Category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”) wg systematyki ICAO ADREP oraz ECCAIRS 5 dla organizacji lotniczych, zgodny z wymogami Rozporządzenia Parlamentu Europej</w:t>
            </w:r>
            <w:r w:rsidR="008D560A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skiego i Rady (UE) nr 376/201</w:t>
            </w:r>
          </w:p>
        </w:tc>
      </w:tr>
      <w:tr w:rsidR="00562322" w14:paraId="03A25567" w14:textId="77777777">
        <w:trPr>
          <w:trHeight w:val="288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54049" w14:textId="77777777" w:rsidR="00562322" w:rsidRDefault="004C33B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METODY NAUCZANIA</w:t>
            </w:r>
          </w:p>
          <w:p w14:paraId="4C7FE1F9" w14:textId="77777777" w:rsidR="00562322" w:rsidRDefault="004C3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 xml:space="preserve">(z podziałem na </w:t>
            </w:r>
          </w:p>
          <w:p w14:paraId="610CE2CC" w14:textId="77777777" w:rsidR="00562322" w:rsidRDefault="004C3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zajęcia w formie bezpośredniej i              e-learning)</w:t>
            </w:r>
          </w:p>
        </w:tc>
        <w:tc>
          <w:tcPr>
            <w:tcW w:w="77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5A80A" w14:textId="77777777" w:rsidR="00562322" w:rsidRDefault="004C3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W formie bezpośredniej:</w:t>
            </w:r>
          </w:p>
          <w:p w14:paraId="44EC721B" w14:textId="77777777" w:rsidR="00562322" w:rsidRDefault="004C33B9" w:rsidP="008D560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0" w:left="418" w:hangingChars="209" w:hanging="418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Krótkie wprowadzenie teoretyczne z zastosowaniem rzutnika multimedialnego,</w:t>
            </w:r>
          </w:p>
          <w:p w14:paraId="3DE253EB" w14:textId="77777777" w:rsidR="00562322" w:rsidRDefault="004C33B9" w:rsidP="008D560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0" w:left="418" w:hangingChars="209" w:hanging="418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Prezentacje demo prezentujące zastosowanie odpowiednich narzędzi, technologii, a następnie wykonywanie zadań na komputerach samodzielnie i pod nadzorem ze wskazówkami prowadzącego.</w:t>
            </w:r>
          </w:p>
          <w:p w14:paraId="2EBA3D9B" w14:textId="77777777" w:rsidR="00562322" w:rsidRDefault="00562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  <w:p w14:paraId="39DA37FA" w14:textId="77777777" w:rsidR="00562322" w:rsidRDefault="004C3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W formie e-learning: nie dotyczy</w:t>
            </w:r>
          </w:p>
        </w:tc>
      </w:tr>
      <w:tr w:rsidR="00562322" w14:paraId="28807843" w14:textId="77777777">
        <w:trPr>
          <w:trHeight w:val="288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31342" w14:textId="77777777" w:rsidR="00562322" w:rsidRDefault="004C3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POMOCE NAUKOWE</w:t>
            </w:r>
          </w:p>
        </w:tc>
        <w:tc>
          <w:tcPr>
            <w:tcW w:w="77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67F5A" w14:textId="77777777" w:rsidR="00562322" w:rsidRDefault="004C3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Prezentacje multimedialne, </w:t>
            </w:r>
          </w:p>
        </w:tc>
      </w:tr>
      <w:tr w:rsidR="00562322" w14:paraId="3F0F5946" w14:textId="77777777">
        <w:trPr>
          <w:trHeight w:val="288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270A3" w14:textId="77777777" w:rsidR="00562322" w:rsidRDefault="004C3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PROJEKT</w:t>
            </w:r>
          </w:p>
          <w:p w14:paraId="03F8164E" w14:textId="77777777" w:rsidR="00562322" w:rsidRDefault="004C3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lastRenderedPageBreak/>
              <w:t>(o ile jest realizowany  w ramach modułu zajęć)</w:t>
            </w:r>
          </w:p>
        </w:tc>
        <w:tc>
          <w:tcPr>
            <w:tcW w:w="77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C4FD4" w14:textId="77777777" w:rsidR="00562322" w:rsidRDefault="004C3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FF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lastRenderedPageBreak/>
              <w:t>Nie dotyczy</w:t>
            </w:r>
          </w:p>
        </w:tc>
      </w:tr>
      <w:tr w:rsidR="00562322" w14:paraId="6AA145EC" w14:textId="77777777">
        <w:trPr>
          <w:trHeight w:val="288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0A36D" w14:textId="77777777" w:rsidR="00562322" w:rsidRDefault="004C3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FORMA  I WARUNKI ZALICZENIA</w:t>
            </w:r>
          </w:p>
          <w:p w14:paraId="26EA7400" w14:textId="77777777" w:rsidR="00562322" w:rsidRDefault="004C3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 xml:space="preserve">(z podziałem na </w:t>
            </w:r>
          </w:p>
          <w:p w14:paraId="0B70F0F4" w14:textId="77777777" w:rsidR="00562322" w:rsidRDefault="004C3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zajęcia w formie bezpośredniej i                 e-learning)</w:t>
            </w:r>
          </w:p>
        </w:tc>
        <w:tc>
          <w:tcPr>
            <w:tcW w:w="77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88906" w14:textId="77777777" w:rsidR="00562322" w:rsidRDefault="004C33B9" w:rsidP="008D560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-3" w:left="275" w:hangingChars="141" w:hanging="28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Zadania wykonywane w grupach na podstawie danych zaprezentowanych na zajęciach. Warunkiem zaliczenia jest uzyskanie pozytywnej oceny z ćwiczenia,</w:t>
            </w:r>
          </w:p>
          <w:p w14:paraId="3C0D707D" w14:textId="4D3FA980" w:rsidR="00562322" w:rsidRDefault="00562322" w:rsidP="008D56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</w:tbl>
    <w:p w14:paraId="480458C2" w14:textId="77777777" w:rsidR="00562322" w:rsidRDefault="004C33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 xml:space="preserve">* W-wykład, </w:t>
      </w:r>
      <w:proofErr w:type="spellStart"/>
      <w:r>
        <w:rPr>
          <w:i/>
          <w:color w:val="000000"/>
          <w:sz w:val="20"/>
          <w:szCs w:val="20"/>
        </w:rPr>
        <w:t>ćw</w:t>
      </w:r>
      <w:proofErr w:type="spellEnd"/>
      <w:r>
        <w:rPr>
          <w:i/>
          <w:color w:val="000000"/>
          <w:sz w:val="20"/>
          <w:szCs w:val="20"/>
        </w:rPr>
        <w:t>- ćwiczenia, lab- laboratorium, pro- projekt, e- e-learning</w:t>
      </w:r>
    </w:p>
    <w:p w14:paraId="69CDE523" w14:textId="77777777" w:rsidR="00562322" w:rsidRDefault="00562322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</w:p>
    <w:sectPr w:rsidR="00562322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42CE3"/>
    <w:multiLevelType w:val="multilevel"/>
    <w:tmpl w:val="7F00922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0ABA320A"/>
    <w:multiLevelType w:val="multilevel"/>
    <w:tmpl w:val="D9A4F8CA"/>
    <w:lvl w:ilvl="0">
      <w:start w:val="1"/>
      <w:numFmt w:val="decimal"/>
      <w:lvlText w:val="%1."/>
      <w:lvlJc w:val="left"/>
      <w:pPr>
        <w:ind w:left="144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vertAlign w:val="baseline"/>
      </w:rPr>
    </w:lvl>
  </w:abstractNum>
  <w:abstractNum w:abstractNumId="2" w15:restartNumberingAfterBreak="0">
    <w:nsid w:val="0B7E0798"/>
    <w:multiLevelType w:val="multilevel"/>
    <w:tmpl w:val="05ACE7F2"/>
    <w:lvl w:ilvl="0">
      <w:start w:val="1"/>
      <w:numFmt w:val="bullet"/>
      <w:lvlText w:val="●"/>
      <w:lvlJc w:val="left"/>
      <w:pPr>
        <w:ind w:left="791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511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31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51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71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91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111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31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51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28921A6E"/>
    <w:multiLevelType w:val="multilevel"/>
    <w:tmpl w:val="69C8B7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3A93622D"/>
    <w:multiLevelType w:val="multilevel"/>
    <w:tmpl w:val="4EC8B4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5AC57F6C"/>
    <w:multiLevelType w:val="multilevel"/>
    <w:tmpl w:val="68BC50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65B80550"/>
    <w:multiLevelType w:val="multilevel"/>
    <w:tmpl w:val="F0962E88"/>
    <w:lvl w:ilvl="0">
      <w:start w:val="1"/>
      <w:numFmt w:val="bullet"/>
      <w:lvlText w:val="●"/>
      <w:lvlJc w:val="left"/>
      <w:pPr>
        <w:ind w:left="1004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322"/>
    <w:rsid w:val="003167A1"/>
    <w:rsid w:val="004C33B9"/>
    <w:rsid w:val="00562322"/>
    <w:rsid w:val="00824DCF"/>
    <w:rsid w:val="008D560A"/>
    <w:rsid w:val="009F2EB7"/>
    <w:rsid w:val="00C34FB4"/>
    <w:rsid w:val="00CA7BC6"/>
    <w:rsid w:val="00CB3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C783513"/>
  <w15:docId w15:val="{16AC2D40-5AA6-45E6-B70A-8A68CBE8A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pPr>
      <w:suppressAutoHyphens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pPr>
      <w:ind w:left="720"/>
      <w:contextualSpacing/>
    </w:pPr>
  </w:style>
  <w:style w:type="paragraph" w:styleId="Stopka">
    <w:name w:val="footer"/>
    <w:basedOn w:val="Normalny"/>
    <w:qFormat/>
    <w:pPr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rPr>
      <w:w w:val="100"/>
      <w:position w:val="-1"/>
      <w:effect w:val="none"/>
      <w:vertAlign w:val="baseline"/>
      <w:cs w:val="0"/>
      <w:em w:val="none"/>
      <w:lang w:eastAsia="pl-PL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Arial" w:hAnsi="Arial" w:cs="Arial"/>
      <w:color w:val="000000"/>
      <w:position w:val="-1"/>
      <w:sz w:val="24"/>
      <w:szCs w:val="24"/>
      <w:lang w:val="en-US" w:eastAsia="en-US"/>
    </w:rPr>
  </w:style>
  <w:style w:type="paragraph" w:styleId="Tekstpodstawowy">
    <w:name w:val="Body Text"/>
    <w:basedOn w:val="Normalny"/>
    <w:pPr>
      <w:spacing w:after="0" w:line="360" w:lineRule="auto"/>
    </w:pPr>
    <w:rPr>
      <w:rFonts w:ascii="Times New Roman" w:eastAsia="Times New Roman" w:hAnsi="Times New Roman"/>
      <w:sz w:val="28"/>
      <w:szCs w:val="20"/>
    </w:rPr>
  </w:style>
  <w:style w:type="character" w:customStyle="1" w:styleId="TekstpodstawowyZnak">
    <w:name w:val="Tekst podstawowy Znak"/>
    <w:rPr>
      <w:rFonts w:ascii="Times New Roman" w:eastAsia="Times New Roman" w:hAnsi="Times New Roman"/>
      <w:w w:val="100"/>
      <w:position w:val="-1"/>
      <w:sz w:val="28"/>
      <w:effect w:val="none"/>
      <w:vertAlign w:val="baseline"/>
      <w:cs w:val="0"/>
      <w:em w:val="none"/>
    </w:rPr>
  </w:style>
  <w:style w:type="paragraph" w:customStyle="1" w:styleId="TableParagraph">
    <w:name w:val="Table Paragraph"/>
    <w:basedOn w:val="Normalny"/>
    <w:pPr>
      <w:widowControl w:val="0"/>
      <w:autoSpaceDE w:val="0"/>
      <w:autoSpaceDN w:val="0"/>
      <w:spacing w:after="0" w:line="240" w:lineRule="auto"/>
      <w:ind w:left="107"/>
    </w:pPr>
    <w:rPr>
      <w:rFonts w:ascii="Arial" w:eastAsia="Arial" w:hAnsi="Arial" w:cs="Arial"/>
      <w:lang w:bidi="pl-PL"/>
    </w:rPr>
  </w:style>
  <w:style w:type="character" w:styleId="Odwoaniedokomentarza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kstkomentarza">
    <w:name w:val="annotation text"/>
    <w:basedOn w:val="Normalny"/>
    <w:qFormat/>
    <w:rPr>
      <w:sz w:val="20"/>
      <w:szCs w:val="20"/>
    </w:rPr>
  </w:style>
  <w:style w:type="character" w:customStyle="1" w:styleId="TekstkomentarzaZnak">
    <w:name w:val="Tekst komentarza Znak"/>
    <w:rPr>
      <w:w w:val="100"/>
      <w:position w:val="-1"/>
      <w:effect w:val="none"/>
      <w:vertAlign w:val="baseline"/>
      <w:cs w:val="0"/>
      <w:em w:val="none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character" w:customStyle="1" w:styleId="TematkomentarzaZnak">
    <w:name w:val="Temat komentarza Znak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kstdymka">
    <w:name w:val="Balloon Text"/>
    <w:basedOn w:val="Normalny"/>
    <w:qFormat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eastAsia="Times New Roman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LL7Ek0wCbDnJYmc4HqtYCk86dlg==">AMUW2mWJnis8BVSN6MJp6WeRBr/eL1fDzXeMs3Nmw2NaRdoHasMhgxD22RJbmfoCaZ0XS/WgGOiCDD/m2qt36zkhNFSzznbx008XQueWjh41krHrh7JkZzJliDw0mEfvYb7iX3UoKAmF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729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 Ratajczak</dc:creator>
  <cp:lastModifiedBy>Magdalena Pawelec</cp:lastModifiedBy>
  <cp:revision>7</cp:revision>
  <dcterms:created xsi:type="dcterms:W3CDTF">2021-12-13T13:21:00Z</dcterms:created>
  <dcterms:modified xsi:type="dcterms:W3CDTF">2022-05-23T08:19:00Z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0x010100AF1B7F6E22DBBE49996A3DDC3F985CD6</vt:lpwstr>
  </property>
  <property fmtid="{D5CDD505-2E9C-101B-9397-08002B2CF9AE}" pid="3" name="_ip_UnifiedCompliancePolicyUIAction">
    <vt:lpwstr/>
  </property>
  <property fmtid="{D5CDD505-2E9C-101B-9397-08002B2CF9AE}" pid="4" name="_ip_UnifiedCompliancePolicyProperties">
    <vt:lpwstr/>
  </property>
</Properties>
</file>