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120" w:rsidRDefault="000D2120" w:rsidP="0056167F">
      <w:pPr>
        <w:rPr>
          <w:sz w:val="16"/>
        </w:rPr>
      </w:pPr>
    </w:p>
    <w:tbl>
      <w:tblPr>
        <w:tblW w:w="38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05"/>
        <w:gridCol w:w="505"/>
        <w:gridCol w:w="2722"/>
        <w:gridCol w:w="1626"/>
        <w:gridCol w:w="1021"/>
        <w:gridCol w:w="1484"/>
      </w:tblGrid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Forma zajęć.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 w:rsidRPr="000D2120">
              <w:rPr>
                <w:b/>
                <w:color w:val="000000"/>
                <w:sz w:val="16"/>
              </w:rPr>
              <w:t>Wykładowca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Mączka Krystian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Zapewnienie bezpieczeństwa baz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Zapewnienie bezpieczeństwa baz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Prezentacja graficzna w sieci Internet 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Sroczyński Piotr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Rozszerzona rzeczywistość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29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Jędrasiak Karol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Wychowanie fizyczne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Sadowski Maciej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Zapewnienie bezpieczeństwa baz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graficzne w środowisku Unity3D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hab.inż</w:t>
            </w:r>
            <w:proofErr w:type="spellEnd"/>
            <w:r>
              <w:rPr>
                <w:color w:val="000000"/>
                <w:sz w:val="16"/>
              </w:rPr>
              <w:t>. Babiarz Artur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sztucznej inteligencji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Utracki Jarosław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Rozszerzona rzeczywistość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10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Jędrasiak Karol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06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inż. </w:t>
            </w:r>
            <w:proofErr w:type="spellStart"/>
            <w:r>
              <w:rPr>
                <w:color w:val="000000"/>
                <w:sz w:val="16"/>
              </w:rPr>
              <w:t>Kapczyński</w:t>
            </w:r>
            <w:proofErr w:type="spellEnd"/>
            <w:r>
              <w:rPr>
                <w:color w:val="000000"/>
                <w:sz w:val="16"/>
              </w:rPr>
              <w:t xml:space="preserve"> Adrian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graficzne w środowisku Unity3D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Sroczyński Piotr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Mączka Krystian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Rozwiązania Internetu Rzeczy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17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Rozwiązania Internetu Rzeczy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 dyplomowe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13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Jędrasiak Karol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sztucznej inteligencji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Utracki Jarosław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09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inż. </w:t>
            </w:r>
            <w:proofErr w:type="spellStart"/>
            <w:r>
              <w:rPr>
                <w:color w:val="000000"/>
                <w:sz w:val="16"/>
              </w:rPr>
              <w:t>Kapczyński</w:t>
            </w:r>
            <w:proofErr w:type="spellEnd"/>
            <w:r>
              <w:rPr>
                <w:color w:val="000000"/>
                <w:sz w:val="16"/>
              </w:rPr>
              <w:t xml:space="preserve"> Adrian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Nierelacyjne bazy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hab.inż</w:t>
            </w:r>
            <w:proofErr w:type="spellEnd"/>
            <w:r>
              <w:rPr>
                <w:color w:val="000000"/>
                <w:sz w:val="16"/>
              </w:rPr>
              <w:t>. Domański Adam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Nierelacyjne bazy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hab.inż</w:t>
            </w:r>
            <w:proofErr w:type="spellEnd"/>
            <w:r>
              <w:rPr>
                <w:color w:val="000000"/>
                <w:sz w:val="16"/>
              </w:rPr>
              <w:t>. Domański Adam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Rozwiązania Internetu Rzeczy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Rozwiązania Internetu Rzeczy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Buchwald Paweł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Mączka Krystian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sztucznej inteligencji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wirtualne laboratorium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Utracki Jarosław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Bezpieczeństwo i ciągłość działania systemów komputerowych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33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inż. </w:t>
            </w:r>
            <w:proofErr w:type="spellStart"/>
            <w:r>
              <w:rPr>
                <w:color w:val="000000"/>
                <w:sz w:val="16"/>
              </w:rPr>
              <w:t>Kapczyński</w:t>
            </w:r>
            <w:proofErr w:type="spellEnd"/>
            <w:r>
              <w:rPr>
                <w:color w:val="000000"/>
                <w:sz w:val="16"/>
              </w:rPr>
              <w:t xml:space="preserve"> Adrian</w:t>
            </w:r>
          </w:p>
        </w:tc>
      </w:tr>
      <w:tr w:rsidR="000252CD" w:rsidRPr="000D2120" w:rsidTr="000252CD">
        <w:tc>
          <w:tcPr>
            <w:tcW w:w="395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6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594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Nierelacyjne bazy danych</w:t>
            </w:r>
          </w:p>
        </w:tc>
        <w:tc>
          <w:tcPr>
            <w:tcW w:w="952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13</w:t>
            </w:r>
          </w:p>
        </w:tc>
        <w:tc>
          <w:tcPr>
            <w:tcW w:w="598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69" w:type="pct"/>
            <w:shd w:val="clear" w:color="auto" w:fill="auto"/>
          </w:tcPr>
          <w:p w:rsidR="000252CD" w:rsidRPr="000D2120" w:rsidRDefault="000252CD" w:rsidP="000252C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hab.inż</w:t>
            </w:r>
            <w:proofErr w:type="spellEnd"/>
            <w:r>
              <w:rPr>
                <w:color w:val="000000"/>
                <w:sz w:val="16"/>
              </w:rPr>
              <w:t>. Domański Adam</w:t>
            </w:r>
          </w:p>
        </w:tc>
      </w:tr>
    </w:tbl>
    <w:p w:rsidR="000252CD" w:rsidRDefault="000252CD" w:rsidP="0056167F">
      <w:pPr>
        <w:rPr>
          <w:sz w:val="16"/>
        </w:rPr>
      </w:pPr>
    </w:p>
    <w:p w:rsidR="000252CD" w:rsidRDefault="000252CD" w:rsidP="0056167F">
      <w:pPr>
        <w:rPr>
          <w:sz w:val="16"/>
        </w:rPr>
      </w:pPr>
    </w:p>
    <w:p w:rsidR="000252CD" w:rsidRPr="000D2120" w:rsidRDefault="000252CD" w:rsidP="0056167F">
      <w:pPr>
        <w:rPr>
          <w:sz w:val="16"/>
        </w:rPr>
      </w:pPr>
      <w:bookmarkStart w:id="0" w:name="_GoBack"/>
      <w:bookmarkEnd w:id="0"/>
    </w:p>
    <w:sectPr w:rsidR="000252CD" w:rsidRPr="000D2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6D" w:rsidRDefault="00D00B6D" w:rsidP="000D2120">
      <w:r>
        <w:separator/>
      </w:r>
    </w:p>
  </w:endnote>
  <w:endnote w:type="continuationSeparator" w:id="0">
    <w:p w:rsidR="00D00B6D" w:rsidRDefault="00D00B6D" w:rsidP="000D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6D" w:rsidRDefault="00D00B6D" w:rsidP="000D2120">
      <w:r>
        <w:separator/>
      </w:r>
    </w:p>
  </w:footnote>
  <w:footnote w:type="continuationSeparator" w:id="0">
    <w:p w:rsidR="00D00B6D" w:rsidRDefault="00D00B6D" w:rsidP="000D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CD" w:rsidRDefault="000252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20"/>
    <w:rsid w:val="000252CD"/>
    <w:rsid w:val="0008674D"/>
    <w:rsid w:val="000D2120"/>
    <w:rsid w:val="00116E25"/>
    <w:rsid w:val="002F0A5D"/>
    <w:rsid w:val="00307E29"/>
    <w:rsid w:val="00447A54"/>
    <w:rsid w:val="0056167F"/>
    <w:rsid w:val="006860A9"/>
    <w:rsid w:val="00835406"/>
    <w:rsid w:val="0093139D"/>
    <w:rsid w:val="009C685B"/>
    <w:rsid w:val="00BA3927"/>
    <w:rsid w:val="00C82968"/>
    <w:rsid w:val="00D00B6D"/>
    <w:rsid w:val="00DA7D41"/>
    <w:rsid w:val="00F83769"/>
    <w:rsid w:val="00FA2A15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132C4-AC89-4317-849D-AA5FA32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D2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2120"/>
    <w:rPr>
      <w:sz w:val="24"/>
      <w:szCs w:val="24"/>
    </w:rPr>
  </w:style>
  <w:style w:type="paragraph" w:styleId="Stopka">
    <w:name w:val="footer"/>
    <w:basedOn w:val="Normalny"/>
    <w:link w:val="StopkaZnak"/>
    <w:rsid w:val="000D2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1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Stachoń</dc:creator>
  <cp:keywords/>
  <dc:description/>
  <cp:lastModifiedBy>Aleksandra Tyszkiewicz-Staniowska</cp:lastModifiedBy>
  <cp:revision>2</cp:revision>
  <dcterms:created xsi:type="dcterms:W3CDTF">2021-09-06T11:15:00Z</dcterms:created>
  <dcterms:modified xsi:type="dcterms:W3CDTF">2021-09-06T11:15:00Z</dcterms:modified>
</cp:coreProperties>
</file>