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142"/>
        <w:gridCol w:w="425"/>
        <w:gridCol w:w="614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FF4F13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FF4F13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FF4F13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FF4F13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FF4F13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5863F7" w:rsidRPr="00FF4F13">
              <w:rPr>
                <w:rFonts w:ascii="Arial Narrow" w:hAnsi="Arial Narrow" w:cs="Arial"/>
                <w:b/>
                <w:bCs/>
                <w:sz w:val="20"/>
                <w:szCs w:val="20"/>
              </w:rPr>
              <w:t>Fizjoterapia</w:t>
            </w:r>
          </w:p>
        </w:tc>
      </w:tr>
      <w:tr w:rsidR="0012441D" w:rsidRPr="00FF4F13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FF4F13" w:rsidRDefault="0012441D" w:rsidP="00611DA5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D54EBD" w:rsidRPr="00FF4F13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Metodyka nauczania ruchu- gry zespołowe</w:t>
            </w:r>
          </w:p>
        </w:tc>
      </w:tr>
      <w:tr w:rsidR="0012441D" w:rsidRPr="00FF4F13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FF4F13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5863F7" w:rsidRPr="00FF4F13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ogólnoakademicki</w:t>
            </w:r>
          </w:p>
        </w:tc>
      </w:tr>
      <w:tr w:rsidR="0012441D" w:rsidRPr="00FF4F13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FF4F13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FF4F13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FF4F13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FF4F13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FF4F13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FF4F13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FF4F13" w:rsidTr="00FF4F13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FF4F13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FF4F13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441D" w:rsidRPr="00FF4F13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FF4F13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FF4F13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FF4F13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FF4F13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FC4787" w:rsidRPr="00FF4F13" w:rsidTr="00FF4F13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87" w:rsidRPr="00FF4F13" w:rsidRDefault="00FC4787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FC4787" w:rsidRPr="00FF4F13" w:rsidRDefault="00FC4787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Cs/>
                <w:sz w:val="20"/>
                <w:szCs w:val="20"/>
              </w:rPr>
              <w:t>(w/ćw/lab/pr/e)*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4787" w:rsidRPr="00FF4F13" w:rsidRDefault="00FC4787" w:rsidP="005D57D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787" w:rsidRPr="00FF4F13" w:rsidRDefault="00A66D34" w:rsidP="00A66D34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24w/32</w:t>
            </w:r>
            <w:r w:rsidR="00677352"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C4787" w:rsidRPr="00FF4F13" w:rsidRDefault="00FC478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87" w:rsidRPr="00FF4F13" w:rsidRDefault="00FC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C4787" w:rsidRPr="00FF4F13" w:rsidRDefault="00FC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87" w:rsidRPr="00FF4F13" w:rsidRDefault="00FC478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4787" w:rsidRPr="00FF4F13" w:rsidTr="00FF4F13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87" w:rsidRPr="00FF4F13" w:rsidRDefault="00FC4787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FC4787" w:rsidRPr="00FF4F13" w:rsidRDefault="00FC4787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Cs/>
                <w:sz w:val="20"/>
                <w:szCs w:val="20"/>
              </w:rPr>
              <w:t>(w/ćw/lab/pr/e)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4787" w:rsidRPr="00FF4F13" w:rsidRDefault="00FC4787" w:rsidP="005D57D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787" w:rsidRPr="00FF4F13" w:rsidRDefault="00FC4787" w:rsidP="00FF4F13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C4787" w:rsidRPr="00FF4F13" w:rsidRDefault="00FC478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87" w:rsidRPr="00FF4F13" w:rsidRDefault="00FC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C4787" w:rsidRPr="00FF4F13" w:rsidRDefault="00FC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87" w:rsidRPr="00FF4F13" w:rsidRDefault="00FC478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FF4F13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FF4F13" w:rsidRDefault="0012441D" w:rsidP="00FF4F13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FF4F13" w:rsidRDefault="005863F7" w:rsidP="00BA08B2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Dr Marta Motow-Czyż</w:t>
            </w:r>
          </w:p>
        </w:tc>
      </w:tr>
      <w:tr w:rsidR="0012441D" w:rsidRPr="00FF4F13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FF4F13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FF4F13" w:rsidRDefault="005863F7" w:rsidP="00D54EBD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wykład</w:t>
            </w:r>
            <w:r w:rsidR="00611DA5" w:rsidRPr="00FF4F13">
              <w:rPr>
                <w:rFonts w:ascii="Arial Narrow" w:hAnsi="Arial Narrow" w:cs="Arial"/>
                <w:sz w:val="20"/>
                <w:szCs w:val="20"/>
              </w:rPr>
              <w:t>,</w:t>
            </w:r>
          </w:p>
        </w:tc>
      </w:tr>
      <w:tr w:rsidR="00611DA5" w:rsidRPr="00FF4F13" w:rsidTr="00282B3D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FF4F13" w:rsidRDefault="00611DA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611DA5" w:rsidRPr="00FF4F13" w:rsidRDefault="00611DA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BD" w:rsidRPr="00FF4F13" w:rsidRDefault="00D54EBD" w:rsidP="00D54EBD">
            <w:pPr>
              <w:pStyle w:val="Default"/>
              <w:rPr>
                <w:rFonts w:ascii="Arial Narrow" w:eastAsia="Times New Roman" w:hAnsi="Arial Narrow"/>
                <w:sz w:val="20"/>
                <w:szCs w:val="20"/>
              </w:rPr>
            </w:pPr>
            <w:r w:rsidRPr="00FF4F13">
              <w:rPr>
                <w:rFonts w:ascii="Arial Narrow" w:eastAsia="Times New Roman" w:hAnsi="Arial Narrow"/>
                <w:sz w:val="20"/>
                <w:szCs w:val="20"/>
              </w:rPr>
              <w:t xml:space="preserve">Celem przedmiotu jest  zapoznanie studentów z podstawami nauczania gier zespołowych dla osób pełnosprawnych i niepełnosprawnych oraz zdobycie umiejętności w zakresie prowadzenie zajęć ruchowych( gier) dla osób sprawnych i niepełnosprawnych. </w:t>
            </w:r>
          </w:p>
          <w:p w:rsidR="00D54EBD" w:rsidRPr="00FF4F13" w:rsidRDefault="00D54EBD" w:rsidP="00D54EBD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Przygotowanie studentów do stosowania aktywności fizycznej jako środka budowy potencjału sprawnościowego ludzi w różnych etapach rozwojowych</w:t>
            </w:r>
          </w:p>
          <w:p w:rsidR="00611DA5" w:rsidRPr="00FF4F13" w:rsidRDefault="00611DA5" w:rsidP="005D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Lucida Sans Unicode" w:hAnsi="Arial Narrow"/>
                <w:sz w:val="20"/>
                <w:szCs w:val="20"/>
              </w:rPr>
            </w:pPr>
          </w:p>
        </w:tc>
      </w:tr>
      <w:tr w:rsidR="00611DA5" w:rsidRPr="00FF4F13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1DA5" w:rsidRPr="00FF4F13" w:rsidRDefault="00611DA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1DA5" w:rsidRPr="00FF4F13" w:rsidRDefault="00611DA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1DA5" w:rsidRPr="00FF4F13" w:rsidRDefault="00611DA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1DA5" w:rsidRPr="00FF4F13" w:rsidRDefault="00611DA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611DA5" w:rsidRPr="00FF4F13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FF4F13" w:rsidRDefault="00611DA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FF4F13" w:rsidRDefault="00611DA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FF4F13" w:rsidRDefault="00611DA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FF4F13" w:rsidRDefault="00611DA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611DA5" w:rsidRPr="00FF4F13" w:rsidTr="00FF4F13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AE6285" w:rsidRDefault="00611DA5" w:rsidP="00AE6285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11DA5" w:rsidP="00B83E0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FIZ_W</w:t>
            </w:r>
            <w:r w:rsidR="00D54EBD" w:rsidRPr="00FF4F13">
              <w:rPr>
                <w:rFonts w:ascii="Arial Narrow" w:hAnsi="Arial Narrow"/>
                <w:sz w:val="20"/>
                <w:szCs w:val="20"/>
              </w:rPr>
              <w:t>13</w:t>
            </w:r>
            <w:r w:rsidRPr="00FF4F13">
              <w:rPr>
                <w:rFonts w:ascii="Arial Narrow" w:hAnsi="Arial Narrow"/>
                <w:sz w:val="20"/>
                <w:szCs w:val="20"/>
              </w:rPr>
              <w:t>,</w:t>
            </w:r>
            <w:r w:rsidR="006526FF" w:rsidRPr="00FF4F1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83E08" w:rsidRPr="00FF4F13" w:rsidRDefault="00B83E08" w:rsidP="00B83E0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FIZ_W20 </w:t>
            </w:r>
          </w:p>
          <w:p w:rsidR="00B83E08" w:rsidRPr="00FF4F13" w:rsidRDefault="00B83E08" w:rsidP="00B83E0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611DA5" w:rsidRPr="00FF4F13" w:rsidRDefault="00611DA5" w:rsidP="005863F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11DA5" w:rsidRPr="00FF4F13" w:rsidRDefault="00611DA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FF4F13" w:rsidRDefault="00B83E08" w:rsidP="005863F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M1_W06</w:t>
            </w:r>
            <w:r w:rsidR="00611DA5" w:rsidRPr="00FF4F1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83E08" w:rsidRPr="00FF4F13" w:rsidRDefault="00B83E08" w:rsidP="00B83E0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M1_W10 </w:t>
            </w:r>
          </w:p>
          <w:p w:rsidR="00B83E08" w:rsidRPr="00FF4F13" w:rsidRDefault="00B83E08" w:rsidP="005863F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611DA5" w:rsidRPr="00FF4F13" w:rsidRDefault="00611DA5" w:rsidP="00B83E0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FF4F13" w:rsidRDefault="00D54EBD" w:rsidP="00FF4F1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Posiada wiedzę dotyczącą kontroli i sterowania ruchu, postawy ciała i lokomocji człowieka w warunkach prawidłowych i w wybranych dysfunkcjach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5" w:rsidRPr="00FF4F13" w:rsidRDefault="00611DA5" w:rsidP="00D54EB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Weryfikacja efektu na podstawie zaliczenia pisemnego zawierającego pyta</w:t>
            </w:r>
            <w:r w:rsidR="006526FF" w:rsidRPr="00FF4F13">
              <w:rPr>
                <w:rFonts w:ascii="Arial Narrow" w:hAnsi="Arial Narrow" w:cs="Arial"/>
                <w:sz w:val="20"/>
                <w:szCs w:val="20"/>
              </w:rPr>
              <w:t xml:space="preserve">nia zamknięte </w:t>
            </w:r>
            <w:r w:rsidR="00D54EBD" w:rsidRPr="00FF4F13">
              <w:rPr>
                <w:rFonts w:ascii="Arial Narrow" w:hAnsi="Arial Narrow" w:cs="Arial"/>
                <w:sz w:val="20"/>
                <w:szCs w:val="20"/>
              </w:rPr>
              <w:t>i otwarte</w:t>
            </w:r>
            <w:r w:rsidRPr="00FF4F13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FF4F1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F4F13">
              <w:rPr>
                <w:rFonts w:ascii="Arial Narrow" w:hAnsi="Arial Narrow" w:cs="Arial"/>
                <w:sz w:val="20"/>
                <w:szCs w:val="20"/>
              </w:rPr>
              <w:t>Uzyskanie 60% poprawnych odpowiedzi zalicza uzyskanie efektów kształcenia.</w:t>
            </w:r>
          </w:p>
        </w:tc>
      </w:tr>
      <w:tr w:rsidR="00AE6285" w:rsidRPr="00FF4F13" w:rsidTr="00FF4F13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5" w:rsidRPr="00AE6285" w:rsidRDefault="00AE6285" w:rsidP="00AE6285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5" w:rsidRPr="00FF4F13" w:rsidRDefault="00AE6285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FIZ_W13, </w:t>
            </w:r>
          </w:p>
          <w:p w:rsidR="00AE6285" w:rsidRPr="00FF4F13" w:rsidRDefault="00AE6285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FIZ_W20 </w:t>
            </w:r>
          </w:p>
          <w:p w:rsidR="00AE6285" w:rsidRPr="00FF4F13" w:rsidRDefault="00AE6285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AE6285" w:rsidRPr="00FF4F13" w:rsidRDefault="00AE6285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E6285" w:rsidRPr="00FF4F13" w:rsidRDefault="00AE628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5" w:rsidRPr="00FF4F13" w:rsidRDefault="00AE6285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M1_W06 </w:t>
            </w:r>
          </w:p>
          <w:p w:rsidR="00AE6285" w:rsidRPr="00FF4F13" w:rsidRDefault="00AE6285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M1_W10 </w:t>
            </w:r>
          </w:p>
          <w:p w:rsidR="00AE6285" w:rsidRPr="00FF4F13" w:rsidRDefault="00AE6285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AE6285" w:rsidRPr="00FF4F13" w:rsidRDefault="00AE6285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5" w:rsidRPr="00FF4F13" w:rsidRDefault="00AE6285" w:rsidP="00FF4F1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Wymienia formy i metody dydaktyczne w procesie kształtowania poszczególnych zdolności motorycznych dla osób pełnosprawnych i niepełnosprawnych. </w:t>
            </w:r>
          </w:p>
          <w:p w:rsidR="00AE6285" w:rsidRPr="00FF4F13" w:rsidRDefault="00AE6285" w:rsidP="00FF4F1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5" w:rsidRPr="00FF4F13" w:rsidRDefault="00AE628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 xml:space="preserve">Weryfikacja efektu na podstawie zaliczenia pisemnego zawierającego pytania zamknięte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i otwarte. </w:t>
            </w:r>
            <w:r w:rsidRPr="00FF4F13">
              <w:rPr>
                <w:rFonts w:ascii="Arial Narrow" w:hAnsi="Arial Narrow" w:cs="Arial"/>
                <w:sz w:val="20"/>
                <w:szCs w:val="20"/>
              </w:rPr>
              <w:t>Uzyskanie 60% poprawnych odpowiedzi zalicza uzyskanie efektów kształcenia.</w:t>
            </w:r>
          </w:p>
        </w:tc>
      </w:tr>
      <w:tr w:rsidR="00AE6285" w:rsidRPr="00FF4F13" w:rsidTr="00FF4F13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5" w:rsidRPr="00AE6285" w:rsidRDefault="00AE6285" w:rsidP="00AE6285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5" w:rsidRPr="00FF4F13" w:rsidRDefault="00AE6285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FIZ_W13, </w:t>
            </w:r>
          </w:p>
          <w:p w:rsidR="00AE6285" w:rsidRPr="00FF4F13" w:rsidRDefault="00AE6285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FIZ_W20 </w:t>
            </w:r>
          </w:p>
          <w:p w:rsidR="00AE6285" w:rsidRPr="00FF4F13" w:rsidRDefault="00AE6285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AE6285" w:rsidRPr="00FF4F13" w:rsidRDefault="00AE6285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E6285" w:rsidRPr="00FF4F13" w:rsidRDefault="00AE6285" w:rsidP="00D4306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5" w:rsidRPr="00FF4F13" w:rsidRDefault="00AE6285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M1_W06 </w:t>
            </w:r>
          </w:p>
          <w:p w:rsidR="00AE6285" w:rsidRPr="00FF4F13" w:rsidRDefault="00AE6285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M1_W10 </w:t>
            </w:r>
          </w:p>
          <w:p w:rsidR="00AE6285" w:rsidRPr="00FF4F13" w:rsidRDefault="00AE6285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AE6285" w:rsidRPr="00FF4F13" w:rsidRDefault="00AE6285" w:rsidP="00D4306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5" w:rsidRPr="00FF4F13" w:rsidRDefault="00AE6285" w:rsidP="00FF4F1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Posiada wiedzę w zakresie zasad gier dostępnych dla osób pełnosprawnych niepełnosprawnych.</w:t>
            </w:r>
          </w:p>
          <w:p w:rsidR="00AE6285" w:rsidRPr="00FF4F13" w:rsidRDefault="00AE6285" w:rsidP="00FF4F1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5" w:rsidRPr="00FF4F13" w:rsidRDefault="00AE628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Weryfikacja efektu na podstawie zaliczenia pisemnego zawierającego pytania zamknięte i otwarte.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F4F13">
              <w:rPr>
                <w:rFonts w:ascii="Arial Narrow" w:hAnsi="Arial Narrow" w:cs="Arial"/>
                <w:sz w:val="20"/>
                <w:szCs w:val="20"/>
              </w:rPr>
              <w:t>Uzyskanie 60% poprawnych odpowiedzi zalicza uzyskanie efektów kształcenia.</w:t>
            </w:r>
          </w:p>
        </w:tc>
      </w:tr>
      <w:tr w:rsidR="00FF4F13" w:rsidRPr="00FF4F13" w:rsidTr="00827809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13" w:rsidRPr="00FF4F13" w:rsidRDefault="00FF4F13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6526FF" w:rsidRPr="00FF4F13" w:rsidTr="00D6231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F" w:rsidRPr="00FF4F13" w:rsidRDefault="006526FF" w:rsidP="00B83E08">
            <w:pPr>
              <w:pStyle w:val="Akapitzlist"/>
              <w:widowControl w:val="0"/>
              <w:suppressAutoHyphens/>
              <w:jc w:val="both"/>
              <w:rPr>
                <w:rFonts w:ascii="Arial Narrow" w:eastAsia="Lucida Sans Unicode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F4F13" w:rsidRPr="00FF4F13" w:rsidTr="00A5490F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13" w:rsidRPr="00FF4F13" w:rsidRDefault="00FF4F13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6526FF" w:rsidRPr="00FF4F13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694B6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FIZ_K01 </w:t>
            </w:r>
          </w:p>
          <w:p w:rsidR="006526FF" w:rsidRPr="00FF4F13" w:rsidRDefault="006526FF" w:rsidP="00694B6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FIZ_K03 </w:t>
            </w:r>
          </w:p>
          <w:p w:rsidR="006526FF" w:rsidRPr="00FF4F13" w:rsidRDefault="006526FF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694B6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M1_K01 </w:t>
            </w:r>
          </w:p>
          <w:p w:rsidR="006526FF" w:rsidRPr="00FF4F13" w:rsidRDefault="006526FF" w:rsidP="00694B6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M1_K03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B83E08" w:rsidP="00FF4F1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Promuje poszczególne formy aktywności ruchowej w celu poprawy i utrzymania zdrowia osób  z różnymi dysfunkcjami.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Aktywność na zajęciach. Udział w dyskusji.</w:t>
            </w:r>
          </w:p>
        </w:tc>
      </w:tr>
      <w:tr w:rsidR="006526FF" w:rsidRPr="00FF4F13" w:rsidTr="00BA08B2">
        <w:tblPrEx>
          <w:tblLook w:val="0000"/>
        </w:tblPrEx>
        <w:trPr>
          <w:trHeight w:val="425"/>
        </w:trPr>
        <w:tc>
          <w:tcPr>
            <w:tcW w:w="9425" w:type="dxa"/>
            <w:gridSpan w:val="13"/>
          </w:tcPr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6526FF" w:rsidRPr="00FF4F13" w:rsidRDefault="006526FF" w:rsidP="00FF4F1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526FF" w:rsidRPr="00FF4F13" w:rsidTr="00BA08B2">
        <w:tblPrEx>
          <w:tblLook w:val="0000"/>
        </w:tblPrEx>
        <w:trPr>
          <w:trHeight w:val="283"/>
        </w:trPr>
        <w:tc>
          <w:tcPr>
            <w:tcW w:w="4605" w:type="dxa"/>
            <w:gridSpan w:val="8"/>
          </w:tcPr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Stacjonarne</w:t>
            </w:r>
          </w:p>
          <w:p w:rsidR="00A66D34" w:rsidRPr="009E57CC" w:rsidRDefault="00A66D34" w:rsidP="00A66D3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  <w:p w:rsidR="00A66D34" w:rsidRPr="009E57CC" w:rsidRDefault="00A66D34" w:rsidP="00A66D3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A66D34" w:rsidRPr="009E57CC" w:rsidRDefault="00A66D34" w:rsidP="00A66D3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A66D34" w:rsidRPr="009E57CC" w:rsidRDefault="00A66D34" w:rsidP="00A66D3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  <w:p w:rsidR="00A66D34" w:rsidRPr="009E57CC" w:rsidRDefault="00A66D34" w:rsidP="00A66D3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  <w:p w:rsidR="00A66D34" w:rsidRPr="009E57CC" w:rsidRDefault="00A66D34" w:rsidP="00A66D3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A66D34" w:rsidRPr="009E57CC" w:rsidRDefault="00A66D34" w:rsidP="00A66D3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A66D34" w:rsidRPr="009E57CC" w:rsidRDefault="00A66D34" w:rsidP="00A66D3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A66D34" w:rsidRPr="009E57CC" w:rsidRDefault="00A66D34" w:rsidP="00A66D3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laboratorium/przygotowanie</w:t>
            </w: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 = </w:t>
            </w:r>
            <w:r>
              <w:rPr>
                <w:rFonts w:ascii="Arial Narrow" w:hAnsi="Arial Narrow" w:cs="Arial"/>
                <w:sz w:val="20"/>
                <w:szCs w:val="20"/>
              </w:rPr>
              <w:t>32/24</w:t>
            </w:r>
          </w:p>
          <w:p w:rsidR="00A66D34" w:rsidRPr="009E57CC" w:rsidRDefault="00A66D34" w:rsidP="00A66D34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126</w:t>
            </w:r>
          </w:p>
          <w:p w:rsidR="00A66D34" w:rsidRPr="009E57CC" w:rsidRDefault="00A66D34" w:rsidP="00A66D34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  <w:p w:rsidR="00A66D34" w:rsidRPr="009E57CC" w:rsidRDefault="00A66D34" w:rsidP="00A66D34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  <w:p w:rsidR="006526FF" w:rsidRPr="00FF4F13" w:rsidRDefault="006526FF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  <w:r w:rsidR="00B83E08" w:rsidRPr="00FF4F13">
              <w:rPr>
                <w:rFonts w:ascii="Arial Narrow" w:hAnsi="Arial Narrow" w:cs="Arial"/>
                <w:sz w:val="20"/>
                <w:szCs w:val="20"/>
              </w:rPr>
              <w:t>12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  <w:r w:rsidR="00B83E08" w:rsidRPr="00FF4F13">
              <w:rPr>
                <w:rFonts w:ascii="Arial Narrow" w:hAnsi="Arial Narrow" w:cs="Arial"/>
                <w:sz w:val="20"/>
                <w:szCs w:val="20"/>
              </w:rPr>
              <w:t>16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  <w:p w:rsidR="006526FF" w:rsidRPr="00FF4F13" w:rsidRDefault="006526FF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526FF" w:rsidRPr="00FF4F13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B83E08" w:rsidP="00FF4F1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Student powinien znać zakres ogólnej metodyki nauczania ruchu, anatomii.</w:t>
            </w:r>
          </w:p>
        </w:tc>
      </w:tr>
      <w:tr w:rsidR="006526FF" w:rsidRPr="00FF4F13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FF4F13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zajęcia w formie bezpośredniej i </w:t>
            </w:r>
            <w:r w:rsidR="00FF4F13">
              <w:rPr>
                <w:rFonts w:ascii="Arial Narrow" w:hAnsi="Arial Narrow"/>
                <w:sz w:val="20"/>
                <w:szCs w:val="20"/>
              </w:rPr>
              <w:br/>
            </w:r>
            <w:r w:rsidRPr="00FF4F13">
              <w:rPr>
                <w:rFonts w:ascii="Arial Narrow" w:hAnsi="Arial Narrow"/>
                <w:sz w:val="20"/>
                <w:szCs w:val="20"/>
              </w:rPr>
              <w:t>e-learning)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B83E08" w:rsidRPr="00FF4F13" w:rsidRDefault="00B83E08" w:rsidP="00B83E08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Cele, zadania, zasady stosowane w nauczaniu czynności ruchowych</w:t>
            </w:r>
          </w:p>
          <w:p w:rsidR="00B83E08" w:rsidRPr="00FF4F13" w:rsidRDefault="00B83E08" w:rsidP="00B83E08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Metody, formy nauczania czynności ruchowych</w:t>
            </w:r>
          </w:p>
          <w:p w:rsidR="00B83E08" w:rsidRPr="00FF4F13" w:rsidRDefault="00B83E08" w:rsidP="00B83E08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Kształcenie ruchowe w zakresie technik sportowych dla osób sprawnych i niepełnosprawnych</w:t>
            </w:r>
          </w:p>
          <w:p w:rsidR="00B83E08" w:rsidRPr="00FF4F13" w:rsidRDefault="00B83E08" w:rsidP="00B83E08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Pojęcie niepełnosprawności w literaturze przedmiotu</w:t>
            </w:r>
          </w:p>
          <w:p w:rsidR="00B83E08" w:rsidRPr="00FF4F13" w:rsidRDefault="00B83E08" w:rsidP="00B83E08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Gry zespołowe skierowane dla osób niewidzących</w:t>
            </w:r>
          </w:p>
          <w:p w:rsidR="00B83E08" w:rsidRPr="00FF4F13" w:rsidRDefault="00B83E08" w:rsidP="00B83E08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Gry zespołowe skierowane dla osób niesłyszących</w:t>
            </w:r>
          </w:p>
          <w:p w:rsidR="00FF4F13" w:rsidRDefault="00B83E08" w:rsidP="00FF4F1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Gry zespołowe skierowane dla osób niepełnosprawnych ruchowo</w:t>
            </w:r>
          </w:p>
          <w:p w:rsidR="00FF4F13" w:rsidRDefault="00B83E08" w:rsidP="00FF4F1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Gry zespołowe skierowane dla osób niepełnosprawnych intelektualnie</w:t>
            </w:r>
          </w:p>
          <w:p w:rsidR="006526FF" w:rsidRPr="00FF4F13" w:rsidRDefault="006526FF" w:rsidP="00FF4F13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Treści realizowane w formie e-learning:</w:t>
            </w:r>
            <w:r w:rsidR="00FF4F13">
              <w:rPr>
                <w:rFonts w:ascii="Arial Narrow" w:hAnsi="Arial Narrow" w:cs="Arial"/>
                <w:sz w:val="20"/>
                <w:szCs w:val="20"/>
              </w:rPr>
              <w:t xml:space="preserve"> bark</w:t>
            </w:r>
          </w:p>
        </w:tc>
      </w:tr>
      <w:tr w:rsidR="006526FF" w:rsidRPr="00FF4F13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08" w:rsidRPr="00FF4F13" w:rsidRDefault="00B83E08" w:rsidP="00B83E08">
            <w:pPr>
              <w:pStyle w:val="Defaul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Bielski J., Metodyka wychowania fizycznego i zdrowotnego, Kraków 2005 .</w:t>
            </w:r>
          </w:p>
          <w:p w:rsidR="00B83E08" w:rsidRPr="00FF4F13" w:rsidRDefault="00B83E08" w:rsidP="00B83E08">
            <w:pPr>
              <w:pStyle w:val="Defaul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4F13">
              <w:rPr>
                <w:rFonts w:ascii="Arial Narrow" w:hAnsi="Arial Narrow"/>
                <w:sz w:val="20"/>
                <w:szCs w:val="20"/>
              </w:rPr>
              <w:t>Kosmol</w:t>
            </w:r>
            <w:proofErr w:type="spellEnd"/>
            <w:r w:rsidRPr="00FF4F13">
              <w:rPr>
                <w:rFonts w:ascii="Arial Narrow" w:hAnsi="Arial Narrow"/>
                <w:sz w:val="20"/>
                <w:szCs w:val="20"/>
              </w:rPr>
              <w:t xml:space="preserve"> A. (red.), Teoria i praktyka sportu niepełnosprawnych. Wyd. AWF, Warszawa  2008.</w:t>
            </w:r>
          </w:p>
          <w:p w:rsidR="00B83E08" w:rsidRPr="00FF4F13" w:rsidRDefault="00B83E08" w:rsidP="00B83E08">
            <w:pPr>
              <w:pStyle w:val="Defaul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Kowalik S.(red.), Kultura fizyczna osób z niepełnosprawno</w:t>
            </w:r>
            <w:r w:rsidRPr="00FF4F13">
              <w:rPr>
                <w:rFonts w:ascii="Arial Narrow" w:hAnsi="Arial Narrow" w:cs="TTE1CEF268t00"/>
                <w:sz w:val="20"/>
                <w:szCs w:val="20"/>
              </w:rPr>
              <w:t>ś</w:t>
            </w:r>
            <w:r w:rsidRPr="00FF4F13">
              <w:rPr>
                <w:rFonts w:ascii="Arial Narrow" w:hAnsi="Arial Narrow"/>
                <w:sz w:val="20"/>
                <w:szCs w:val="20"/>
              </w:rPr>
              <w:t>ci</w:t>
            </w:r>
            <w:r w:rsidRPr="00FF4F13">
              <w:rPr>
                <w:rFonts w:ascii="Arial Narrow" w:hAnsi="Arial Narrow" w:cs="TTE1CEF268t00"/>
                <w:sz w:val="20"/>
                <w:szCs w:val="20"/>
              </w:rPr>
              <w:t>ą</w:t>
            </w:r>
            <w:r w:rsidRPr="00FF4F13">
              <w:rPr>
                <w:rFonts w:ascii="Arial Narrow" w:hAnsi="Arial Narrow"/>
                <w:sz w:val="20"/>
                <w:szCs w:val="20"/>
              </w:rPr>
              <w:t>. Dostosowana aktywno</w:t>
            </w:r>
            <w:r w:rsidRPr="00FF4F13">
              <w:rPr>
                <w:rFonts w:ascii="Arial Narrow" w:hAnsi="Arial Narrow" w:cs="TTE1CEF268t00"/>
                <w:sz w:val="20"/>
                <w:szCs w:val="20"/>
              </w:rPr>
              <w:t>ść</w:t>
            </w:r>
            <w:r w:rsidRPr="00FF4F13">
              <w:rPr>
                <w:rFonts w:ascii="Arial Narrow" w:hAnsi="Arial Narrow"/>
                <w:sz w:val="20"/>
                <w:szCs w:val="20"/>
              </w:rPr>
              <w:t xml:space="preserve"> ruchowa. Gda</w:t>
            </w:r>
            <w:r w:rsidRPr="00FF4F13">
              <w:rPr>
                <w:rFonts w:ascii="Arial Narrow" w:hAnsi="Arial Narrow" w:cs="TTE1CEF268t00"/>
                <w:sz w:val="20"/>
                <w:szCs w:val="20"/>
              </w:rPr>
              <w:t>ń</w:t>
            </w:r>
            <w:r w:rsidRPr="00FF4F13">
              <w:rPr>
                <w:rFonts w:ascii="Arial Narrow" w:hAnsi="Arial Narrow"/>
                <w:sz w:val="20"/>
                <w:szCs w:val="20"/>
              </w:rPr>
              <w:t>sk 2009.</w:t>
            </w:r>
          </w:p>
          <w:p w:rsidR="00B83E08" w:rsidRPr="00FF4F13" w:rsidRDefault="00B83E08" w:rsidP="00B83E08">
            <w:pPr>
              <w:pStyle w:val="Defaul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Nowotny J., (red.) Kształcenie umiejętności ruchowych – podstawy teoretyczne i aspekty praktyczne, Katowice 2002. </w:t>
            </w:r>
          </w:p>
          <w:p w:rsidR="00B83E08" w:rsidRPr="00FF4F13" w:rsidRDefault="00B83E08" w:rsidP="00B83E08">
            <w:pPr>
              <w:pStyle w:val="Defaul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Nowotny J., Edukacja i reedukacja ruchowa. Kraków 2003 .</w:t>
            </w:r>
          </w:p>
          <w:p w:rsidR="00FF4F13" w:rsidRDefault="00B83E08" w:rsidP="00FF4F13">
            <w:pPr>
              <w:pStyle w:val="Defaul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4F13">
              <w:rPr>
                <w:rFonts w:ascii="Arial Narrow" w:hAnsi="Arial Narrow"/>
                <w:sz w:val="20"/>
                <w:szCs w:val="20"/>
              </w:rPr>
              <w:t>RaczekJ</w:t>
            </w:r>
            <w:proofErr w:type="spellEnd"/>
            <w:r w:rsidRPr="00FF4F13">
              <w:rPr>
                <w:rFonts w:ascii="Arial Narrow" w:hAnsi="Arial Narrow"/>
                <w:sz w:val="20"/>
                <w:szCs w:val="20"/>
              </w:rPr>
              <w:t xml:space="preserve">., </w:t>
            </w:r>
            <w:proofErr w:type="spellStart"/>
            <w:r w:rsidRPr="00FF4F13">
              <w:rPr>
                <w:rFonts w:ascii="Arial Narrow" w:hAnsi="Arial Narrow"/>
                <w:sz w:val="20"/>
                <w:szCs w:val="20"/>
              </w:rPr>
              <w:t>MynarskiW</w:t>
            </w:r>
            <w:proofErr w:type="spellEnd"/>
            <w:r w:rsidRPr="00FF4F13">
              <w:rPr>
                <w:rFonts w:ascii="Arial Narrow" w:hAnsi="Arial Narrow"/>
                <w:sz w:val="20"/>
                <w:szCs w:val="20"/>
              </w:rPr>
              <w:t xml:space="preserve">., </w:t>
            </w:r>
            <w:proofErr w:type="spellStart"/>
            <w:r w:rsidRPr="00FF4F13">
              <w:rPr>
                <w:rFonts w:ascii="Arial Narrow" w:hAnsi="Arial Narrow"/>
                <w:sz w:val="20"/>
                <w:szCs w:val="20"/>
              </w:rPr>
              <w:t>Ljach</w:t>
            </w:r>
            <w:proofErr w:type="spellEnd"/>
            <w:r w:rsidRPr="00FF4F13">
              <w:rPr>
                <w:rFonts w:ascii="Arial Narrow" w:hAnsi="Arial Narrow"/>
                <w:sz w:val="20"/>
                <w:szCs w:val="20"/>
              </w:rPr>
              <w:t xml:space="preserve"> W., Kształtowania i diagnozowanie koordynacyjnych zdolności motorycznych, Katowice 2003. </w:t>
            </w:r>
          </w:p>
          <w:p w:rsidR="006526FF" w:rsidRPr="00FF4F13" w:rsidRDefault="00B83E08" w:rsidP="00FF4F13">
            <w:pPr>
              <w:pStyle w:val="Defaul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bCs/>
                <w:sz w:val="20"/>
                <w:szCs w:val="20"/>
              </w:rPr>
              <w:t>Wołyniec  J., Przepisy gier zespołowych w zakresie podstawowym” BK Wrocław 2006</w:t>
            </w:r>
          </w:p>
        </w:tc>
      </w:tr>
      <w:tr w:rsidR="006526FF" w:rsidRPr="00FF4F13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13" w:rsidRPr="00FF4F13" w:rsidRDefault="00B83E08" w:rsidP="00FF4F1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4F13">
              <w:rPr>
                <w:rFonts w:ascii="Arial Narrow" w:hAnsi="Arial Narrow"/>
                <w:sz w:val="20"/>
                <w:szCs w:val="20"/>
              </w:rPr>
              <w:t>Bondarowicz</w:t>
            </w:r>
            <w:proofErr w:type="spellEnd"/>
            <w:r w:rsidRPr="00FF4F13">
              <w:rPr>
                <w:rFonts w:ascii="Arial Narrow" w:hAnsi="Arial Narrow"/>
                <w:sz w:val="20"/>
                <w:szCs w:val="20"/>
              </w:rPr>
              <w:t xml:space="preserve"> M (1983), Forma zabawowa w nauczaniu sportowych gier zespołowych. Sport i turystyka, Warszawa.</w:t>
            </w:r>
          </w:p>
          <w:p w:rsidR="00FF4F13" w:rsidRPr="00FF4F13" w:rsidRDefault="00B83E08" w:rsidP="00FF4F1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eastAsia="Calibri" w:hAnsi="Arial Narrow"/>
                <w:sz w:val="20"/>
                <w:szCs w:val="20"/>
              </w:rPr>
              <w:t xml:space="preserve">Bolach E., Bolach B., </w:t>
            </w:r>
            <w:proofErr w:type="spellStart"/>
            <w:r w:rsidRPr="00FF4F13">
              <w:rPr>
                <w:rFonts w:ascii="Arial Narrow" w:eastAsia="Calibri" w:hAnsi="Arial Narrow"/>
                <w:sz w:val="20"/>
                <w:szCs w:val="20"/>
              </w:rPr>
              <w:t>Prystupa</w:t>
            </w:r>
            <w:proofErr w:type="spellEnd"/>
            <w:r w:rsidRPr="00FF4F13">
              <w:rPr>
                <w:rFonts w:ascii="Arial Narrow" w:eastAsia="Calibri" w:hAnsi="Arial Narrow"/>
                <w:sz w:val="20"/>
                <w:szCs w:val="20"/>
              </w:rPr>
              <w:t xml:space="preserve"> E.  Zasady, metody i formy stosowane w sporcie osób niepełnosprawnych. W:  </w:t>
            </w:r>
            <w:proofErr w:type="spellStart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>Mołoda</w:t>
            </w:r>
            <w:proofErr w:type="spellEnd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>Sportiwna</w:t>
            </w:r>
            <w:proofErr w:type="spellEnd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Nauka Ukrainy. Wyd. </w:t>
            </w:r>
            <w:proofErr w:type="spellStart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>Derżawnyj</w:t>
            </w:r>
            <w:proofErr w:type="spellEnd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Komitet </w:t>
            </w:r>
            <w:proofErr w:type="spellStart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>Mołodiżnoj</w:t>
            </w:r>
            <w:proofErr w:type="spellEnd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>Politiki</w:t>
            </w:r>
            <w:proofErr w:type="spellEnd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Sportu i </w:t>
            </w:r>
            <w:proofErr w:type="spellStart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>Turizmu</w:t>
            </w:r>
            <w:proofErr w:type="spellEnd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Ukrainy, Ukraińska Akademia Nauk Nacjonalnego Progresu, Olimpijska Akademia Ukrainy, </w:t>
            </w:r>
            <w:proofErr w:type="spellStart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>Lwiwskij</w:t>
            </w:r>
            <w:proofErr w:type="spellEnd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>Derżawnij</w:t>
            </w:r>
            <w:proofErr w:type="spellEnd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>Institut</w:t>
            </w:r>
            <w:proofErr w:type="spellEnd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>Fiziczeskoj</w:t>
            </w:r>
            <w:proofErr w:type="spellEnd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>Kulturi</w:t>
            </w:r>
            <w:proofErr w:type="spellEnd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, </w:t>
            </w:r>
            <w:proofErr w:type="spellStart"/>
            <w:r w:rsidRPr="00FF4F13">
              <w:rPr>
                <w:rFonts w:ascii="Arial Narrow" w:eastAsia="Calibri" w:hAnsi="Arial Narrow"/>
                <w:bCs/>
                <w:sz w:val="20"/>
                <w:szCs w:val="20"/>
              </w:rPr>
              <w:t>Lwiw</w:t>
            </w:r>
            <w:proofErr w:type="spellEnd"/>
            <w:r w:rsidRPr="00FF4F13">
              <w:rPr>
                <w:rFonts w:ascii="Arial Narrow" w:eastAsia="Calibri" w:hAnsi="Arial Narrow"/>
                <w:sz w:val="20"/>
                <w:szCs w:val="20"/>
              </w:rPr>
              <w:t xml:space="preserve"> 2002</w:t>
            </w:r>
          </w:p>
          <w:p w:rsidR="00063E71" w:rsidRPr="00FF4F13" w:rsidRDefault="00B83E08" w:rsidP="00FF4F1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bCs/>
                <w:sz w:val="20"/>
                <w:szCs w:val="20"/>
              </w:rPr>
              <w:t>Wojciech Lipoński „Olimp</w:t>
            </w:r>
            <w:r w:rsidR="00FF4F13" w:rsidRPr="00FF4F13">
              <w:rPr>
                <w:rFonts w:ascii="Arial Narrow" w:hAnsi="Arial Narrow"/>
                <w:bCs/>
                <w:sz w:val="20"/>
                <w:szCs w:val="20"/>
              </w:rPr>
              <w:t xml:space="preserve">izm dla </w:t>
            </w:r>
            <w:proofErr w:type="spellStart"/>
            <w:r w:rsidR="00FF4F13" w:rsidRPr="00FF4F13">
              <w:rPr>
                <w:rFonts w:ascii="Arial Narrow" w:hAnsi="Arial Narrow"/>
                <w:bCs/>
                <w:sz w:val="20"/>
                <w:szCs w:val="20"/>
              </w:rPr>
              <w:t>każdego”Poznań,AWF</w:t>
            </w:r>
            <w:proofErr w:type="spellEnd"/>
            <w:r w:rsidR="00FF4F13" w:rsidRPr="00FF4F13">
              <w:rPr>
                <w:rFonts w:ascii="Arial Narrow" w:hAnsi="Arial Narrow"/>
                <w:bCs/>
                <w:sz w:val="20"/>
                <w:szCs w:val="20"/>
              </w:rPr>
              <w:t xml:space="preserve"> 2000</w:t>
            </w:r>
          </w:p>
          <w:p w:rsidR="006526FF" w:rsidRPr="00FF4F13" w:rsidRDefault="006526FF" w:rsidP="005D57DF">
            <w:p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26FF" w:rsidRPr="00FF4F13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METODY NAUCZANIA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FF4F13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6526FF" w:rsidRPr="00FF4F13" w:rsidRDefault="006526FF" w:rsidP="002000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eastAsia="Calibri" w:hAnsi="Arial Narrow" w:cs="TimesNewRomanPSMT"/>
                <w:sz w:val="20"/>
                <w:szCs w:val="20"/>
                <w:lang w:eastAsia="en-US"/>
              </w:rPr>
              <w:t>wykład z prezentacją multimedialną, dyskusja</w:t>
            </w:r>
            <w:r w:rsidRPr="00FF4F13">
              <w:rPr>
                <w:rFonts w:ascii="Arial Narrow" w:hAnsi="Arial Narrow" w:cs="Arial"/>
                <w:sz w:val="20"/>
                <w:szCs w:val="20"/>
              </w:rPr>
              <w:t>, wykład problemowy</w:t>
            </w:r>
            <w:r w:rsidR="00B83E08" w:rsidRPr="00FF4F13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6526FF" w:rsidRPr="00FF4F13" w:rsidRDefault="006526FF" w:rsidP="002000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</w:p>
        </w:tc>
      </w:tr>
      <w:tr w:rsidR="006526FF" w:rsidRPr="00FF4F13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5D57DF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26FF" w:rsidRPr="00FF4F13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77352" w:rsidP="005D57DF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Nie dotyczy</w:t>
            </w:r>
          </w:p>
        </w:tc>
      </w:tr>
      <w:tr w:rsidR="006526FF" w:rsidRPr="00FF4F13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87" w:rsidRPr="00FF4F13" w:rsidRDefault="006526FF" w:rsidP="00FC47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 xml:space="preserve">kolokwium zaliczeniowe </w:t>
            </w:r>
            <w:r w:rsidR="00FC4787" w:rsidRPr="00FF4F13">
              <w:rPr>
                <w:rFonts w:ascii="Arial Narrow" w:hAnsi="Arial Narrow"/>
                <w:sz w:val="20"/>
                <w:szCs w:val="20"/>
              </w:rPr>
              <w:t xml:space="preserve">z wykładów </w:t>
            </w:r>
            <w:r w:rsidRPr="00FF4F13">
              <w:rPr>
                <w:rFonts w:ascii="Arial Narrow" w:hAnsi="Arial Narrow"/>
                <w:sz w:val="20"/>
                <w:szCs w:val="20"/>
              </w:rPr>
              <w:t xml:space="preserve">w formie pytań </w:t>
            </w:r>
            <w:r w:rsidR="00B83E08" w:rsidRPr="00FF4F13">
              <w:rPr>
                <w:rFonts w:ascii="Arial Narrow" w:hAnsi="Arial Narrow"/>
                <w:sz w:val="20"/>
                <w:szCs w:val="20"/>
              </w:rPr>
              <w:t xml:space="preserve">otwartych i </w:t>
            </w:r>
            <w:r w:rsidRPr="00FF4F13">
              <w:rPr>
                <w:rFonts w:ascii="Arial Narrow" w:hAnsi="Arial Narrow"/>
                <w:sz w:val="20"/>
                <w:szCs w:val="20"/>
              </w:rPr>
              <w:t>zamkniętych</w:t>
            </w:r>
            <w:r w:rsidR="00FC4787" w:rsidRPr="00FF4F1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6526FF" w:rsidRPr="00FF4F13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F4F13" w:rsidRDefault="006526FF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4F13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F4F13" w:rsidRDefault="006526FF" w:rsidP="00B83E08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F4F13">
              <w:rPr>
                <w:rFonts w:ascii="Arial Narrow" w:hAnsi="Arial Narrow"/>
                <w:sz w:val="20"/>
                <w:szCs w:val="20"/>
              </w:rPr>
              <w:t>Warunkiem zaliczenia jest obecność i aktywny udział w   zajęciach oraz zaliczenie  kolokwium</w:t>
            </w:r>
            <w:r w:rsidR="00FC4787" w:rsidRPr="00FF4F1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F4F13">
              <w:rPr>
                <w:rFonts w:ascii="Arial Narrow" w:hAnsi="Arial Narrow"/>
                <w:sz w:val="20"/>
                <w:szCs w:val="20"/>
              </w:rPr>
              <w:t xml:space="preserve"> sprawdzającego</w:t>
            </w:r>
            <w:r w:rsidR="00FC4787" w:rsidRPr="00FF4F13">
              <w:rPr>
                <w:rFonts w:ascii="Arial Narrow" w:hAnsi="Arial Narrow"/>
                <w:sz w:val="20"/>
                <w:szCs w:val="20"/>
              </w:rPr>
              <w:t xml:space="preserve"> wiedzę ze wszystkich zagadnień </w:t>
            </w:r>
            <w:r w:rsidR="00B83E08" w:rsidRPr="00FF4F13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FF4F13">
              <w:rPr>
                <w:rFonts w:ascii="Arial Narrow" w:hAnsi="Arial Narrow"/>
                <w:sz w:val="20"/>
                <w:szCs w:val="20"/>
              </w:rPr>
              <w:t xml:space="preserve">Kolokwium </w:t>
            </w:r>
            <w:r w:rsidR="00FC4787" w:rsidRPr="00FF4F13">
              <w:rPr>
                <w:rFonts w:ascii="Arial Narrow" w:hAnsi="Arial Narrow"/>
                <w:sz w:val="20"/>
                <w:szCs w:val="20"/>
              </w:rPr>
              <w:t xml:space="preserve">z wykładu </w:t>
            </w:r>
            <w:r w:rsidRPr="00FF4F13">
              <w:rPr>
                <w:rFonts w:ascii="Arial Narrow" w:hAnsi="Arial Narrow"/>
                <w:sz w:val="20"/>
                <w:szCs w:val="20"/>
              </w:rPr>
              <w:t>zostaje zaliczone przy uzyskaniu  minimum 60% poprawnych odpowiedzi.</w:t>
            </w:r>
            <w:r w:rsidR="00FC4787" w:rsidRPr="00FF4F1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12441D" w:rsidRPr="00FF4F13" w:rsidRDefault="0012441D" w:rsidP="0012441D">
      <w:pPr>
        <w:pStyle w:val="Akapitzlist"/>
        <w:jc w:val="both"/>
        <w:rPr>
          <w:rFonts w:ascii="Arial Narrow" w:hAnsi="Arial Narrow" w:cs="Arial"/>
          <w:i/>
          <w:sz w:val="20"/>
          <w:szCs w:val="20"/>
        </w:rPr>
      </w:pPr>
    </w:p>
    <w:p w:rsidR="0012441D" w:rsidRPr="00FF4F13" w:rsidRDefault="0012441D" w:rsidP="00951624">
      <w:pPr>
        <w:pStyle w:val="Stopka"/>
        <w:rPr>
          <w:rFonts w:ascii="Arial Narrow" w:hAnsi="Arial Narrow"/>
          <w:i/>
          <w:sz w:val="20"/>
          <w:szCs w:val="20"/>
        </w:rPr>
      </w:pPr>
      <w:r w:rsidRPr="00FF4F13">
        <w:rPr>
          <w:rFonts w:ascii="Arial Narrow" w:hAnsi="Arial Narrow" w:cs="Calibri"/>
          <w:i/>
          <w:sz w:val="20"/>
          <w:szCs w:val="20"/>
        </w:rPr>
        <w:t>*</w:t>
      </w:r>
      <w:r w:rsidRPr="00FF4F13">
        <w:rPr>
          <w:rFonts w:ascii="Arial Narrow" w:hAnsi="Arial Narrow"/>
          <w:i/>
          <w:sz w:val="20"/>
          <w:szCs w:val="20"/>
        </w:rPr>
        <w:t xml:space="preserve"> W-wykład, ćw- ćwiczenia, lab- laboratori</w:t>
      </w:r>
      <w:r w:rsidR="00951624" w:rsidRPr="00FF4F13">
        <w:rPr>
          <w:rFonts w:ascii="Arial Narrow" w:hAnsi="Arial Narrow"/>
          <w:i/>
          <w:sz w:val="20"/>
          <w:szCs w:val="20"/>
        </w:rPr>
        <w:t>um, pro- projekt, e- e-learning</w:t>
      </w:r>
    </w:p>
    <w:p w:rsidR="00AC6170" w:rsidRPr="00FF4F13" w:rsidRDefault="00AC6170">
      <w:pPr>
        <w:rPr>
          <w:rFonts w:ascii="Arial Narrow" w:hAnsi="Arial Narrow"/>
          <w:sz w:val="20"/>
          <w:szCs w:val="20"/>
        </w:rPr>
      </w:pPr>
    </w:p>
    <w:sectPr w:rsidR="00AC6170" w:rsidRPr="00FF4F13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CEF2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EA5"/>
    <w:multiLevelType w:val="hybridMultilevel"/>
    <w:tmpl w:val="B9545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B088A"/>
    <w:multiLevelType w:val="hybridMultilevel"/>
    <w:tmpl w:val="04520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029C5"/>
    <w:multiLevelType w:val="hybridMultilevel"/>
    <w:tmpl w:val="3C145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85D"/>
    <w:multiLevelType w:val="hybridMultilevel"/>
    <w:tmpl w:val="2CD6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E3FC6"/>
    <w:multiLevelType w:val="hybridMultilevel"/>
    <w:tmpl w:val="93ACCCA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B820FA0"/>
    <w:multiLevelType w:val="hybridMultilevel"/>
    <w:tmpl w:val="3F84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3A7F"/>
    <w:multiLevelType w:val="hybridMultilevel"/>
    <w:tmpl w:val="A79ED25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23AE06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9711201"/>
    <w:multiLevelType w:val="hybridMultilevel"/>
    <w:tmpl w:val="A2F404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B93045"/>
    <w:multiLevelType w:val="hybridMultilevel"/>
    <w:tmpl w:val="B2D050A4"/>
    <w:lvl w:ilvl="0" w:tplc="166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2AA5340"/>
    <w:multiLevelType w:val="hybridMultilevel"/>
    <w:tmpl w:val="D3ECC332"/>
    <w:lvl w:ilvl="0" w:tplc="9C329A5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C14A2"/>
    <w:multiLevelType w:val="hybridMultilevel"/>
    <w:tmpl w:val="04520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60CE2"/>
    <w:multiLevelType w:val="hybridMultilevel"/>
    <w:tmpl w:val="F886E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A234B"/>
    <w:multiLevelType w:val="hybridMultilevel"/>
    <w:tmpl w:val="7F7AD1C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4E1117C"/>
    <w:multiLevelType w:val="hybridMultilevel"/>
    <w:tmpl w:val="04520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D3704"/>
    <w:multiLevelType w:val="hybridMultilevel"/>
    <w:tmpl w:val="A33C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644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C6D40B1"/>
    <w:multiLevelType w:val="hybridMultilevel"/>
    <w:tmpl w:val="167E3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75314"/>
    <w:multiLevelType w:val="hybridMultilevel"/>
    <w:tmpl w:val="DBE0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E0CC0"/>
    <w:multiLevelType w:val="hybridMultilevel"/>
    <w:tmpl w:val="3C3C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17"/>
  </w:num>
  <w:num w:numId="9">
    <w:abstractNumId w:val="15"/>
  </w:num>
  <w:num w:numId="10">
    <w:abstractNumId w:val="12"/>
  </w:num>
  <w:num w:numId="11">
    <w:abstractNumId w:val="13"/>
  </w:num>
  <w:num w:numId="12">
    <w:abstractNumId w:val="16"/>
  </w:num>
  <w:num w:numId="13">
    <w:abstractNumId w:val="19"/>
  </w:num>
  <w:num w:numId="14">
    <w:abstractNumId w:val="14"/>
  </w:num>
  <w:num w:numId="15">
    <w:abstractNumId w:val="10"/>
  </w:num>
  <w:num w:numId="16">
    <w:abstractNumId w:val="8"/>
  </w:num>
  <w:num w:numId="17">
    <w:abstractNumId w:val="1"/>
  </w:num>
  <w:num w:numId="18">
    <w:abstractNumId w:val="11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06A20"/>
    <w:rsid w:val="00063E71"/>
    <w:rsid w:val="001060A2"/>
    <w:rsid w:val="0012441D"/>
    <w:rsid w:val="0013685B"/>
    <w:rsid w:val="001D2454"/>
    <w:rsid w:val="001F77DA"/>
    <w:rsid w:val="002000FE"/>
    <w:rsid w:val="00221B79"/>
    <w:rsid w:val="002844A9"/>
    <w:rsid w:val="002A2C52"/>
    <w:rsid w:val="00305FCA"/>
    <w:rsid w:val="00333406"/>
    <w:rsid w:val="003718AD"/>
    <w:rsid w:val="00435E9A"/>
    <w:rsid w:val="00565D3A"/>
    <w:rsid w:val="005863F7"/>
    <w:rsid w:val="005E6031"/>
    <w:rsid w:val="005F550C"/>
    <w:rsid w:val="00611DA5"/>
    <w:rsid w:val="00614035"/>
    <w:rsid w:val="006526FF"/>
    <w:rsid w:val="0067002A"/>
    <w:rsid w:val="00677352"/>
    <w:rsid w:val="00694B61"/>
    <w:rsid w:val="006B7886"/>
    <w:rsid w:val="007C5651"/>
    <w:rsid w:val="007E5C5A"/>
    <w:rsid w:val="0083306B"/>
    <w:rsid w:val="0088742A"/>
    <w:rsid w:val="00951624"/>
    <w:rsid w:val="009B7DCF"/>
    <w:rsid w:val="009E57CC"/>
    <w:rsid w:val="00A66D34"/>
    <w:rsid w:val="00AC6170"/>
    <w:rsid w:val="00AE6285"/>
    <w:rsid w:val="00B43C2C"/>
    <w:rsid w:val="00B83E08"/>
    <w:rsid w:val="00BA08B2"/>
    <w:rsid w:val="00BD58B9"/>
    <w:rsid w:val="00D54EBD"/>
    <w:rsid w:val="00D76A02"/>
    <w:rsid w:val="00EC30B4"/>
    <w:rsid w:val="00FC4787"/>
    <w:rsid w:val="00FF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customStyle="1" w:styleId="Default">
    <w:name w:val="Default"/>
    <w:rsid w:val="005863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63E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" w:hAnsi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063E71"/>
    <w:rPr>
      <w:rFonts w:ascii="Times New Roman" w:eastAsia="Times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4</cp:revision>
  <cp:lastPrinted>2014-07-25T13:25:00Z</cp:lastPrinted>
  <dcterms:created xsi:type="dcterms:W3CDTF">2015-05-18T10:39:00Z</dcterms:created>
  <dcterms:modified xsi:type="dcterms:W3CDTF">2015-05-21T12:25:00Z</dcterms:modified>
</cp:coreProperties>
</file>