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142"/>
        <w:gridCol w:w="425"/>
        <w:gridCol w:w="614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67972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BE0DFE" w:rsidRPr="00D67972">
              <w:rPr>
                <w:rFonts w:ascii="Arial Narrow" w:hAnsi="Arial Narrow"/>
                <w:b/>
                <w:sz w:val="20"/>
                <w:szCs w:val="20"/>
              </w:rPr>
              <w:t>Fizjoterapia</w:t>
            </w: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D6B99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DD6B99">
              <w:rPr>
                <w:rFonts w:ascii="Arial Narrow" w:hAnsi="Arial Narrow" w:cs="Arial"/>
                <w:b/>
                <w:bCs/>
                <w:sz w:val="20"/>
                <w:szCs w:val="20"/>
              </w:rPr>
              <w:t>Pedagogika specjalna</w:t>
            </w: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="007E0540"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D67972" w:rsidTr="00DF6A6D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D67972" w:rsidTr="00DD6B99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D67972" w:rsidRDefault="0012441D" w:rsidP="00DF6A6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C266AD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2441D" w:rsidRPr="00DD6B99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6B99">
              <w:rPr>
                <w:rFonts w:ascii="Arial Narrow" w:hAnsi="Arial Narrow" w:cs="Arial"/>
                <w:b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BE0DFE" w:rsidRPr="00D67972" w:rsidTr="00DD6B99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2" w:color="auto" w:fill="FFFFFF"/>
            <w:vAlign w:val="center"/>
          </w:tcPr>
          <w:p w:rsidR="00BE0DFE" w:rsidRPr="00DD6B99" w:rsidRDefault="00DD6B99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6B99">
              <w:rPr>
                <w:rFonts w:ascii="Arial Narrow" w:hAnsi="Arial Narrow" w:cs="Arial"/>
                <w:b/>
                <w:sz w:val="20"/>
                <w:szCs w:val="20"/>
              </w:rPr>
              <w:t>12w/12ćw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0DFE" w:rsidRPr="00D67972" w:rsidTr="00DD6B99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2" w:color="auto" w:fill="FFFFFF"/>
            <w:vAlign w:val="center"/>
          </w:tcPr>
          <w:p w:rsidR="00BE0DFE" w:rsidRPr="00DD6B99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D6B99" w:rsidRPr="00D67972" w:rsidTr="00DF6A6D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67972" w:rsidRDefault="00DD6B99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99" w:rsidRPr="005B3122" w:rsidRDefault="00DD6B99" w:rsidP="00CC5BE8">
            <w:pPr>
              <w:pStyle w:val="Standard"/>
              <w:widowControl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5B3122">
              <w:rPr>
                <w:rFonts w:ascii="Arial Narrow" w:hAnsi="Arial Narrow"/>
              </w:rPr>
              <w:t>r hab. Krystyna Gawlik</w:t>
            </w:r>
            <w:r>
              <w:rPr>
                <w:rFonts w:ascii="Arial Narrow" w:hAnsi="Arial Narrow"/>
              </w:rPr>
              <w:t>, dr Małgorzata Kowalska-Kantyka</w:t>
            </w:r>
          </w:p>
        </w:tc>
      </w:tr>
      <w:tr w:rsidR="00DD6B99" w:rsidRPr="00D67972" w:rsidTr="00DF6A6D">
        <w:trPr>
          <w:cantSplit/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5B3122" w:rsidRDefault="00DD6B99" w:rsidP="00CC5BE8">
            <w:pPr>
              <w:rPr>
                <w:rFonts w:ascii="Arial Narrow" w:hAnsi="Arial Narrow"/>
                <w:sz w:val="20"/>
                <w:szCs w:val="20"/>
              </w:rPr>
            </w:pPr>
            <w:r w:rsidRPr="005B3122">
              <w:rPr>
                <w:rFonts w:ascii="Arial Narrow" w:hAnsi="Arial Narrow"/>
                <w:sz w:val="20"/>
                <w:szCs w:val="20"/>
              </w:rPr>
              <w:t>Wykład, ćwiczenia</w:t>
            </w:r>
          </w:p>
        </w:tc>
      </w:tr>
      <w:tr w:rsidR="00DD6B99" w:rsidRPr="00D67972" w:rsidTr="00DF6A6D">
        <w:trPr>
          <w:cantSplit/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67972" w:rsidRDefault="00DD6B99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5B3122" w:rsidRDefault="00DD6B99" w:rsidP="00CC5B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122">
              <w:rPr>
                <w:rFonts w:ascii="Arial Narrow" w:hAnsi="Arial Narrow"/>
                <w:sz w:val="20"/>
                <w:szCs w:val="20"/>
              </w:rPr>
              <w:t>Celem przedmiotu jest przedstawienie tematyki z zakresu pedagogiki specjalnej i integracyjnej, oligofrenopedagogiki, surdopedagogiki, tyflopedagogiki oraz przedstawienie podstawowych metod wspomagających rozwój dziecka z autyzmem i ADHD oraz przedstawienie metod kształcenia i wychowania dzieci z dysfunkcją narządu wzroku i słuchu.</w:t>
            </w: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B40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B40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C266AD" w:rsidRDefault="00BE0DFE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83" w:rsidRPr="00837183" w:rsidRDefault="00837183" w:rsidP="00837183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 w:rsidRPr="00837183">
              <w:rPr>
                <w:rFonts w:ascii="Arial Narrow" w:hAnsi="Arial Narrow" w:cs="Arial Narrow"/>
                <w:sz w:val="20"/>
                <w:szCs w:val="20"/>
                <w:lang w:eastAsia="zh-CN"/>
              </w:rPr>
              <w:t>FIZ_W10</w:t>
            </w:r>
          </w:p>
          <w:p w:rsidR="00BE0DFE" w:rsidRPr="00D67972" w:rsidRDefault="00837183" w:rsidP="0083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7183">
              <w:rPr>
                <w:rFonts w:ascii="Arial Narrow" w:hAnsi="Arial Narrow" w:cs="Arial Narrow"/>
                <w:sz w:val="20"/>
                <w:szCs w:val="20"/>
                <w:lang w:eastAsia="zh-CN"/>
              </w:rPr>
              <w:t>FIZ_W24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408A1" w:rsidP="00B40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D6B99" w:rsidRDefault="00DD6B99" w:rsidP="00DD6B99">
            <w:pPr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zna cele, zadania oraz działy pedagogiki specjalnej, integracyjnej i włączającej.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D6B99" w:rsidRDefault="00DD6B99" w:rsidP="00DD6B9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kolokwium,</w:t>
            </w:r>
          </w:p>
          <w:p w:rsidR="00BE0DFE" w:rsidRPr="00DD6B99" w:rsidRDefault="00DD6B99" w:rsidP="00DD6B9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test pisemny.</w:t>
            </w:r>
          </w:p>
        </w:tc>
      </w:tr>
      <w:tr w:rsidR="00B408A1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67972" w:rsidRDefault="00B408A1" w:rsidP="00B408A1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83" w:rsidRPr="00837183" w:rsidRDefault="00837183" w:rsidP="00837183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 w:rsidRPr="00837183">
              <w:rPr>
                <w:rFonts w:ascii="Arial Narrow" w:hAnsi="Arial Narrow" w:cs="Arial Narrow"/>
                <w:sz w:val="20"/>
                <w:szCs w:val="20"/>
                <w:lang w:eastAsia="zh-CN"/>
              </w:rPr>
              <w:t>FIZ_W10</w:t>
            </w:r>
          </w:p>
          <w:p w:rsidR="00B408A1" w:rsidRPr="00D67972" w:rsidRDefault="00837183" w:rsidP="0083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7183">
              <w:rPr>
                <w:rFonts w:ascii="Arial Narrow" w:hAnsi="Arial Narrow" w:cs="Arial Narrow"/>
                <w:sz w:val="20"/>
                <w:szCs w:val="20"/>
                <w:lang w:eastAsia="zh-CN"/>
              </w:rPr>
              <w:t>FIZ_W24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67972" w:rsidRDefault="00B408A1" w:rsidP="00B40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B408A1">
            <w:pPr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 xml:space="preserve">zna zagadnienia z zakresu oligofrenopedagogiki,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B408A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kolokwium,</w:t>
            </w:r>
          </w:p>
          <w:p w:rsidR="00B408A1" w:rsidRPr="00DD6B99" w:rsidRDefault="00B408A1" w:rsidP="00B408A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test pisemny.</w:t>
            </w:r>
          </w:p>
        </w:tc>
      </w:tr>
      <w:tr w:rsidR="00B408A1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67972" w:rsidRDefault="00B408A1" w:rsidP="00B408A1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83" w:rsidRPr="00837183" w:rsidRDefault="00837183" w:rsidP="00837183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 w:rsidRPr="00837183">
              <w:rPr>
                <w:rFonts w:ascii="Arial Narrow" w:hAnsi="Arial Narrow" w:cs="Arial Narrow"/>
                <w:sz w:val="20"/>
                <w:szCs w:val="20"/>
                <w:lang w:eastAsia="zh-CN"/>
              </w:rPr>
              <w:t>FIZ_W10</w:t>
            </w:r>
          </w:p>
          <w:p w:rsidR="00B408A1" w:rsidRPr="00D67972" w:rsidRDefault="00837183" w:rsidP="0083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7183">
              <w:rPr>
                <w:rFonts w:ascii="Arial Narrow" w:hAnsi="Arial Narrow" w:cs="Arial Narrow"/>
                <w:sz w:val="20"/>
                <w:szCs w:val="20"/>
                <w:lang w:eastAsia="zh-CN"/>
              </w:rPr>
              <w:t>FIZ_W24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67972" w:rsidRDefault="00B408A1" w:rsidP="00B40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B408A1">
            <w:pPr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potrafi określić wpływ niepełnosprawności intelektualnej na rozwój dziecka, metody kształcenia i wychowania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B408A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kolokwium,</w:t>
            </w:r>
          </w:p>
          <w:p w:rsidR="00B408A1" w:rsidRPr="00DD6B99" w:rsidRDefault="00B408A1" w:rsidP="00B408A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test pisemny.</w:t>
            </w:r>
          </w:p>
        </w:tc>
      </w:tr>
      <w:tr w:rsidR="00B408A1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67972" w:rsidRDefault="00B408A1" w:rsidP="00B408A1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83" w:rsidRPr="00837183" w:rsidRDefault="00837183" w:rsidP="00837183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 w:rsidRPr="00837183">
              <w:rPr>
                <w:rFonts w:ascii="Arial Narrow" w:hAnsi="Arial Narrow" w:cs="Arial Narrow"/>
                <w:sz w:val="20"/>
                <w:szCs w:val="20"/>
                <w:lang w:eastAsia="zh-CN"/>
              </w:rPr>
              <w:t>FIZ_W10</w:t>
            </w:r>
          </w:p>
          <w:p w:rsidR="00B408A1" w:rsidRPr="00D67972" w:rsidRDefault="00837183" w:rsidP="0083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7183">
              <w:rPr>
                <w:rFonts w:ascii="Arial Narrow" w:hAnsi="Arial Narrow" w:cs="Arial Narrow"/>
                <w:sz w:val="20"/>
                <w:szCs w:val="20"/>
                <w:lang w:eastAsia="zh-CN"/>
              </w:rPr>
              <w:t>FIZ_W24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67972" w:rsidRDefault="00B408A1" w:rsidP="00B40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B408A1">
            <w:pPr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 xml:space="preserve">wie, jakie są zasady pracy w tyflopedagogice,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B408A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kolokwium,</w:t>
            </w:r>
          </w:p>
          <w:p w:rsidR="00B408A1" w:rsidRPr="00DD6B99" w:rsidRDefault="00B408A1" w:rsidP="00B408A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test pisemny.</w:t>
            </w:r>
          </w:p>
        </w:tc>
      </w:tr>
      <w:tr w:rsidR="00B408A1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67972" w:rsidRDefault="00B408A1" w:rsidP="00B408A1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83" w:rsidRPr="00837183" w:rsidRDefault="00837183" w:rsidP="00837183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 w:rsidRPr="00837183">
              <w:rPr>
                <w:rFonts w:ascii="Arial Narrow" w:hAnsi="Arial Narrow" w:cs="Arial Narrow"/>
                <w:sz w:val="20"/>
                <w:szCs w:val="20"/>
                <w:lang w:eastAsia="zh-CN"/>
              </w:rPr>
              <w:t>FIZ_W10</w:t>
            </w:r>
          </w:p>
          <w:p w:rsidR="00B408A1" w:rsidRPr="00D67972" w:rsidRDefault="00837183" w:rsidP="0083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7183">
              <w:rPr>
                <w:rFonts w:ascii="Arial Narrow" w:hAnsi="Arial Narrow" w:cs="Arial Narrow"/>
                <w:sz w:val="20"/>
                <w:szCs w:val="20"/>
                <w:lang w:eastAsia="zh-CN"/>
              </w:rPr>
              <w:t>FIZ_W24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67972" w:rsidRDefault="00B408A1" w:rsidP="00B40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B408A1">
            <w:pPr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charakteryzuje dysfunkcje narządu wzroku i ich wpływ na rozwój dziecka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B408A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kolokwium,</w:t>
            </w:r>
          </w:p>
          <w:p w:rsidR="00B408A1" w:rsidRPr="00DD6B99" w:rsidRDefault="00B408A1" w:rsidP="00B408A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test pisemny.</w:t>
            </w:r>
          </w:p>
        </w:tc>
      </w:tr>
      <w:tr w:rsidR="00B408A1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67972" w:rsidRDefault="00B408A1" w:rsidP="00B408A1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83" w:rsidRPr="00837183" w:rsidRDefault="00837183" w:rsidP="00837183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 w:rsidRPr="00837183">
              <w:rPr>
                <w:rFonts w:ascii="Arial Narrow" w:hAnsi="Arial Narrow" w:cs="Arial Narrow"/>
                <w:sz w:val="20"/>
                <w:szCs w:val="20"/>
                <w:lang w:eastAsia="zh-CN"/>
              </w:rPr>
              <w:t>FIZ_W10</w:t>
            </w:r>
          </w:p>
          <w:p w:rsidR="00B408A1" w:rsidRPr="00D67972" w:rsidRDefault="00837183" w:rsidP="0083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7183">
              <w:rPr>
                <w:rFonts w:ascii="Arial Narrow" w:hAnsi="Arial Narrow" w:cs="Arial Narrow"/>
                <w:sz w:val="20"/>
                <w:szCs w:val="20"/>
                <w:lang w:eastAsia="zh-CN"/>
              </w:rPr>
              <w:t>FIZ_W24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67972" w:rsidRDefault="00B408A1" w:rsidP="00B40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B408A1">
            <w:pPr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 xml:space="preserve">wymienia metody kształcenia i wychowania,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B408A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kolokwium,</w:t>
            </w:r>
          </w:p>
          <w:p w:rsidR="00B408A1" w:rsidRPr="00DD6B99" w:rsidRDefault="00B408A1" w:rsidP="00B408A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test pisemny.</w:t>
            </w:r>
          </w:p>
        </w:tc>
      </w:tr>
      <w:tr w:rsidR="00B408A1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67972" w:rsidRDefault="00B408A1" w:rsidP="00B408A1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83" w:rsidRPr="00837183" w:rsidRDefault="00837183" w:rsidP="00837183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 w:rsidRPr="00837183">
              <w:rPr>
                <w:rFonts w:ascii="Arial Narrow" w:hAnsi="Arial Narrow" w:cs="Arial Narrow"/>
                <w:sz w:val="20"/>
                <w:szCs w:val="20"/>
                <w:lang w:eastAsia="zh-CN"/>
              </w:rPr>
              <w:t>FIZ_W10</w:t>
            </w:r>
          </w:p>
          <w:p w:rsidR="00B408A1" w:rsidRPr="00D67972" w:rsidRDefault="00837183" w:rsidP="0083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7183">
              <w:rPr>
                <w:rFonts w:ascii="Arial Narrow" w:hAnsi="Arial Narrow" w:cs="Arial Narrow"/>
                <w:sz w:val="20"/>
                <w:szCs w:val="20"/>
                <w:lang w:eastAsia="zh-CN"/>
              </w:rPr>
              <w:t>FIZ_W24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67972" w:rsidRDefault="00B408A1" w:rsidP="00B40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B408A1">
            <w:pPr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zna zagadnienia z zakresu surdopedagogiki oraz metody kształcenia i wychowania,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B408A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kolokwium,</w:t>
            </w:r>
          </w:p>
          <w:p w:rsidR="00B408A1" w:rsidRPr="00DD6B99" w:rsidRDefault="00B408A1" w:rsidP="00B408A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test pisemny.</w:t>
            </w:r>
          </w:p>
        </w:tc>
      </w:tr>
      <w:tr w:rsidR="00B408A1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67972" w:rsidRDefault="00B408A1" w:rsidP="00B408A1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83" w:rsidRPr="00837183" w:rsidRDefault="00837183" w:rsidP="00837183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 w:rsidRPr="00837183">
              <w:rPr>
                <w:rFonts w:ascii="Arial Narrow" w:hAnsi="Arial Narrow" w:cs="Arial Narrow"/>
                <w:sz w:val="20"/>
                <w:szCs w:val="20"/>
                <w:lang w:eastAsia="zh-CN"/>
              </w:rPr>
              <w:t>FIZ_W10</w:t>
            </w:r>
          </w:p>
          <w:p w:rsidR="00B408A1" w:rsidRPr="00D67972" w:rsidRDefault="00837183" w:rsidP="0083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7183">
              <w:rPr>
                <w:rFonts w:ascii="Arial Narrow" w:hAnsi="Arial Narrow" w:cs="Arial Narrow"/>
                <w:sz w:val="20"/>
                <w:szCs w:val="20"/>
                <w:lang w:eastAsia="zh-CN"/>
              </w:rPr>
              <w:t>FIZ_W24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67972" w:rsidRDefault="00B408A1" w:rsidP="00B40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B408A1">
            <w:pPr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wie jakie są zasady pracy i specyfika rozwoju dziecka z autyzmem i ADHD oraz podstawowych metodach wspomagających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B408A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kolokwium,</w:t>
            </w:r>
          </w:p>
          <w:p w:rsidR="00B408A1" w:rsidRPr="00DD6B99" w:rsidRDefault="00B408A1" w:rsidP="00B408A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test pisemny.</w:t>
            </w:r>
          </w:p>
        </w:tc>
      </w:tr>
      <w:tr w:rsidR="00663300" w:rsidRPr="00D67972" w:rsidTr="008C533B">
        <w:trPr>
          <w:cantSplit/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0" w:rsidRPr="00D67972" w:rsidRDefault="00663300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41176F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D6B99" w:rsidRDefault="00DD6B99" w:rsidP="00DD6B99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potrafi różnicować specyfikę rozwoju dziecka w zależności od rodzaju i stopnia niepełnosprawności.</w:t>
            </w:r>
          </w:p>
          <w:p w:rsidR="0041176F" w:rsidRPr="00D67972" w:rsidRDefault="0041176F" w:rsidP="00DD6B9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D6B99" w:rsidRDefault="00DD6B99" w:rsidP="00DD6B99">
            <w:pPr>
              <w:numPr>
                <w:ilvl w:val="0"/>
                <w:numId w:val="21"/>
              </w:numPr>
              <w:spacing w:after="0" w:line="240" w:lineRule="auto"/>
              <w:ind w:left="355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przygotowanie i zaprezentowanie konspektu pracy z dzieckiem w różnych obszarach pedagogiki.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D6B99" w:rsidRDefault="00DD6B99" w:rsidP="00DD6B99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 xml:space="preserve">potrafi interpretować podstawowe pojęcia z zakresu uczenia się i nauczania.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D6B99" w:rsidRDefault="00DD6B99" w:rsidP="00DD6B99">
            <w:pPr>
              <w:numPr>
                <w:ilvl w:val="0"/>
                <w:numId w:val="21"/>
              </w:numPr>
              <w:spacing w:after="0" w:line="240" w:lineRule="auto"/>
              <w:ind w:left="355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przygotowanie i zaprezentowanie konspektu pracy z dzieckiem w różnych obszarach pedagogiki.</w:t>
            </w:r>
          </w:p>
        </w:tc>
      </w:tr>
      <w:tr w:rsidR="00DD6B99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67972" w:rsidRDefault="00DD6B99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D6B99" w:rsidRDefault="00DD6B99" w:rsidP="00DD6B99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 xml:space="preserve">rozumie </w:t>
            </w:r>
            <w:proofErr w:type="spellStart"/>
            <w:r w:rsidRPr="00DD6B99">
              <w:rPr>
                <w:rFonts w:ascii="Arial Narrow" w:hAnsi="Arial Narrow"/>
                <w:sz w:val="20"/>
                <w:szCs w:val="20"/>
              </w:rPr>
              <w:t>psychopedagogicznczne</w:t>
            </w:r>
            <w:proofErr w:type="spellEnd"/>
            <w:r w:rsidRPr="00DD6B99">
              <w:rPr>
                <w:rFonts w:ascii="Arial Narrow" w:hAnsi="Arial Narrow"/>
                <w:sz w:val="20"/>
                <w:szCs w:val="20"/>
              </w:rPr>
              <w:t xml:space="preserve"> aspekty pracy fizjoterapeuty. </w:t>
            </w:r>
          </w:p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D6B99" w:rsidRDefault="00DD6B99" w:rsidP="00DD6B99">
            <w:pPr>
              <w:numPr>
                <w:ilvl w:val="0"/>
                <w:numId w:val="21"/>
              </w:numPr>
              <w:spacing w:after="0" w:line="240" w:lineRule="auto"/>
              <w:ind w:left="355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przygotowanie i zaprezentowanie konspektu pracy z dzieckiem w różnych obszarach pedagogiki.</w:t>
            </w:r>
          </w:p>
        </w:tc>
      </w:tr>
      <w:tr w:rsidR="00DD6B99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67972" w:rsidRDefault="00DD6B99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D6B99" w:rsidRDefault="00DD6B99" w:rsidP="00DD6B99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 xml:space="preserve">potrafi określić specyficzne trudności edukacyjne dziecka niepełnosprawnego w zależności od rodzaju niepełnosprawności. </w:t>
            </w:r>
          </w:p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D6B99" w:rsidRDefault="00DD6B99" w:rsidP="00DD6B99">
            <w:pPr>
              <w:numPr>
                <w:ilvl w:val="0"/>
                <w:numId w:val="21"/>
              </w:numPr>
              <w:spacing w:after="0" w:line="240" w:lineRule="auto"/>
              <w:ind w:left="355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przygotowanie i zaprezentowanie konspektu pracy z dzieckiem w różnych obszarach pedagogiki.</w:t>
            </w:r>
          </w:p>
        </w:tc>
      </w:tr>
      <w:tr w:rsidR="00DD6B99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67972" w:rsidRDefault="00DD6B99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D6B99" w:rsidRDefault="00DD6B99" w:rsidP="00DD6B99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 xml:space="preserve">potrafi </w:t>
            </w:r>
            <w:proofErr w:type="spellStart"/>
            <w:r w:rsidRPr="00DD6B99">
              <w:rPr>
                <w:rFonts w:ascii="Arial Narrow" w:hAnsi="Arial Narrow"/>
                <w:sz w:val="20"/>
                <w:szCs w:val="20"/>
              </w:rPr>
              <w:t>doborać</w:t>
            </w:r>
            <w:proofErr w:type="spellEnd"/>
            <w:r w:rsidRPr="00DD6B99">
              <w:rPr>
                <w:rFonts w:ascii="Arial Narrow" w:hAnsi="Arial Narrow"/>
                <w:sz w:val="20"/>
                <w:szCs w:val="20"/>
              </w:rPr>
              <w:t xml:space="preserve"> i zastosować w praktyce metody wspomagające rozwój dziecka niepełnosprawnego. </w:t>
            </w:r>
          </w:p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D6B99" w:rsidRDefault="00DD6B99" w:rsidP="00DD6B99">
            <w:pPr>
              <w:numPr>
                <w:ilvl w:val="0"/>
                <w:numId w:val="21"/>
              </w:numPr>
              <w:spacing w:after="0" w:line="240" w:lineRule="auto"/>
              <w:ind w:left="355" w:hanging="284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przygotowanie i zaprezentowanie konspektu pracy z dzieckiem w różnych obszarach pedagogiki.</w:t>
            </w:r>
          </w:p>
        </w:tc>
      </w:tr>
      <w:tr w:rsidR="00663300" w:rsidRPr="00D67972" w:rsidTr="008C533B">
        <w:trPr>
          <w:cantSplit/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0" w:rsidRPr="00D67972" w:rsidRDefault="00663300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B408A1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67972" w:rsidRDefault="00B408A1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Default="00B408A1" w:rsidP="00B40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  <w:p w:rsidR="00B408A1" w:rsidRDefault="00B408A1" w:rsidP="00B40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Default="00B408A1" w:rsidP="00B40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DD6B99">
            <w:pPr>
              <w:numPr>
                <w:ilvl w:val="0"/>
                <w:numId w:val="21"/>
              </w:numPr>
              <w:spacing w:after="0" w:line="240" w:lineRule="auto"/>
              <w:ind w:left="426" w:hanging="284"/>
              <w:rPr>
                <w:rFonts w:ascii="Arial Narrow" w:hAnsi="Arial Narrow"/>
                <w:b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wykazuje otwartość na wielodyscyplinarne podejście do pracy z dzieckiem, angażuje się w zadania.</w:t>
            </w:r>
          </w:p>
          <w:p w:rsidR="00B408A1" w:rsidRPr="00D67972" w:rsidRDefault="00B408A1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DD6B9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obserwacja i ocena indywidualnej pracy studenta na zajęciach ćwiczeniowych.</w:t>
            </w:r>
          </w:p>
        </w:tc>
      </w:tr>
      <w:tr w:rsidR="00B408A1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67972" w:rsidRDefault="00B408A1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Default="00B408A1" w:rsidP="00B40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  <w:p w:rsidR="00B408A1" w:rsidRDefault="00B408A1" w:rsidP="00B40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Default="00B408A1" w:rsidP="00B40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DD6B99">
            <w:pPr>
              <w:numPr>
                <w:ilvl w:val="0"/>
                <w:numId w:val="21"/>
              </w:numPr>
              <w:spacing w:after="0" w:line="240" w:lineRule="auto"/>
              <w:ind w:left="426" w:hanging="284"/>
              <w:rPr>
                <w:rFonts w:ascii="Arial Narrow" w:hAnsi="Arial Narrow"/>
                <w:b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ma świadomość poziomu swojej wiedzy i umiejętności, zdaje sobie sprawę z konieczności ciągłego dokształcania się zawodowego i rozwoju osobistego</w:t>
            </w:r>
          </w:p>
          <w:p w:rsidR="00B408A1" w:rsidRPr="00D67972" w:rsidRDefault="00B408A1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A1" w:rsidRPr="00DD6B99" w:rsidRDefault="00B408A1" w:rsidP="00DD6B9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obserwacja i ocena indywidualnej pracy studenta na zajęciach ćwiczeniowych.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425"/>
        </w:trPr>
        <w:tc>
          <w:tcPr>
            <w:tcW w:w="9425" w:type="dxa"/>
            <w:gridSpan w:val="13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1444CC" w:rsidRPr="00D67972" w:rsidRDefault="001444CC" w:rsidP="00DF6A6D">
            <w:pPr>
              <w:spacing w:after="0" w:line="240" w:lineRule="auto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3"/>
        </w:trPr>
        <w:tc>
          <w:tcPr>
            <w:tcW w:w="4605" w:type="dxa"/>
            <w:gridSpan w:val="8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  <w:r w:rsidR="001965B6">
              <w:rPr>
                <w:rFonts w:ascii="Arial Narrow" w:hAnsi="Arial Narrow" w:cs="Arial"/>
                <w:sz w:val="20"/>
                <w:szCs w:val="20"/>
              </w:rPr>
              <w:t>12h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 w:rsidR="001965B6">
              <w:rPr>
                <w:rFonts w:ascii="Arial Narrow" w:hAnsi="Arial Narrow" w:cs="Arial"/>
                <w:sz w:val="20"/>
                <w:szCs w:val="20"/>
              </w:rPr>
              <w:t>12h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przygotowanie do ćwiczeń =</w:t>
            </w:r>
            <w:r w:rsidR="00317F82">
              <w:rPr>
                <w:rFonts w:ascii="Arial Narrow" w:hAnsi="Arial Narrow" w:cs="Arial"/>
                <w:sz w:val="20"/>
                <w:szCs w:val="20"/>
              </w:rPr>
              <w:t>24h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  <w:r w:rsidR="00317F82">
              <w:rPr>
                <w:rFonts w:ascii="Arial Narrow" w:hAnsi="Arial Narrow" w:cs="Arial"/>
                <w:sz w:val="20"/>
                <w:szCs w:val="20"/>
              </w:rPr>
              <w:t>24h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  <w:r w:rsidR="00317F82">
              <w:rPr>
                <w:rFonts w:ascii="Arial Narrow" w:hAnsi="Arial Narrow" w:cs="Arial"/>
                <w:sz w:val="20"/>
                <w:szCs w:val="20"/>
              </w:rPr>
              <w:t>12h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  <w:r w:rsidR="00317F82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inne  (określ jakie) =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 w:rsidR="00317F82">
              <w:rPr>
                <w:rFonts w:ascii="Arial Narrow" w:hAnsi="Arial Narrow" w:cs="Arial"/>
                <w:b/>
                <w:sz w:val="20"/>
                <w:szCs w:val="20"/>
              </w:rPr>
              <w:t>86h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 w:rsidR="001965B6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  <w:p w:rsidR="001444CC" w:rsidRPr="00D67972" w:rsidRDefault="001444CC" w:rsidP="00C266A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 w:rsidR="001965B6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gridSpan w:val="5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przygotowanie do ćwiczeń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1444CC" w:rsidRPr="00D67972" w:rsidRDefault="001444CC" w:rsidP="0066330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 -----</w:t>
            </w:r>
          </w:p>
        </w:tc>
      </w:tr>
      <w:tr w:rsidR="00DD6B99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5B3122" w:rsidRDefault="00DD6B99" w:rsidP="00CC5BE8">
            <w:pPr>
              <w:rPr>
                <w:rFonts w:ascii="Arial Narrow" w:hAnsi="Arial Narrow"/>
                <w:sz w:val="20"/>
                <w:szCs w:val="20"/>
              </w:rPr>
            </w:pPr>
            <w:r w:rsidRPr="005B3122">
              <w:rPr>
                <w:rFonts w:ascii="Arial Narrow" w:hAnsi="Arial Narrow"/>
                <w:sz w:val="20"/>
                <w:szCs w:val="20"/>
              </w:rPr>
              <w:t>Student podejmując realizację programu nauczania  pedagogiki specjalnej powinien dysponować wiedzą  i umiejętnościami w zakresie biologii człowieka na poziomie liceum o profilu podstawowym.</w:t>
            </w:r>
          </w:p>
        </w:tc>
      </w:tr>
      <w:tr w:rsidR="00DD6B99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TREŚCI PRZEDMIOTU</w:t>
            </w:r>
          </w:p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D67972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Default="00DD6B99" w:rsidP="00DD6B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Realizowane w formie bezpośredniej:</w:t>
            </w:r>
          </w:p>
          <w:p w:rsidR="001965B6" w:rsidRDefault="001965B6" w:rsidP="00DD6B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Miejsce pedagogiki, w tym pedagogiki specjalnej, w systemie nauk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Uczenie się, nauczanie a wychowanie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Zasady i metody nauczania i ich odpowiedni dobór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Funkcje oceny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Fizjoterapia w aspekcie pedagogicznym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Kinezyterapia jako edukacja i reedukacja umiejętności ruchowych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Osoba z niepełnosprawnością w rodzinie – wybrane problemy.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D6B99">
              <w:rPr>
                <w:rFonts w:ascii="Arial Narrow" w:hAnsi="Arial Narrow"/>
                <w:bCs/>
                <w:sz w:val="20"/>
                <w:szCs w:val="20"/>
              </w:rPr>
              <w:t>Problemy rozwoju, nauczania i wychowania osoby z niepełnosprawnością intelektualną z uwzględnieniem stopnia niepełnosprawności.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D6B99">
              <w:rPr>
                <w:rFonts w:ascii="Arial Narrow" w:hAnsi="Arial Narrow"/>
                <w:bCs/>
                <w:sz w:val="20"/>
                <w:szCs w:val="20"/>
              </w:rPr>
              <w:t xml:space="preserve">Specyfika wychowania i nauczania osób z niepełnosprawnością intelektualną. 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D6B99">
              <w:rPr>
                <w:rFonts w:ascii="Arial Narrow" w:hAnsi="Arial Narrow"/>
                <w:bCs/>
                <w:sz w:val="20"/>
                <w:szCs w:val="20"/>
              </w:rPr>
              <w:t>Problemy rozwoju, nauczania i wychowania osób z dysfunkcją narządu wzroku.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D6B99">
              <w:rPr>
                <w:rFonts w:ascii="Arial Narrow" w:hAnsi="Arial Narrow"/>
                <w:bCs/>
                <w:sz w:val="20"/>
                <w:szCs w:val="20"/>
              </w:rPr>
              <w:t>Specyfika wychowania i nauczania  niewidomych.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D6B99">
              <w:rPr>
                <w:rFonts w:ascii="Arial Narrow" w:hAnsi="Arial Narrow"/>
                <w:bCs/>
                <w:sz w:val="20"/>
                <w:szCs w:val="20"/>
              </w:rPr>
              <w:t>Problemy rozwoju, nauczania i wychowania osób z dysfunkcją narządu słuchu.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D6B99">
              <w:rPr>
                <w:rFonts w:ascii="Arial Narrow" w:hAnsi="Arial Narrow"/>
                <w:bCs/>
                <w:sz w:val="20"/>
                <w:szCs w:val="20"/>
              </w:rPr>
              <w:t>Specyfika wychowania i nauczania głuchych.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Wykorzystanie metod wspomagających rozwój dziecka w działaniu praktycznym.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 xml:space="preserve">Relacja fizjoterapeuta pacjent a nauczyciel i uczeń 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Postawa pedagogiczna fizjoterapeuty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 xml:space="preserve">Kształtowanie postaw pacjenta 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Współpraca fizjoterapeuty z rodziną</w:t>
            </w:r>
          </w:p>
          <w:p w:rsidR="00DD6B99" w:rsidRPr="005B3122" w:rsidRDefault="00DD6B99" w:rsidP="00CC5BE8">
            <w:pPr>
              <w:ind w:left="726" w:hanging="567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6B99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5B3122" w:rsidRDefault="00DD6B99" w:rsidP="00CC5BE8">
            <w:pPr>
              <w:tabs>
                <w:tab w:val="left" w:pos="443"/>
              </w:tabs>
              <w:ind w:left="443" w:hanging="284"/>
              <w:rPr>
                <w:rFonts w:ascii="Arial Narrow" w:hAnsi="Arial Narrow"/>
                <w:b/>
                <w:sz w:val="20"/>
                <w:szCs w:val="20"/>
              </w:rPr>
            </w:pPr>
            <w:r w:rsidRPr="005B3122">
              <w:rPr>
                <w:rFonts w:ascii="Arial Narrow" w:hAnsi="Arial Narrow"/>
                <w:b/>
                <w:color w:val="000000"/>
                <w:sz w:val="20"/>
                <w:szCs w:val="20"/>
              </w:rPr>
              <w:t>Literatura podstawowa</w:t>
            </w:r>
            <w:r w:rsidRPr="005B3122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p w:rsidR="00DD6B99" w:rsidRPr="005B3122" w:rsidRDefault="00DD6B99" w:rsidP="00DD6B99">
            <w:pPr>
              <w:pStyle w:val="Listapunktowana"/>
              <w:numPr>
                <w:ilvl w:val="0"/>
                <w:numId w:val="25"/>
              </w:numPr>
              <w:tabs>
                <w:tab w:val="left" w:pos="443"/>
              </w:tabs>
              <w:ind w:left="443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B3122">
              <w:rPr>
                <w:rFonts w:ascii="Arial Narrow" w:hAnsi="Arial Narrow"/>
                <w:sz w:val="20"/>
                <w:szCs w:val="20"/>
              </w:rPr>
              <w:t>Buryn</w:t>
            </w:r>
            <w:proofErr w:type="spellEnd"/>
            <w:r w:rsidRPr="005B3122">
              <w:rPr>
                <w:rFonts w:ascii="Arial Narrow" w:hAnsi="Arial Narrow"/>
                <w:sz w:val="20"/>
                <w:szCs w:val="20"/>
              </w:rPr>
              <w:t xml:space="preserve"> U. (2001): Mój uczeń nie słyszy. MEN, Warszawa. </w:t>
            </w:r>
          </w:p>
          <w:p w:rsidR="00DD6B99" w:rsidRPr="005B3122" w:rsidRDefault="00DD6B99" w:rsidP="00DD6B99">
            <w:pPr>
              <w:pStyle w:val="Listapunktowana"/>
              <w:numPr>
                <w:ilvl w:val="0"/>
                <w:numId w:val="25"/>
              </w:numPr>
              <w:tabs>
                <w:tab w:val="left" w:pos="443"/>
              </w:tabs>
              <w:ind w:left="443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122">
              <w:rPr>
                <w:rFonts w:ascii="Arial Narrow" w:hAnsi="Arial Narrow"/>
                <w:sz w:val="20"/>
                <w:szCs w:val="20"/>
              </w:rPr>
              <w:t>Gawlik K., Walaszczyk A. (2002): Gry i zabawy ruchowe w szkołach specjalnych. AWF, Katowice.</w:t>
            </w:r>
          </w:p>
          <w:p w:rsidR="00DD6B99" w:rsidRPr="005B3122" w:rsidRDefault="00DD6B99" w:rsidP="00DD6B99">
            <w:pPr>
              <w:pStyle w:val="Listapunktowana"/>
              <w:numPr>
                <w:ilvl w:val="0"/>
                <w:numId w:val="25"/>
              </w:numPr>
              <w:tabs>
                <w:tab w:val="left" w:pos="443"/>
              </w:tabs>
              <w:ind w:left="443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122">
              <w:rPr>
                <w:rFonts w:ascii="Arial Narrow" w:hAnsi="Arial Narrow"/>
                <w:sz w:val="20"/>
                <w:szCs w:val="20"/>
              </w:rPr>
              <w:t xml:space="preserve">Gawlik K., Zwierzchowska A. (2004): Wychowanie fizyczne dzieci i młodzieży z niepełnosprawnością intelektualną. AWF, Katowice. </w:t>
            </w:r>
          </w:p>
          <w:p w:rsidR="00DD6B99" w:rsidRPr="005B3122" w:rsidRDefault="00DD6B99" w:rsidP="00DD6B99">
            <w:pPr>
              <w:pStyle w:val="Listapunktowana"/>
              <w:numPr>
                <w:ilvl w:val="0"/>
                <w:numId w:val="25"/>
              </w:numPr>
              <w:tabs>
                <w:tab w:val="left" w:pos="443"/>
              </w:tabs>
              <w:ind w:left="443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122">
              <w:rPr>
                <w:rFonts w:ascii="Arial Narrow" w:hAnsi="Arial Narrow"/>
                <w:sz w:val="20"/>
                <w:szCs w:val="20"/>
              </w:rPr>
              <w:t>Gawlik K., Zwierzchowska A. (2004): Wychowanie fizyczne niewidomych i słabo widzących. AWF, Katowice.</w:t>
            </w:r>
          </w:p>
          <w:p w:rsidR="00DD6B99" w:rsidRPr="005B3122" w:rsidRDefault="00DD6B99" w:rsidP="00DD6B99">
            <w:pPr>
              <w:pStyle w:val="Listapunktowana"/>
              <w:numPr>
                <w:ilvl w:val="0"/>
                <w:numId w:val="25"/>
              </w:numPr>
              <w:tabs>
                <w:tab w:val="left" w:pos="443"/>
              </w:tabs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5B3122">
              <w:rPr>
                <w:rFonts w:ascii="Arial Narrow" w:hAnsi="Arial Narrow"/>
                <w:sz w:val="20"/>
                <w:szCs w:val="20"/>
              </w:rPr>
              <w:t>Kaja B. (2001): Zarys terapii dziecka. Akademia Bydgoska, Bydgoszcz.</w:t>
            </w:r>
          </w:p>
          <w:p w:rsidR="00DD6B99" w:rsidRPr="005B3122" w:rsidRDefault="00DD6B99" w:rsidP="00DD6B99">
            <w:pPr>
              <w:pStyle w:val="Listapunktowana"/>
              <w:numPr>
                <w:ilvl w:val="0"/>
                <w:numId w:val="25"/>
              </w:numPr>
              <w:tabs>
                <w:tab w:val="left" w:pos="443"/>
              </w:tabs>
              <w:ind w:left="443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122">
              <w:rPr>
                <w:rFonts w:ascii="Arial Narrow" w:hAnsi="Arial Narrow"/>
                <w:sz w:val="20"/>
                <w:szCs w:val="20"/>
              </w:rPr>
              <w:t xml:space="preserve">Kielin J. red. (2000): Rozwój daje radość. Terapia dzieci z upośledzeniem umysłowym w stopniu głębokim. Gdańskie Towarzystwo Psychologiczne, Gdańsk. </w:t>
            </w:r>
          </w:p>
          <w:p w:rsidR="00DD6B99" w:rsidRPr="005B3122" w:rsidRDefault="00DD6B99" w:rsidP="00DD6B99">
            <w:pPr>
              <w:pStyle w:val="Listapunktowana"/>
              <w:numPr>
                <w:ilvl w:val="0"/>
                <w:numId w:val="25"/>
              </w:numPr>
              <w:tabs>
                <w:tab w:val="clear" w:pos="720"/>
                <w:tab w:val="left" w:pos="443"/>
                <w:tab w:val="left" w:pos="708"/>
              </w:tabs>
              <w:ind w:left="443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122">
              <w:rPr>
                <w:rFonts w:ascii="Arial Narrow" w:hAnsi="Arial Narrow"/>
                <w:sz w:val="20"/>
                <w:szCs w:val="20"/>
              </w:rPr>
              <w:t xml:space="preserve">Bogdanowicz M. (1997): Metoda Weroniki </w:t>
            </w:r>
            <w:proofErr w:type="spellStart"/>
            <w:r w:rsidRPr="005B3122">
              <w:rPr>
                <w:rFonts w:ascii="Arial Narrow" w:hAnsi="Arial Narrow"/>
                <w:sz w:val="20"/>
                <w:szCs w:val="20"/>
              </w:rPr>
              <w:t>Sherborne</w:t>
            </w:r>
            <w:proofErr w:type="spellEnd"/>
            <w:r w:rsidRPr="005B3122">
              <w:rPr>
                <w:rFonts w:ascii="Arial Narrow" w:hAnsi="Arial Narrow"/>
                <w:sz w:val="20"/>
                <w:szCs w:val="20"/>
              </w:rPr>
              <w:t xml:space="preserve"> w terapii i wspomaganiu rozwoju dziecka. </w:t>
            </w:r>
            <w:proofErr w:type="spellStart"/>
            <w:r w:rsidRPr="005B3122">
              <w:rPr>
                <w:rFonts w:ascii="Arial Narrow" w:hAnsi="Arial Narrow"/>
                <w:sz w:val="20"/>
                <w:szCs w:val="20"/>
              </w:rPr>
              <w:t>WSiP</w:t>
            </w:r>
            <w:proofErr w:type="spellEnd"/>
            <w:r w:rsidRPr="005B3122">
              <w:rPr>
                <w:rFonts w:ascii="Arial Narrow" w:hAnsi="Arial Narrow"/>
                <w:sz w:val="20"/>
                <w:szCs w:val="20"/>
              </w:rPr>
              <w:t>, Warszawa.</w:t>
            </w:r>
          </w:p>
        </w:tc>
      </w:tr>
      <w:tr w:rsidR="00DD6B99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5B3122" w:rsidRDefault="00DD6B99" w:rsidP="00DD6B99">
            <w:pPr>
              <w:pStyle w:val="Listapunktowana"/>
              <w:numPr>
                <w:ilvl w:val="0"/>
                <w:numId w:val="25"/>
              </w:numPr>
              <w:tabs>
                <w:tab w:val="left" w:pos="443"/>
              </w:tabs>
              <w:ind w:left="443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B3122">
              <w:rPr>
                <w:rFonts w:ascii="Arial Narrow" w:hAnsi="Arial Narrow"/>
                <w:sz w:val="20"/>
                <w:szCs w:val="20"/>
              </w:rPr>
              <w:t>Knill</w:t>
            </w:r>
            <w:proofErr w:type="spellEnd"/>
            <w:r w:rsidRPr="005B3122">
              <w:rPr>
                <w:rFonts w:ascii="Arial Narrow" w:hAnsi="Arial Narrow"/>
                <w:sz w:val="20"/>
                <w:szCs w:val="20"/>
              </w:rPr>
              <w:t xml:space="preserve"> M., </w:t>
            </w:r>
            <w:proofErr w:type="spellStart"/>
            <w:r w:rsidRPr="005B3122">
              <w:rPr>
                <w:rFonts w:ascii="Arial Narrow" w:hAnsi="Arial Narrow"/>
                <w:sz w:val="20"/>
                <w:szCs w:val="20"/>
              </w:rPr>
              <w:t>Knill</w:t>
            </w:r>
            <w:proofErr w:type="spellEnd"/>
            <w:r w:rsidRPr="005B312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B3122">
              <w:rPr>
                <w:rFonts w:ascii="Arial Narrow" w:hAnsi="Arial Narrow"/>
                <w:sz w:val="20"/>
                <w:szCs w:val="20"/>
              </w:rPr>
              <w:t>Ch</w:t>
            </w:r>
            <w:proofErr w:type="spellEnd"/>
            <w:r w:rsidRPr="005B3122">
              <w:rPr>
                <w:rFonts w:ascii="Arial Narrow" w:hAnsi="Arial Narrow"/>
                <w:sz w:val="20"/>
                <w:szCs w:val="20"/>
              </w:rPr>
              <w:t>. (1997): Programy aktywności. Świadomość ciała, kontakt i komunikacja. MEN, Warszawa.</w:t>
            </w:r>
          </w:p>
          <w:p w:rsidR="00DD6B99" w:rsidRPr="005B3122" w:rsidRDefault="00DD6B99" w:rsidP="00DD6B99">
            <w:pPr>
              <w:pStyle w:val="Listapunktowana"/>
              <w:numPr>
                <w:ilvl w:val="0"/>
                <w:numId w:val="25"/>
              </w:numPr>
              <w:tabs>
                <w:tab w:val="left" w:pos="443"/>
              </w:tabs>
              <w:ind w:left="443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122">
              <w:rPr>
                <w:rFonts w:ascii="Arial Narrow" w:hAnsi="Arial Narrow"/>
                <w:sz w:val="20"/>
                <w:szCs w:val="20"/>
              </w:rPr>
              <w:t xml:space="preserve">Krakowiak K. (1995): </w:t>
            </w:r>
            <w:proofErr w:type="spellStart"/>
            <w:r w:rsidRPr="005B3122">
              <w:rPr>
                <w:rFonts w:ascii="Arial Narrow" w:hAnsi="Arial Narrow"/>
                <w:sz w:val="20"/>
                <w:szCs w:val="20"/>
              </w:rPr>
              <w:t>Fonogesty</w:t>
            </w:r>
            <w:proofErr w:type="spellEnd"/>
            <w:r w:rsidRPr="005B3122">
              <w:rPr>
                <w:rFonts w:ascii="Arial Narrow" w:hAnsi="Arial Narrow"/>
                <w:sz w:val="20"/>
                <w:szCs w:val="20"/>
              </w:rPr>
              <w:t xml:space="preserve"> jako narzędzie formowania języka dzieci z uszkodzonym słuchem. UMCS, Lublin.</w:t>
            </w:r>
          </w:p>
          <w:p w:rsidR="00DD6B99" w:rsidRPr="005B3122" w:rsidRDefault="00DD6B99" w:rsidP="00DD6B99">
            <w:pPr>
              <w:pStyle w:val="Listapunktowana"/>
              <w:numPr>
                <w:ilvl w:val="0"/>
                <w:numId w:val="25"/>
              </w:numPr>
              <w:tabs>
                <w:tab w:val="left" w:pos="443"/>
              </w:tabs>
              <w:ind w:left="443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B3122">
              <w:rPr>
                <w:rFonts w:ascii="Arial Narrow" w:hAnsi="Arial Narrow"/>
                <w:sz w:val="20"/>
                <w:szCs w:val="20"/>
              </w:rPr>
              <w:t>Kwapiszowie</w:t>
            </w:r>
            <w:proofErr w:type="spellEnd"/>
            <w:r w:rsidRPr="005B3122">
              <w:rPr>
                <w:rFonts w:ascii="Arial Narrow" w:hAnsi="Arial Narrow"/>
                <w:sz w:val="20"/>
                <w:szCs w:val="20"/>
              </w:rPr>
              <w:t xml:space="preserve"> J., J. (1990): Orientacja przestrzenna i poruszanie się niewidomych i słabo widzących – poradnik metodyczny. </w:t>
            </w:r>
            <w:proofErr w:type="spellStart"/>
            <w:r w:rsidRPr="005B3122">
              <w:rPr>
                <w:rFonts w:ascii="Arial Narrow" w:hAnsi="Arial Narrow"/>
                <w:sz w:val="20"/>
                <w:szCs w:val="20"/>
              </w:rPr>
              <w:t>WSiP</w:t>
            </w:r>
            <w:proofErr w:type="spellEnd"/>
            <w:r w:rsidRPr="005B3122">
              <w:rPr>
                <w:rFonts w:ascii="Arial Narrow" w:hAnsi="Arial Narrow"/>
                <w:sz w:val="20"/>
                <w:szCs w:val="20"/>
              </w:rPr>
              <w:t>, Warszawa.</w:t>
            </w:r>
          </w:p>
          <w:p w:rsidR="00DD6B99" w:rsidRPr="005B3122" w:rsidRDefault="00DD6B99" w:rsidP="00DD6B99">
            <w:pPr>
              <w:pStyle w:val="Listapunktowana"/>
              <w:numPr>
                <w:ilvl w:val="0"/>
                <w:numId w:val="25"/>
              </w:numPr>
              <w:tabs>
                <w:tab w:val="left" w:pos="443"/>
              </w:tabs>
              <w:ind w:left="443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122">
              <w:rPr>
                <w:rFonts w:ascii="Arial Narrow" w:hAnsi="Arial Narrow"/>
                <w:sz w:val="20"/>
                <w:szCs w:val="20"/>
              </w:rPr>
              <w:t xml:space="preserve">Obuchowska I. red. (1999): </w:t>
            </w:r>
            <w:r w:rsidRPr="005B3122">
              <w:rPr>
                <w:rFonts w:ascii="Arial Narrow" w:hAnsi="Arial Narrow"/>
                <w:iCs/>
                <w:sz w:val="20"/>
                <w:szCs w:val="20"/>
              </w:rPr>
              <w:t>Dziecko niepełnosprawne w rodzinie</w:t>
            </w:r>
            <w:r w:rsidRPr="005B3122"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  <w:r w:rsidRPr="005B312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B3122">
              <w:rPr>
                <w:rFonts w:ascii="Arial Narrow" w:hAnsi="Arial Narrow"/>
                <w:sz w:val="20"/>
                <w:szCs w:val="20"/>
              </w:rPr>
              <w:t>WSiP</w:t>
            </w:r>
            <w:proofErr w:type="spellEnd"/>
            <w:r w:rsidRPr="005B3122">
              <w:rPr>
                <w:rFonts w:ascii="Arial Narrow" w:hAnsi="Arial Narrow"/>
                <w:sz w:val="20"/>
                <w:szCs w:val="20"/>
              </w:rPr>
              <w:t>, Warszawa.</w:t>
            </w:r>
          </w:p>
          <w:p w:rsidR="00DD6B99" w:rsidRPr="005B3122" w:rsidRDefault="00DD6B99" w:rsidP="00DD6B99">
            <w:pPr>
              <w:pStyle w:val="Listapunktowana"/>
              <w:numPr>
                <w:ilvl w:val="0"/>
                <w:numId w:val="25"/>
              </w:numPr>
              <w:tabs>
                <w:tab w:val="left" w:pos="443"/>
              </w:tabs>
              <w:ind w:left="443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122">
              <w:rPr>
                <w:rFonts w:ascii="Arial Narrow" w:hAnsi="Arial Narrow"/>
                <w:sz w:val="20"/>
                <w:szCs w:val="20"/>
              </w:rPr>
              <w:t>Sękowska Z. (1998): Wprowadzenie do pedagogiki specjalnej. WSPS, Warszawa.</w:t>
            </w:r>
          </w:p>
          <w:p w:rsidR="00DD6B99" w:rsidRPr="005B3122" w:rsidRDefault="00DD6B99" w:rsidP="00DD6B99">
            <w:pPr>
              <w:pStyle w:val="Listapunktowana"/>
              <w:numPr>
                <w:ilvl w:val="0"/>
                <w:numId w:val="25"/>
              </w:numPr>
              <w:tabs>
                <w:tab w:val="left" w:pos="443"/>
              </w:tabs>
              <w:ind w:left="443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122">
              <w:rPr>
                <w:rFonts w:ascii="Arial Narrow" w:hAnsi="Arial Narrow"/>
                <w:sz w:val="20"/>
                <w:szCs w:val="20"/>
              </w:rPr>
              <w:t>Zwierzchowska A., Gawlik K. (2005): Wychowanie fizyczne dzieci i młodzieży niesłyszącej i słabo słyszącej. AWF, Katowice.</w:t>
            </w:r>
          </w:p>
          <w:p w:rsidR="00DD6B99" w:rsidRPr="005B3122" w:rsidRDefault="00DD6B99" w:rsidP="00DD6B99">
            <w:pPr>
              <w:pStyle w:val="Listapunktowana"/>
              <w:numPr>
                <w:ilvl w:val="0"/>
                <w:numId w:val="25"/>
              </w:numPr>
              <w:tabs>
                <w:tab w:val="left" w:pos="443"/>
              </w:tabs>
              <w:ind w:left="443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122">
              <w:rPr>
                <w:rFonts w:ascii="Arial Narrow" w:hAnsi="Arial Narrow"/>
                <w:sz w:val="20"/>
                <w:szCs w:val="20"/>
              </w:rPr>
              <w:t>Doroszewska J. (1989): Pedagogika specjalna. Ossolineum, Wrocław.</w:t>
            </w:r>
          </w:p>
          <w:p w:rsidR="00DD6B99" w:rsidRPr="005B3122" w:rsidRDefault="00DD6B99" w:rsidP="00DD6B99">
            <w:pPr>
              <w:pStyle w:val="Listapunktowana"/>
              <w:numPr>
                <w:ilvl w:val="0"/>
                <w:numId w:val="25"/>
              </w:numPr>
              <w:tabs>
                <w:tab w:val="left" w:pos="443"/>
              </w:tabs>
              <w:ind w:left="443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3122">
              <w:rPr>
                <w:rFonts w:ascii="Arial Narrow" w:hAnsi="Arial Narrow"/>
                <w:sz w:val="20"/>
                <w:szCs w:val="20"/>
              </w:rPr>
              <w:t>Strony internetowe: Polski Związek Niewidomych, Polski Związek Głuchych</w:t>
            </w:r>
          </w:p>
          <w:p w:rsidR="00DD6B99" w:rsidRPr="005B3122" w:rsidRDefault="00DD6B99" w:rsidP="00CC5BE8">
            <w:pPr>
              <w:tabs>
                <w:tab w:val="left" w:pos="443"/>
              </w:tabs>
              <w:ind w:left="443" w:hanging="284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DD6B99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67972" w:rsidRDefault="00DD6B99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METODY NAUCZANIA</w:t>
            </w:r>
          </w:p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D67972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Default="00DD6B99" w:rsidP="00DD6B99">
            <w:pPr>
              <w:pStyle w:val="Nagwek"/>
              <w:tabs>
                <w:tab w:val="left" w:pos="443"/>
                <w:tab w:val="left" w:pos="708"/>
              </w:tabs>
              <w:overflowPunct/>
              <w:autoSpaceDE/>
              <w:adjustRightInd/>
              <w:ind w:left="443"/>
              <w:rPr>
                <w:rFonts w:ascii="Arial Narrow" w:hAnsi="Arial Narrow"/>
                <w:bCs/>
                <w:lang w:val="pl-PL"/>
              </w:rPr>
            </w:pPr>
            <w:r>
              <w:rPr>
                <w:rFonts w:ascii="Arial Narrow" w:hAnsi="Arial Narrow"/>
                <w:bCs/>
                <w:lang w:val="pl-PL"/>
              </w:rPr>
              <w:t>Realizowane w formie bezpośredniej:</w:t>
            </w:r>
          </w:p>
          <w:p w:rsidR="00DD6B99" w:rsidRPr="005B3122" w:rsidRDefault="00DD6B99" w:rsidP="00DD6B99">
            <w:pPr>
              <w:pStyle w:val="Nagwek"/>
              <w:numPr>
                <w:ilvl w:val="0"/>
                <w:numId w:val="23"/>
              </w:numPr>
              <w:tabs>
                <w:tab w:val="left" w:pos="443"/>
                <w:tab w:val="left" w:pos="708"/>
              </w:tabs>
              <w:overflowPunct/>
              <w:autoSpaceDE/>
              <w:adjustRightInd/>
              <w:ind w:left="443" w:hanging="284"/>
              <w:rPr>
                <w:rFonts w:ascii="Arial Narrow" w:hAnsi="Arial Narrow"/>
                <w:bCs/>
                <w:lang w:val="pl-PL"/>
              </w:rPr>
            </w:pPr>
            <w:r w:rsidRPr="005B3122">
              <w:rPr>
                <w:rFonts w:ascii="Arial Narrow" w:hAnsi="Arial Narrow"/>
                <w:bCs/>
                <w:lang w:val="pl-PL"/>
              </w:rPr>
              <w:t>metody podające: wykład informacyjny, pogadanka, opowiadanie, objaśnienie lub wyjaśnienie</w:t>
            </w:r>
          </w:p>
          <w:p w:rsidR="00DD6B99" w:rsidRPr="005B3122" w:rsidRDefault="00DD6B99" w:rsidP="00DD6B99">
            <w:pPr>
              <w:pStyle w:val="Nagwek"/>
              <w:numPr>
                <w:ilvl w:val="0"/>
                <w:numId w:val="23"/>
              </w:numPr>
              <w:tabs>
                <w:tab w:val="left" w:pos="443"/>
                <w:tab w:val="left" w:pos="708"/>
              </w:tabs>
              <w:overflowPunct/>
              <w:autoSpaceDE/>
              <w:adjustRightInd/>
              <w:ind w:left="443" w:hanging="284"/>
              <w:rPr>
                <w:rFonts w:ascii="Arial Narrow" w:hAnsi="Arial Narrow"/>
                <w:bCs/>
                <w:lang w:val="pl-PL"/>
              </w:rPr>
            </w:pPr>
            <w:r w:rsidRPr="005B3122">
              <w:rPr>
                <w:rFonts w:ascii="Arial Narrow" w:hAnsi="Arial Narrow"/>
                <w:bCs/>
                <w:lang w:val="pl-PL"/>
              </w:rPr>
              <w:t xml:space="preserve">metody problemowe: wykład problemowy, </w:t>
            </w:r>
          </w:p>
          <w:p w:rsidR="00DD6B99" w:rsidRPr="005B3122" w:rsidRDefault="00DD6B99" w:rsidP="00DD6B99">
            <w:pPr>
              <w:pStyle w:val="Nagwek"/>
              <w:numPr>
                <w:ilvl w:val="0"/>
                <w:numId w:val="23"/>
              </w:numPr>
              <w:tabs>
                <w:tab w:val="left" w:pos="443"/>
                <w:tab w:val="left" w:pos="708"/>
              </w:tabs>
              <w:overflowPunct/>
              <w:autoSpaceDE/>
              <w:adjustRightInd/>
              <w:ind w:left="443" w:hanging="284"/>
              <w:rPr>
                <w:rFonts w:ascii="Arial Narrow" w:hAnsi="Arial Narrow"/>
                <w:bCs/>
                <w:lang w:val="pl-PL"/>
              </w:rPr>
            </w:pPr>
            <w:r w:rsidRPr="005B3122">
              <w:rPr>
                <w:rFonts w:ascii="Arial Narrow" w:hAnsi="Arial Narrow"/>
                <w:bCs/>
                <w:lang w:val="pl-PL"/>
              </w:rPr>
              <w:t>metody aktywizujące</w:t>
            </w:r>
          </w:p>
          <w:p w:rsidR="00DD6B99" w:rsidRPr="005B3122" w:rsidRDefault="00DD6B99" w:rsidP="00DD6B99">
            <w:pPr>
              <w:pStyle w:val="Nagwek"/>
              <w:numPr>
                <w:ilvl w:val="0"/>
                <w:numId w:val="23"/>
              </w:numPr>
              <w:tabs>
                <w:tab w:val="left" w:pos="443"/>
                <w:tab w:val="left" w:pos="708"/>
              </w:tabs>
              <w:overflowPunct/>
              <w:autoSpaceDE/>
              <w:adjustRightInd/>
              <w:ind w:left="443" w:hanging="284"/>
              <w:rPr>
                <w:rFonts w:ascii="Arial Narrow" w:hAnsi="Arial Narrow"/>
                <w:bCs/>
                <w:lang w:val="pl-PL"/>
              </w:rPr>
            </w:pPr>
            <w:r w:rsidRPr="005B3122">
              <w:rPr>
                <w:rFonts w:ascii="Arial Narrow" w:hAnsi="Arial Narrow"/>
                <w:bCs/>
                <w:lang w:val="pl-PL"/>
              </w:rPr>
              <w:t>metoda przypadków.</w:t>
            </w:r>
          </w:p>
          <w:p w:rsidR="00DD6B99" w:rsidRPr="005B3122" w:rsidRDefault="00DD6B99" w:rsidP="00DD6B99">
            <w:pPr>
              <w:pStyle w:val="Nagwek"/>
              <w:numPr>
                <w:ilvl w:val="0"/>
                <w:numId w:val="23"/>
              </w:numPr>
              <w:tabs>
                <w:tab w:val="left" w:pos="443"/>
                <w:tab w:val="left" w:pos="708"/>
              </w:tabs>
              <w:overflowPunct/>
              <w:autoSpaceDE/>
              <w:adjustRightInd/>
              <w:ind w:left="443" w:hanging="284"/>
              <w:rPr>
                <w:rFonts w:ascii="Arial Narrow" w:hAnsi="Arial Narrow"/>
                <w:bCs/>
                <w:lang w:val="pl-PL"/>
              </w:rPr>
            </w:pPr>
            <w:r w:rsidRPr="005B3122">
              <w:rPr>
                <w:rFonts w:ascii="Arial Narrow" w:hAnsi="Arial Narrow"/>
                <w:bCs/>
                <w:lang w:val="pl-PL"/>
              </w:rPr>
              <w:t>dyskusja dydaktyczna, burza mózgów.</w:t>
            </w:r>
          </w:p>
          <w:p w:rsidR="00DD6B99" w:rsidRPr="005B3122" w:rsidRDefault="00DD6B99" w:rsidP="00DD6B99">
            <w:pPr>
              <w:pStyle w:val="Nagwek"/>
              <w:numPr>
                <w:ilvl w:val="0"/>
                <w:numId w:val="23"/>
              </w:numPr>
              <w:tabs>
                <w:tab w:val="left" w:pos="443"/>
                <w:tab w:val="left" w:pos="708"/>
              </w:tabs>
              <w:overflowPunct/>
              <w:autoSpaceDE/>
              <w:adjustRightInd/>
              <w:ind w:left="443" w:hanging="284"/>
              <w:rPr>
                <w:rFonts w:ascii="Arial Narrow" w:hAnsi="Arial Narrow"/>
                <w:bCs/>
                <w:lang w:val="pl-PL"/>
              </w:rPr>
            </w:pPr>
            <w:r w:rsidRPr="005B3122">
              <w:rPr>
                <w:rFonts w:ascii="Arial Narrow" w:hAnsi="Arial Narrow"/>
                <w:bCs/>
                <w:lang w:val="pl-PL"/>
              </w:rPr>
              <w:t>metody eksponujące: film, ekspozycja.</w:t>
            </w:r>
          </w:p>
          <w:p w:rsidR="00DD6B99" w:rsidRPr="005B3122" w:rsidRDefault="00DD6B99" w:rsidP="00DD6B99">
            <w:pPr>
              <w:pStyle w:val="Nagwek"/>
              <w:numPr>
                <w:ilvl w:val="0"/>
                <w:numId w:val="23"/>
              </w:numPr>
              <w:tabs>
                <w:tab w:val="left" w:pos="443"/>
                <w:tab w:val="left" w:pos="708"/>
              </w:tabs>
              <w:overflowPunct/>
              <w:autoSpaceDE/>
              <w:adjustRightInd/>
              <w:ind w:left="443" w:hanging="284"/>
              <w:rPr>
                <w:rFonts w:ascii="Arial Narrow" w:hAnsi="Arial Narrow"/>
                <w:bCs/>
                <w:lang w:val="pl-PL"/>
              </w:rPr>
            </w:pPr>
            <w:r w:rsidRPr="005B3122">
              <w:rPr>
                <w:rFonts w:ascii="Arial Narrow" w:hAnsi="Arial Narrow"/>
                <w:bCs/>
                <w:lang w:val="pl-PL"/>
              </w:rPr>
              <w:t>metody praktyczne: pokaz, ćwiczenia przedmiotowe.</w:t>
            </w:r>
          </w:p>
          <w:p w:rsidR="00DD6B99" w:rsidRPr="005B3122" w:rsidRDefault="00DD6B99" w:rsidP="00CC5BE8">
            <w:pPr>
              <w:tabs>
                <w:tab w:val="left" w:pos="443"/>
                <w:tab w:val="num" w:pos="2520"/>
              </w:tabs>
              <w:ind w:left="443" w:hanging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6B99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5B3122" w:rsidRDefault="00DD6B99" w:rsidP="00CC5BE8">
            <w:pPr>
              <w:pStyle w:val="Standard"/>
              <w:widowControl/>
              <w:ind w:left="301" w:hanging="284"/>
              <w:rPr>
                <w:rFonts w:ascii="Arial Narrow" w:hAnsi="Arial Narrow"/>
              </w:rPr>
            </w:pPr>
            <w:r w:rsidRPr="005B3122">
              <w:rPr>
                <w:rFonts w:ascii="Arial Narrow" w:hAnsi="Arial Narrow"/>
              </w:rPr>
              <w:t>Prezentacja multimedialna, rzutnik</w:t>
            </w:r>
          </w:p>
        </w:tc>
      </w:tr>
      <w:tr w:rsidR="00DD6B99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DD6B99" w:rsidRPr="00D67972" w:rsidRDefault="00DD6B99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5B3122" w:rsidRDefault="00DD6B99" w:rsidP="00CC5BE8">
            <w:pPr>
              <w:ind w:left="301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C" w:rsidRPr="00D67972" w:rsidRDefault="00DD6B99" w:rsidP="00DF6A6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Zaliczenie na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ocene</w:t>
            </w:r>
            <w:proofErr w:type="spellEnd"/>
          </w:p>
        </w:tc>
      </w:tr>
      <w:tr w:rsidR="001444CC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C" w:rsidRPr="00D67972" w:rsidRDefault="00DF6A6D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FORMA</w:t>
            </w:r>
            <w:r w:rsidR="001444CC"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99" w:rsidRPr="00DD6B99" w:rsidRDefault="00DD6B99" w:rsidP="00DD6B9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aktywne uczestnictwo w zajęciach,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D6B99">
              <w:rPr>
                <w:rFonts w:ascii="Arial Narrow" w:hAnsi="Arial Narrow"/>
                <w:bCs/>
                <w:sz w:val="20"/>
                <w:szCs w:val="20"/>
              </w:rPr>
              <w:t xml:space="preserve">frekwencja, 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 xml:space="preserve">kolokwium zaliczeniowe obejmujące treści kształcenia z zakresu pedagogiki specjalnej, tj. treści wykładów oraz ćwiczeń, </w:t>
            </w:r>
          </w:p>
          <w:p w:rsidR="00DD6B99" w:rsidRPr="00DD6B99" w:rsidRDefault="00DD6B99" w:rsidP="00DD6B9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B99">
              <w:rPr>
                <w:rFonts w:ascii="Arial Narrow" w:hAnsi="Arial Narrow"/>
                <w:sz w:val="20"/>
                <w:szCs w:val="20"/>
              </w:rPr>
              <w:t>test pisemny,</w:t>
            </w:r>
          </w:p>
          <w:p w:rsidR="001444CC" w:rsidRPr="00D67972" w:rsidRDefault="00BD7D4B" w:rsidP="00DF6A6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="001444CC" w:rsidRPr="00D67972">
              <w:rPr>
                <w:rFonts w:ascii="Arial Narrow" w:hAnsi="Arial Narrow"/>
                <w:sz w:val="20"/>
                <w:szCs w:val="20"/>
              </w:rPr>
              <w:t>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Pr="00D67972" w:rsidRDefault="0012441D" w:rsidP="000C1DBF">
      <w:pPr>
        <w:pStyle w:val="Akapitzlist"/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AC6170" w:rsidRPr="00D67972" w:rsidRDefault="00AC6170" w:rsidP="000C1DBF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AC6170" w:rsidRPr="00D67972" w:rsidSect="00DD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D43" w:rsidRDefault="00E52D43" w:rsidP="005D3747">
      <w:pPr>
        <w:spacing w:after="0" w:line="240" w:lineRule="auto"/>
      </w:pPr>
      <w:r>
        <w:separator/>
      </w:r>
    </w:p>
  </w:endnote>
  <w:endnote w:type="continuationSeparator" w:id="0">
    <w:p w:rsidR="00E52D43" w:rsidRDefault="00E52D43" w:rsidP="005D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D43" w:rsidRDefault="00E52D43" w:rsidP="005D3747">
      <w:pPr>
        <w:spacing w:after="0" w:line="240" w:lineRule="auto"/>
      </w:pPr>
      <w:r>
        <w:separator/>
      </w:r>
    </w:p>
  </w:footnote>
  <w:footnote w:type="continuationSeparator" w:id="0">
    <w:p w:rsidR="00E52D43" w:rsidRDefault="00E52D43" w:rsidP="005D3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5C413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40AF2"/>
    <w:multiLevelType w:val="hybridMultilevel"/>
    <w:tmpl w:val="1140497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46EED"/>
    <w:multiLevelType w:val="hybridMultilevel"/>
    <w:tmpl w:val="85602314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97E67"/>
    <w:multiLevelType w:val="hybridMultilevel"/>
    <w:tmpl w:val="CF8A9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1F5995"/>
    <w:multiLevelType w:val="hybridMultilevel"/>
    <w:tmpl w:val="C0B2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567C0"/>
    <w:multiLevelType w:val="hybridMultilevel"/>
    <w:tmpl w:val="F6ACD3C6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61070"/>
    <w:multiLevelType w:val="hybridMultilevel"/>
    <w:tmpl w:val="56740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81331"/>
    <w:multiLevelType w:val="hybridMultilevel"/>
    <w:tmpl w:val="4CCC81FA"/>
    <w:lvl w:ilvl="0" w:tplc="050027EE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8">
    <w:nsid w:val="27D72DC7"/>
    <w:multiLevelType w:val="hybridMultilevel"/>
    <w:tmpl w:val="D2BE4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73F08"/>
    <w:multiLevelType w:val="hybridMultilevel"/>
    <w:tmpl w:val="A64C3D4E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A31EC"/>
    <w:multiLevelType w:val="hybridMultilevel"/>
    <w:tmpl w:val="36943FB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3E020BE8"/>
    <w:multiLevelType w:val="hybridMultilevel"/>
    <w:tmpl w:val="BFA6C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AFFB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034CCC"/>
    <w:multiLevelType w:val="hybridMultilevel"/>
    <w:tmpl w:val="00867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64917"/>
    <w:multiLevelType w:val="hybridMultilevel"/>
    <w:tmpl w:val="C90A1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D5944"/>
    <w:multiLevelType w:val="hybridMultilevel"/>
    <w:tmpl w:val="7BA26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53CE4"/>
    <w:multiLevelType w:val="hybridMultilevel"/>
    <w:tmpl w:val="8BD265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3401B4"/>
    <w:multiLevelType w:val="hybridMultilevel"/>
    <w:tmpl w:val="E7ECE476"/>
    <w:lvl w:ilvl="0" w:tplc="1D0A77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C6D07B0"/>
    <w:multiLevelType w:val="hybridMultilevel"/>
    <w:tmpl w:val="10AAA62A"/>
    <w:lvl w:ilvl="0" w:tplc="3B746098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8">
    <w:nsid w:val="61DE502C"/>
    <w:multiLevelType w:val="hybridMultilevel"/>
    <w:tmpl w:val="B6CA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C1356"/>
    <w:multiLevelType w:val="hybridMultilevel"/>
    <w:tmpl w:val="0038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C6FCD"/>
    <w:multiLevelType w:val="hybridMultilevel"/>
    <w:tmpl w:val="C8307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C136DD"/>
    <w:multiLevelType w:val="hybridMultilevel"/>
    <w:tmpl w:val="ED021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C3199"/>
    <w:multiLevelType w:val="hybridMultilevel"/>
    <w:tmpl w:val="1242B832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C015F"/>
    <w:multiLevelType w:val="hybridMultilevel"/>
    <w:tmpl w:val="CB12E8FC"/>
    <w:lvl w:ilvl="0" w:tplc="1A00CDC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4">
    <w:nsid w:val="72AA3D58"/>
    <w:multiLevelType w:val="hybridMultilevel"/>
    <w:tmpl w:val="610A2B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22D0E"/>
    <w:multiLevelType w:val="hybridMultilevel"/>
    <w:tmpl w:val="671CFC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6360A3"/>
    <w:multiLevelType w:val="hybridMultilevel"/>
    <w:tmpl w:val="2F2C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DC34E8"/>
    <w:multiLevelType w:val="hybridMultilevel"/>
    <w:tmpl w:val="EB3E4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44C19"/>
    <w:multiLevelType w:val="hybridMultilevel"/>
    <w:tmpl w:val="4DB6A5B0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9">
    <w:nsid w:val="7FBC19C4"/>
    <w:multiLevelType w:val="hybridMultilevel"/>
    <w:tmpl w:val="3488CFE6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22"/>
  </w:num>
  <w:num w:numId="9">
    <w:abstractNumId w:val="5"/>
  </w:num>
  <w:num w:numId="10">
    <w:abstractNumId w:val="29"/>
  </w:num>
  <w:num w:numId="11">
    <w:abstractNumId w:val="27"/>
  </w:num>
  <w:num w:numId="12">
    <w:abstractNumId w:val="7"/>
  </w:num>
  <w:num w:numId="13">
    <w:abstractNumId w:val="23"/>
  </w:num>
  <w:num w:numId="14">
    <w:abstractNumId w:val="17"/>
  </w:num>
  <w:num w:numId="15">
    <w:abstractNumId w:val="24"/>
  </w:num>
  <w:num w:numId="16">
    <w:abstractNumId w:val="13"/>
  </w:num>
  <w:num w:numId="17">
    <w:abstractNumId w:val="16"/>
  </w:num>
  <w:num w:numId="18">
    <w:abstractNumId w:val="8"/>
  </w:num>
  <w:num w:numId="19">
    <w:abstractNumId w:val="19"/>
  </w:num>
  <w:num w:numId="20">
    <w:abstractNumId w:val="10"/>
  </w:num>
  <w:num w:numId="21">
    <w:abstractNumId w:val="6"/>
  </w:num>
  <w:num w:numId="22">
    <w:abstractNumId w:val="4"/>
  </w:num>
  <w:num w:numId="2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8"/>
  </w:num>
  <w:num w:numId="28">
    <w:abstractNumId w:val="20"/>
  </w:num>
  <w:num w:numId="29">
    <w:abstractNumId w:val="28"/>
  </w:num>
  <w:num w:numId="30">
    <w:abstractNumId w:val="21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41D"/>
    <w:rsid w:val="00002FBD"/>
    <w:rsid w:val="00006A20"/>
    <w:rsid w:val="000C1DBF"/>
    <w:rsid w:val="001060A2"/>
    <w:rsid w:val="0012441D"/>
    <w:rsid w:val="0013685B"/>
    <w:rsid w:val="001444CC"/>
    <w:rsid w:val="001965B6"/>
    <w:rsid w:val="001D2454"/>
    <w:rsid w:val="001F77DA"/>
    <w:rsid w:val="002000FE"/>
    <w:rsid w:val="002844A9"/>
    <w:rsid w:val="002A2C52"/>
    <w:rsid w:val="002A7F3E"/>
    <w:rsid w:val="002F231A"/>
    <w:rsid w:val="00305FCA"/>
    <w:rsid w:val="00317F82"/>
    <w:rsid w:val="0034686A"/>
    <w:rsid w:val="0041176F"/>
    <w:rsid w:val="00435E9A"/>
    <w:rsid w:val="0049232E"/>
    <w:rsid w:val="004D4D00"/>
    <w:rsid w:val="00565D3A"/>
    <w:rsid w:val="005D3747"/>
    <w:rsid w:val="005E6031"/>
    <w:rsid w:val="00663300"/>
    <w:rsid w:val="0067002A"/>
    <w:rsid w:val="006B7886"/>
    <w:rsid w:val="0074745A"/>
    <w:rsid w:val="007474AE"/>
    <w:rsid w:val="00761E71"/>
    <w:rsid w:val="007972F3"/>
    <w:rsid w:val="007C5651"/>
    <w:rsid w:val="007E0540"/>
    <w:rsid w:val="00811664"/>
    <w:rsid w:val="0083306B"/>
    <w:rsid w:val="00837183"/>
    <w:rsid w:val="0088742A"/>
    <w:rsid w:val="008C533B"/>
    <w:rsid w:val="00951624"/>
    <w:rsid w:val="009E57CC"/>
    <w:rsid w:val="00A12C10"/>
    <w:rsid w:val="00AC6170"/>
    <w:rsid w:val="00B05822"/>
    <w:rsid w:val="00B36B65"/>
    <w:rsid w:val="00B408A1"/>
    <w:rsid w:val="00BA08B2"/>
    <w:rsid w:val="00BD58B9"/>
    <w:rsid w:val="00BD7D4B"/>
    <w:rsid w:val="00BE0DFE"/>
    <w:rsid w:val="00C266AD"/>
    <w:rsid w:val="00CF18AF"/>
    <w:rsid w:val="00D127A9"/>
    <w:rsid w:val="00D67972"/>
    <w:rsid w:val="00D76A02"/>
    <w:rsid w:val="00DD6B99"/>
    <w:rsid w:val="00DF6A6D"/>
    <w:rsid w:val="00E52D43"/>
    <w:rsid w:val="00EC30B4"/>
    <w:rsid w:val="00F9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0C1D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DD6B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punktowana">
    <w:name w:val="List Bullet"/>
    <w:basedOn w:val="Normalny"/>
    <w:autoRedefine/>
    <w:unhideWhenUsed/>
    <w:rsid w:val="00DD6B99"/>
    <w:pPr>
      <w:numPr>
        <w:numId w:val="24"/>
      </w:numPr>
      <w:tabs>
        <w:tab w:val="clear" w:pos="360"/>
        <w:tab w:val="num" w:pos="720"/>
      </w:tabs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semiHidden/>
    <w:unhideWhenUsed/>
    <w:rsid w:val="00DD6B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DD6B99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5</cp:revision>
  <cp:lastPrinted>2014-07-25T13:25:00Z</cp:lastPrinted>
  <dcterms:created xsi:type="dcterms:W3CDTF">2015-05-20T07:26:00Z</dcterms:created>
  <dcterms:modified xsi:type="dcterms:W3CDTF">2015-05-21T14:30:00Z</dcterms:modified>
</cp:coreProperties>
</file>