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276"/>
        <w:gridCol w:w="142"/>
        <w:gridCol w:w="1417"/>
        <w:gridCol w:w="1417"/>
      </w:tblGrid>
      <w:tr w:rsidR="00365590" w:rsidRPr="00DA2869" w14:paraId="0F1198DF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419DBCA" w14:textId="77777777" w:rsidR="00365590" w:rsidRPr="00DA2869" w:rsidRDefault="00365590" w:rsidP="002A584A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Pr="00DA2869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365590" w:rsidRPr="00DA2869" w14:paraId="0D7989CB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573D" w14:textId="0F9E1598" w:rsidR="00365590" w:rsidRPr="00DA2869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92055" w:rsidRPr="00DA2869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365590" w:rsidRPr="00DA2869" w14:paraId="656CB611" w14:textId="77777777" w:rsidTr="00A00547">
        <w:trPr>
          <w:trHeight w:val="277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E0EE" w14:textId="7942B9AE" w:rsidR="00365590" w:rsidRPr="00DA2869" w:rsidRDefault="00365590" w:rsidP="00DA2869">
            <w:pPr>
              <w:pStyle w:val="Defaul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Przedmiot: </w:t>
            </w:r>
            <w:r w:rsidR="00A00547" w:rsidRPr="00DA2869">
              <w:rPr>
                <w:rFonts w:ascii="Arial Narrow" w:eastAsiaTheme="minorHAnsi" w:hAnsi="Arial Narrow"/>
                <w:b/>
                <w:sz w:val="20"/>
                <w:szCs w:val="20"/>
                <w:lang w:eastAsia="en-US"/>
              </w:rPr>
              <w:t>Praktyczne zastosowania psychologii społecznej</w:t>
            </w:r>
          </w:p>
        </w:tc>
      </w:tr>
      <w:tr w:rsidR="00365590" w:rsidRPr="00DA2869" w14:paraId="6B9E6FCA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F71" w14:textId="77777777" w:rsidR="00365590" w:rsidRPr="00DA2869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bCs/>
                <w:sz w:val="20"/>
                <w:szCs w:val="20"/>
              </w:rPr>
              <w:t>Profil kształcenia: praktyczny</w:t>
            </w:r>
          </w:p>
        </w:tc>
      </w:tr>
      <w:tr w:rsidR="00365590" w:rsidRPr="00DA2869" w14:paraId="2C8E99F8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8BFF" w14:textId="77777777" w:rsidR="00365590" w:rsidRPr="00DA2869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bCs/>
                <w:sz w:val="20"/>
                <w:szCs w:val="20"/>
              </w:rPr>
              <w:t>Poziom kształcenia: studia I stopnia</w:t>
            </w:r>
          </w:p>
        </w:tc>
      </w:tr>
      <w:tr w:rsidR="00365590" w:rsidRPr="00DA2869" w14:paraId="6F5990FC" w14:textId="77777777" w:rsidTr="002A584A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7AE2" w14:textId="77777777" w:rsidR="00365590" w:rsidRPr="00DA2869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4E382E5B" w14:textId="77777777" w:rsidR="00365590" w:rsidRPr="00DA2869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73572" w14:textId="77777777" w:rsidR="00365590" w:rsidRPr="00DA2869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AA2ED5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D361BE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65590" w:rsidRPr="00DA2869" w14:paraId="361BED89" w14:textId="77777777" w:rsidTr="00DA2869">
        <w:trPr>
          <w:cantSplit/>
          <w:trHeight w:val="264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0104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7F5FDED3" w14:textId="77777777" w:rsidR="00365590" w:rsidRPr="00DA2869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445D5" w14:textId="77777777" w:rsidR="00365590" w:rsidRPr="00DA2869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527B58E" w14:textId="77777777" w:rsidR="00365590" w:rsidRPr="00DA2869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CAC66" w14:textId="77777777" w:rsidR="00365590" w:rsidRPr="00DA2869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BE83" w14:textId="77777777" w:rsidR="00365590" w:rsidRPr="00DA2869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24A" w14:textId="77777777" w:rsidR="00365590" w:rsidRPr="00DA2869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65590" w:rsidRPr="00DA2869" w14:paraId="113C0557" w14:textId="77777777" w:rsidTr="00DA2869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73A3" w14:textId="77777777" w:rsidR="00365590" w:rsidRPr="00DA2869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5685305F" w14:textId="77777777" w:rsidR="00365590" w:rsidRPr="00DA2869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9D8587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85DCB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vAlign w:val="center"/>
          </w:tcPr>
          <w:p w14:paraId="1DD2EEBE" w14:textId="0096C7DC" w:rsidR="00365590" w:rsidRPr="00DA2869" w:rsidRDefault="00ED3765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18ćw/25pr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DB921" w14:textId="71B2B2D5" w:rsidR="00365590" w:rsidRPr="00DA2869" w:rsidRDefault="00365590" w:rsidP="00ED376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F53F31D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2A28E5A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DA2869" w14:paraId="1BA68CEF" w14:textId="77777777" w:rsidTr="00DA2869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8AA2" w14:textId="77777777" w:rsidR="00365590" w:rsidRPr="00DA2869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57C45340" w14:textId="77777777" w:rsidR="00365590" w:rsidRPr="00DA2869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DA2869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BA9565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200B0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vAlign w:val="center"/>
          </w:tcPr>
          <w:p w14:paraId="7DE10DDD" w14:textId="78DA78BB" w:rsidR="00365590" w:rsidRPr="00DA2869" w:rsidRDefault="00ED3765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14ćw/25pr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DE4C0" w14:textId="77D6131A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49D7132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3DAB" w14:textId="77777777" w:rsidR="00365590" w:rsidRPr="00DA2869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DA2869" w14:paraId="1EDC7ECB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F0F" w14:textId="77777777" w:rsidR="00365590" w:rsidRPr="00DA2869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6822B" w14:textId="77777777" w:rsidR="00365590" w:rsidRPr="00DA2869" w:rsidRDefault="00365590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365590" w:rsidRPr="00DA2869" w14:paraId="37E4DE32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FD0D" w14:textId="77777777" w:rsidR="00365590" w:rsidRPr="00DA2869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6A10A440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A24DC" w14:textId="4EB3B4DC" w:rsidR="00365590" w:rsidRPr="00DA2869" w:rsidRDefault="002C0B6C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Prof. dr hab. Kazimiera Wódz</w:t>
            </w:r>
            <w:bookmarkStart w:id="0" w:name="_GoBack"/>
            <w:bookmarkEnd w:id="0"/>
          </w:p>
        </w:tc>
      </w:tr>
      <w:tr w:rsidR="00365590" w:rsidRPr="00DA2869" w14:paraId="1F105FB5" w14:textId="77777777" w:rsidTr="002A584A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892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6FE32305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BED" w14:textId="60672449" w:rsidR="00365590" w:rsidRPr="00DA2869" w:rsidRDefault="00970337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Ćwiczenia, </w:t>
            </w:r>
            <w:r w:rsidR="00ED3765" w:rsidRPr="00DA2869">
              <w:rPr>
                <w:rFonts w:ascii="Arial Narrow" w:hAnsi="Arial Narrow" w:cs="Arial"/>
                <w:sz w:val="20"/>
                <w:szCs w:val="20"/>
              </w:rPr>
              <w:t>projekt</w:t>
            </w:r>
            <w:r w:rsidR="003337EE" w:rsidRPr="00DA2869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365590" w:rsidRPr="00DA2869" w14:paraId="564A1840" w14:textId="77777777" w:rsidTr="002A584A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8ED" w14:textId="77777777" w:rsidR="00365590" w:rsidRPr="00DA2869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D446273" w14:textId="6995E03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C67A" w14:textId="35C783E2" w:rsidR="00365590" w:rsidRPr="00DA2869" w:rsidRDefault="00DA2869" w:rsidP="00ED3765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  <w:t>Celem przedmiotu jest przygotowanie studentów do umiejętnego korzystania z przyswojonej w trakcie studiów wiedzy z zakresu psychologii społecznej w różnych dziedzinach praktyki</w:t>
            </w:r>
          </w:p>
        </w:tc>
      </w:tr>
      <w:tr w:rsidR="00365590" w:rsidRPr="00DA2869" w14:paraId="0213AAC1" w14:textId="77777777" w:rsidTr="002A584A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3913899" w14:textId="77777777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5352E42" w14:textId="77777777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43C6A61" w14:textId="77777777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CC9BAE5" w14:textId="77777777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365590" w:rsidRPr="00DA2869" w14:paraId="08DD0CAD" w14:textId="77777777" w:rsidTr="002A584A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8A4D22" w14:textId="77777777" w:rsidR="00365590" w:rsidRPr="00DA2869" w:rsidRDefault="00365590" w:rsidP="002A584A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F2D7" w14:textId="77777777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2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9D249" w14:textId="77777777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A50C7D" w14:textId="77777777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65590" w:rsidRPr="00DA2869" w14:paraId="50D59C1B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3C0697" w14:textId="77777777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365590" w:rsidRPr="00DA2869" w14:paraId="72EBF18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9C10" w14:textId="525A80DB" w:rsidR="00365590" w:rsidRPr="00DA2869" w:rsidRDefault="00492055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SO</w:t>
            </w:r>
            <w:r w:rsidR="00365590" w:rsidRPr="00DA2869">
              <w:rPr>
                <w:rFonts w:ascii="Arial Narrow" w:hAnsi="Arial Narrow" w:cs="Arial"/>
                <w:sz w:val="20"/>
                <w:szCs w:val="20"/>
              </w:rPr>
              <w:t>_W0</w:t>
            </w:r>
            <w:r w:rsidR="00FE1596" w:rsidRPr="00DA2869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ED01" w14:textId="30E2C3F8" w:rsidR="00365590" w:rsidRPr="00DA2869" w:rsidRDefault="003F1041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P6U_W</w:t>
            </w:r>
            <w:r w:rsidR="00182E18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A9A6" w14:textId="1A7C62B0" w:rsidR="0012060C" w:rsidRPr="00DA2869" w:rsidRDefault="00FE1596" w:rsidP="0012060C">
            <w:pPr>
              <w:pStyle w:val="Default"/>
              <w:rPr>
                <w:rFonts w:ascii="Arial Narrow" w:hAnsi="Arial Narrow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Z</w:t>
            </w:r>
            <w:r w:rsidR="0012060C" w:rsidRPr="00DA2869">
              <w:rPr>
                <w:rFonts w:ascii="Arial Narrow" w:hAnsi="Arial Narrow"/>
                <w:sz w:val="20"/>
                <w:szCs w:val="20"/>
              </w:rPr>
              <w:t xml:space="preserve">na </w:t>
            </w:r>
            <w:r w:rsidR="00182E18">
              <w:rPr>
                <w:rFonts w:ascii="Arial Narrow" w:hAnsi="Arial Narrow"/>
                <w:sz w:val="20"/>
                <w:szCs w:val="20"/>
              </w:rPr>
              <w:t xml:space="preserve">w zaawansowanym stopniu </w:t>
            </w:r>
            <w:r w:rsidR="0012060C" w:rsidRPr="00DA2869">
              <w:rPr>
                <w:rFonts w:ascii="Arial Narrow" w:hAnsi="Arial Narrow"/>
                <w:sz w:val="20"/>
                <w:szCs w:val="20"/>
              </w:rPr>
              <w:t xml:space="preserve">metody badań i obowiązujące w naukach społecznych kryteria weryfikacji hipotez. Rozumie na czym polegają różnice pomiędzy badaniami podstawowymi a badaniami stosowanymi oraz ich wzajemne powiązania. </w:t>
            </w:r>
          </w:p>
          <w:p w14:paraId="0EC5F504" w14:textId="57CF0DE6" w:rsidR="00492055" w:rsidRPr="00DA2869" w:rsidRDefault="00492055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5DDB" w14:textId="1D8C48C8" w:rsidR="0012060C" w:rsidRPr="00DA2869" w:rsidRDefault="0012060C" w:rsidP="0012060C">
            <w:pPr>
              <w:pStyle w:val="Default"/>
              <w:rPr>
                <w:rFonts w:ascii="Arial Narrow" w:hAnsi="Arial Narrow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Udział w dyskusji.</w:t>
            </w:r>
          </w:p>
          <w:p w14:paraId="5B555007" w14:textId="76D631DF" w:rsidR="00365590" w:rsidRPr="00DA2869" w:rsidRDefault="00365590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365590" w:rsidRPr="00DA2869" w14:paraId="7FC63D70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07AE" w14:textId="131561BF" w:rsidR="00365590" w:rsidRPr="00DA2869" w:rsidRDefault="00492055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SO</w:t>
            </w:r>
            <w:r w:rsidR="00365590" w:rsidRPr="00DA2869">
              <w:rPr>
                <w:rFonts w:ascii="Arial Narrow" w:hAnsi="Arial Narrow" w:cs="Arial"/>
                <w:sz w:val="20"/>
                <w:szCs w:val="20"/>
              </w:rPr>
              <w:t>_W</w:t>
            </w:r>
            <w:r w:rsidR="003F1041" w:rsidRPr="00DA2869">
              <w:rPr>
                <w:rFonts w:ascii="Arial Narrow" w:hAnsi="Arial Narrow" w:cs="Arial"/>
                <w:sz w:val="20"/>
                <w:szCs w:val="20"/>
              </w:rPr>
              <w:t>0</w:t>
            </w:r>
            <w:r w:rsidR="0012060C" w:rsidRPr="00DA2869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701" w14:textId="0684C642" w:rsidR="0012060C" w:rsidRPr="00DA2869" w:rsidRDefault="003F1041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P6U_W</w:t>
            </w:r>
            <w:r w:rsidR="00182E18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976C" w14:textId="77777777" w:rsidR="0012060C" w:rsidRPr="00DA2869" w:rsidRDefault="0012060C" w:rsidP="0012060C">
            <w:pPr>
              <w:pStyle w:val="Default"/>
              <w:rPr>
                <w:rFonts w:ascii="Arial Narrow" w:hAnsi="Arial Narrow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Student ma wiedzę na temat dziedzin badań i obszarów praktyki w których wykorzystywane są koncepcje teoretyczne psychologii społecznej. </w:t>
            </w:r>
          </w:p>
          <w:p w14:paraId="4FC99D9D" w14:textId="77777777" w:rsidR="00365590" w:rsidRPr="00DA2869" w:rsidRDefault="00365590" w:rsidP="0012060C">
            <w:pPr>
              <w:pStyle w:val="Defaul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3DAA" w14:textId="77777777" w:rsidR="0012060C" w:rsidRPr="00DA2869" w:rsidRDefault="0012060C" w:rsidP="0012060C">
            <w:pPr>
              <w:pStyle w:val="Default"/>
              <w:rPr>
                <w:rFonts w:ascii="Arial Narrow" w:hAnsi="Arial Narrow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Udział w dyskusji.</w:t>
            </w:r>
          </w:p>
          <w:p w14:paraId="04B07006" w14:textId="1BA72497" w:rsidR="00365590" w:rsidRPr="00DA2869" w:rsidRDefault="00365590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DA2869" w14:paraId="1267FDAE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2FF8C8" w14:textId="77777777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3F1041" w:rsidRPr="00DA2869" w14:paraId="45FB0FFF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AC7" w14:textId="771A4606" w:rsidR="003F1041" w:rsidRPr="00DA2869" w:rsidRDefault="003F1041" w:rsidP="003F104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SO_U06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178" w14:textId="424232F7" w:rsidR="003F1041" w:rsidRPr="00DA2869" w:rsidRDefault="003F1041" w:rsidP="003F104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P6U_U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59"/>
            </w:tblGrid>
            <w:tr w:rsidR="003F1041" w:rsidRPr="00DA2869" w14:paraId="63C2FCF1" w14:textId="77777777">
              <w:trPr>
                <w:trHeight w:val="489"/>
              </w:trPr>
              <w:tc>
                <w:tcPr>
                  <w:tcW w:w="2959" w:type="dxa"/>
                </w:tcPr>
                <w:p w14:paraId="430CF941" w14:textId="35BFF08E" w:rsidR="003F1041" w:rsidRPr="00DA2869" w:rsidRDefault="003F1041" w:rsidP="003F104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A2869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Student potrafi prawidłowo ocenić możliwości wykorzystania konkretnych koncepcji teoretycznych do rozwiązywania problemów praktycznych. </w:t>
                  </w:r>
                </w:p>
              </w:tc>
            </w:tr>
          </w:tbl>
          <w:p w14:paraId="56ABA5E1" w14:textId="31AA5AE8" w:rsidR="003F1041" w:rsidRPr="00DA2869" w:rsidRDefault="003F1041" w:rsidP="003F1041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2FF9" w14:textId="77777777" w:rsidR="003F1041" w:rsidRPr="00DA2869" w:rsidRDefault="003F1041" w:rsidP="003F1041">
            <w:pPr>
              <w:pStyle w:val="Default"/>
              <w:rPr>
                <w:rFonts w:ascii="Arial Narrow" w:hAnsi="Arial Narrow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Przedstawienie planu projektu – uzasadnienie wyboru teorii. </w:t>
            </w:r>
          </w:p>
          <w:p w14:paraId="1207880D" w14:textId="4A6E8A95" w:rsidR="003F1041" w:rsidRPr="00DA2869" w:rsidRDefault="003F1041" w:rsidP="003F10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F1041" w:rsidRPr="00DA2869" w14:paraId="19246F34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1955" w14:textId="423B0F0C" w:rsidR="003F1041" w:rsidRPr="00DA2869" w:rsidRDefault="003F1041" w:rsidP="003F104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SO_U07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D4C8" w14:textId="00AA0FE4" w:rsidR="003F1041" w:rsidRPr="00DA2869" w:rsidRDefault="003F1041" w:rsidP="003F1041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P6U_U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0824" w14:textId="77777777" w:rsidR="003F1041" w:rsidRPr="00DA2869" w:rsidRDefault="003F1041" w:rsidP="003F1041">
            <w:pPr>
              <w:pStyle w:val="Default"/>
              <w:rPr>
                <w:rFonts w:ascii="Arial Narrow" w:hAnsi="Arial Narrow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Student jest w stanie przygotować projekt działań skierowanych do odbiorcy indywidualnego lub zbiorowego , w którym wykorzystuje wiedzę z zakresu psychologii społecznej. </w:t>
            </w:r>
          </w:p>
          <w:p w14:paraId="3661BCB9" w14:textId="63835506" w:rsidR="003F1041" w:rsidRPr="00DA2869" w:rsidRDefault="003F1041" w:rsidP="003F1041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0495" w14:textId="07CD8647" w:rsidR="003F1041" w:rsidRPr="00DA2869" w:rsidRDefault="003F1041" w:rsidP="003F1041">
            <w:pPr>
              <w:pStyle w:val="Default"/>
              <w:rPr>
                <w:rFonts w:ascii="Arial Narrow" w:hAnsi="Arial Narrow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Przygotowanie i przedstawienie projektu- dyskusja w grupie.</w:t>
            </w:r>
          </w:p>
          <w:p w14:paraId="5E91C44C" w14:textId="6DF10B7E" w:rsidR="003F1041" w:rsidRPr="00DA2869" w:rsidRDefault="003F1041" w:rsidP="003F10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F1041" w:rsidRPr="00DA2869" w14:paraId="0832558E" w14:textId="77777777" w:rsidTr="00C8226B">
        <w:trPr>
          <w:trHeight w:val="104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E4C3" w14:textId="5AB580DB" w:rsidR="003F1041" w:rsidRPr="00DA2869" w:rsidRDefault="003F1041" w:rsidP="003F104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SO_U08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F5AA" w14:textId="17305AD3" w:rsidR="003F1041" w:rsidRPr="00DA2869" w:rsidRDefault="003F1041" w:rsidP="003F1041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P6U_U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8873" w14:textId="32A42626" w:rsidR="003F1041" w:rsidRPr="00DA2869" w:rsidRDefault="003F1041" w:rsidP="003F1041">
            <w:pPr>
              <w:pStyle w:val="Default"/>
              <w:rPr>
                <w:rFonts w:ascii="Arial Narrow" w:hAnsi="Arial Narrow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Student potrafi współdziałać z zespołem, organizować pracę zespołu, prowadzić dyskusję grupową i rozwiązywać konflikty w grupie. </w:t>
            </w:r>
          </w:p>
          <w:p w14:paraId="2225DF90" w14:textId="7BDBEF88" w:rsidR="003F1041" w:rsidRPr="00DA2869" w:rsidRDefault="003F1041" w:rsidP="003F1041">
            <w:pPr>
              <w:pStyle w:val="Default"/>
              <w:rPr>
                <w:rFonts w:ascii="Arial Narrow" w:hAnsi="Arial Narrow"/>
              </w:rPr>
            </w:pPr>
          </w:p>
          <w:p w14:paraId="3A9D5905" w14:textId="3104976A" w:rsidR="003F1041" w:rsidRPr="00DA2869" w:rsidRDefault="003F1041" w:rsidP="003F1041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FD2C" w14:textId="47B78964" w:rsidR="003F1041" w:rsidRPr="00DA2869" w:rsidRDefault="003F1041" w:rsidP="003F1041">
            <w:pPr>
              <w:pStyle w:val="Default"/>
              <w:rPr>
                <w:rFonts w:ascii="Arial Narrow" w:hAnsi="Arial Narrow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>Autoewaluacja przebiegu współpracy w ramach zespół projektowego. Test socjometryczny.</w:t>
            </w:r>
          </w:p>
          <w:p w14:paraId="416CDBA0" w14:textId="2AA01053" w:rsidR="003F1041" w:rsidRPr="00DA2869" w:rsidRDefault="003F1041" w:rsidP="003F1041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C8226B" w:rsidRPr="00DA2869" w14:paraId="6F205091" w14:textId="77777777" w:rsidTr="00C8226B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E3050" w14:textId="62633BD6" w:rsidR="00C8226B" w:rsidRPr="00C8226B" w:rsidRDefault="00C8226B" w:rsidP="00C8226B">
            <w:pPr>
              <w:pStyle w:val="Defaul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8226B">
              <w:rPr>
                <w:rFonts w:ascii="Arial Narrow" w:hAnsi="Arial Narrow"/>
                <w:b/>
                <w:sz w:val="20"/>
                <w:szCs w:val="20"/>
              </w:rPr>
              <w:t>KOMPETENCJE SPOŁECZNE</w:t>
            </w:r>
          </w:p>
        </w:tc>
      </w:tr>
      <w:tr w:rsidR="00182E18" w:rsidRPr="00DA2869" w14:paraId="1FF8D1CC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43FE" w14:textId="55AFD323" w:rsidR="00182E18" w:rsidRPr="00DA2869" w:rsidRDefault="00C8226B" w:rsidP="003F104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t>SO_K06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5019" w14:textId="7326A667" w:rsidR="00182E18" w:rsidRPr="00DA2869" w:rsidRDefault="00C8226B" w:rsidP="003F1041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t>P6S_KK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AD57" w14:textId="726E6BC0" w:rsidR="00182E18" w:rsidRPr="00DA2869" w:rsidRDefault="00182E18" w:rsidP="003F1041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Jest gotów do uznawan</w:t>
            </w:r>
            <w:r w:rsidR="00C8226B">
              <w:rPr>
                <w:rFonts w:ascii="Arial Narrow" w:hAnsi="Arial Narrow"/>
                <w:sz w:val="20"/>
                <w:szCs w:val="20"/>
              </w:rPr>
              <w:t>ia</w:t>
            </w:r>
            <w:r>
              <w:rPr>
                <w:rFonts w:ascii="Arial Narrow" w:hAnsi="Arial Narrow"/>
                <w:sz w:val="20"/>
                <w:szCs w:val="20"/>
              </w:rPr>
              <w:t xml:space="preserve"> roli wiedzy  z zakresu psychologii społecznej w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lastRenderedPageBreak/>
              <w:t>rozwiązywnaiu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prkatycnzych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pronlemó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scojologiczncyh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CFC6" w14:textId="77777777" w:rsidR="00182E18" w:rsidRPr="00DA2869" w:rsidRDefault="00182E18" w:rsidP="003F1041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65590" w:rsidRPr="00DA2869" w14:paraId="3485D9F9" w14:textId="77777777" w:rsidTr="002A584A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1"/>
          </w:tcPr>
          <w:p w14:paraId="5923AD2B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8B72150" w14:textId="671EACB3" w:rsidR="00365590" w:rsidRPr="00DA2869" w:rsidRDefault="00365590" w:rsidP="002A584A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65590" w:rsidRPr="00DA2869" w14:paraId="48CD49DC" w14:textId="77777777" w:rsidTr="002A584A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0E07EC1E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60F9F963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0E13789" w14:textId="2582FC96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A00547" w:rsidRPr="00DA2869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DA2869"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0B1C642E" w14:textId="6EB98A09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00A0080D" w:rsidRPr="00DA2869">
              <w:rPr>
                <w:rFonts w:ascii="Arial Narrow" w:hAnsi="Arial Narrow" w:cs="Arial"/>
                <w:sz w:val="20"/>
                <w:szCs w:val="20"/>
              </w:rPr>
              <w:t>10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B3BF148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25A43651" w14:textId="6C4C5A0E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 =</w:t>
            </w:r>
            <w:r w:rsidR="00A0080D" w:rsidRPr="00DA2869">
              <w:rPr>
                <w:rFonts w:ascii="Arial Narrow" w:hAnsi="Arial Narrow" w:cs="Arial"/>
                <w:sz w:val="20"/>
                <w:szCs w:val="20"/>
              </w:rPr>
              <w:t>18</w:t>
            </w: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27C48F21" w14:textId="0DB02075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 w:rsidR="00A00547" w:rsidRPr="00DA2869">
              <w:rPr>
                <w:rFonts w:ascii="Arial Narrow" w:hAnsi="Arial Narrow" w:cs="Arial"/>
                <w:sz w:val="20"/>
                <w:szCs w:val="20"/>
              </w:rPr>
              <w:t>25h</w:t>
            </w:r>
          </w:p>
          <w:p w14:paraId="3AB3A654" w14:textId="6AB7CB0D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00DA36BC" w:rsidRPr="00DA2869"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1900A6FB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4912A314" w14:textId="7DCF349E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C207C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C207CA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6B07236F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0BE74C1E" w14:textId="3B104529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 xml:space="preserve">RAZEM: </w:t>
            </w:r>
            <w:r w:rsidR="00C207CA">
              <w:rPr>
                <w:rFonts w:ascii="Arial Narrow" w:hAnsi="Arial Narrow" w:cs="Arial"/>
                <w:b/>
                <w:sz w:val="20"/>
                <w:szCs w:val="20"/>
              </w:rPr>
              <w:t>80</w:t>
            </w:r>
            <w:r w:rsidR="00A00547" w:rsidRPr="00DA2869">
              <w:rPr>
                <w:rFonts w:ascii="Arial Narrow" w:hAnsi="Arial Narrow" w:cs="Arial"/>
                <w:b/>
                <w:sz w:val="20"/>
                <w:szCs w:val="20"/>
              </w:rPr>
              <w:t>h</w:t>
            </w:r>
          </w:p>
          <w:p w14:paraId="435FD8DD" w14:textId="61CD36F9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 xml:space="preserve">Liczba punktów  ECTS: </w:t>
            </w:r>
            <w:r w:rsidR="00A00547" w:rsidRPr="00DA2869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</w:p>
          <w:p w14:paraId="4F0F7871" w14:textId="19C9EC00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 xml:space="preserve">w tym w ramach zajęć praktycznych: </w:t>
            </w:r>
            <w:r w:rsidR="00A00547" w:rsidRPr="00DA2869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  <w:gridSpan w:val="5"/>
          </w:tcPr>
          <w:p w14:paraId="1F8C5EF2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67231FDC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498A32BB" w14:textId="3F9598B3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A00547" w:rsidRPr="00DA2869">
              <w:rPr>
                <w:rFonts w:ascii="Arial Narrow" w:hAnsi="Arial Narrow" w:cs="Arial"/>
                <w:sz w:val="20"/>
                <w:szCs w:val="20"/>
              </w:rPr>
              <w:t>14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5C91AC8" w14:textId="0F20D783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przygotowanie do ćwiczeń =</w:t>
            </w:r>
            <w:r w:rsidR="00C207C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0080D" w:rsidRPr="00DA2869">
              <w:rPr>
                <w:rFonts w:ascii="Arial Narrow" w:hAnsi="Arial Narrow" w:cs="Arial"/>
                <w:sz w:val="20"/>
                <w:szCs w:val="20"/>
              </w:rPr>
              <w:t>12</w:t>
            </w: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1F15453F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0E0E4C85" w14:textId="61EE5431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 =</w:t>
            </w:r>
            <w:r w:rsidR="00C207C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0080D" w:rsidRPr="00DA2869">
              <w:rPr>
                <w:rFonts w:ascii="Arial Narrow" w:hAnsi="Arial Narrow" w:cs="Arial"/>
                <w:sz w:val="20"/>
                <w:szCs w:val="20"/>
              </w:rPr>
              <w:t>20</w:t>
            </w: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59A3A7F" w14:textId="426CC5D5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 w:rsidR="00C207C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00547" w:rsidRPr="00DA2869">
              <w:rPr>
                <w:rFonts w:ascii="Arial Narrow" w:hAnsi="Arial Narrow" w:cs="Arial"/>
                <w:sz w:val="20"/>
                <w:szCs w:val="20"/>
              </w:rPr>
              <w:t>25h</w:t>
            </w:r>
          </w:p>
          <w:p w14:paraId="18C2EC1C" w14:textId="136AB44E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00DA36BC" w:rsidRPr="00DA2869"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08E8BD13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AA3FA4" w14:textId="05344CA3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C207C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3B2010" w:rsidRPr="00DA2869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C207CA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15586A32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BEEBE0D" w14:textId="54748BA1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 xml:space="preserve">RAZEM: </w:t>
            </w:r>
            <w:r w:rsidR="00C207CA">
              <w:rPr>
                <w:rFonts w:ascii="Arial Narrow" w:hAnsi="Arial Narrow" w:cs="Arial"/>
                <w:b/>
                <w:sz w:val="20"/>
                <w:szCs w:val="20"/>
              </w:rPr>
              <w:t>80</w:t>
            </w:r>
            <w:r w:rsidR="00A00547" w:rsidRPr="00DA2869">
              <w:rPr>
                <w:rFonts w:ascii="Arial Narrow" w:hAnsi="Arial Narrow" w:cs="Arial"/>
                <w:b/>
                <w:sz w:val="20"/>
                <w:szCs w:val="20"/>
              </w:rPr>
              <w:t>h</w:t>
            </w:r>
          </w:p>
          <w:p w14:paraId="1A3D43B2" w14:textId="264FA24A" w:rsidR="00A00547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 xml:space="preserve">Liczba punktów  ECTS: </w:t>
            </w:r>
            <w:r w:rsidR="00A00547" w:rsidRPr="00DA2869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</w:p>
          <w:p w14:paraId="7A772B83" w14:textId="71A843D2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b/>
                <w:sz w:val="20"/>
                <w:szCs w:val="20"/>
              </w:rPr>
              <w:t xml:space="preserve">w tym w ramach zajęć praktycznych: </w:t>
            </w:r>
            <w:r w:rsidR="00A00547" w:rsidRPr="00DA2869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</w:p>
        </w:tc>
      </w:tr>
      <w:tr w:rsidR="00365590" w:rsidRPr="00DA2869" w14:paraId="1731001A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4DC6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807" w14:textId="6A7D731C" w:rsidR="00365590" w:rsidRPr="00DA2869" w:rsidRDefault="00A0080D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Zaliczony kurs z zakresu psychologii społecznej</w:t>
            </w:r>
          </w:p>
        </w:tc>
      </w:tr>
      <w:tr w:rsidR="00365590" w:rsidRPr="00DA2869" w14:paraId="1031E379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D27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4C48847D" w14:textId="77777777" w:rsidR="00365590" w:rsidRPr="00DA2869" w:rsidRDefault="00365590" w:rsidP="002A584A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DA2869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150F88A7" w14:textId="77777777" w:rsidR="00365590" w:rsidRPr="00DA2869" w:rsidRDefault="00365590" w:rsidP="002A584A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DA2869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71"/>
            </w:tblGrid>
            <w:tr w:rsidR="00A0080D" w:rsidRPr="00DA2869" w14:paraId="16FA6831" w14:textId="77777777">
              <w:trPr>
                <w:trHeight w:val="3291"/>
              </w:trPr>
              <w:tc>
                <w:tcPr>
                  <w:tcW w:w="7471" w:type="dxa"/>
                </w:tcPr>
                <w:p w14:paraId="7746C42E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sz w:val="24"/>
                      <w:szCs w:val="24"/>
                      <w:lang w:eastAsia="en-US"/>
                    </w:rPr>
                  </w:pPr>
                </w:p>
                <w:p w14:paraId="70E11145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A2869">
                    <w:rPr>
                      <w:rFonts w:ascii="Arial Narrow" w:eastAsiaTheme="minorHAnsi" w:hAnsi="Arial Narrow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Blok tematyczny 1:Związki pomiędzy teorią a praktyką w psychologii społecznej. Przykłady z historii dyscypliny- Kurt Lewin i badania interwencyjne, uczestniczące, diagnostyczne, symulacyjne</w:t>
                  </w:r>
                  <w:r w:rsidRPr="00DA2869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. </w:t>
                  </w:r>
                </w:p>
                <w:p w14:paraId="056067F3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</w:p>
                <w:p w14:paraId="5D538B81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</w:p>
                <w:p w14:paraId="691BBD49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A2869">
                    <w:rPr>
                      <w:rFonts w:ascii="Arial Narrow" w:eastAsiaTheme="minorHAnsi" w:hAnsi="Arial Narrow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Blok tematyczny 2. Wybrane przykłady wykorzystania teorii psychospołecznych w różnych dziedzinach praktyki: </w:t>
                  </w:r>
                </w:p>
                <w:p w14:paraId="68398929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A2869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-psychologia ekonomiczna: zachowania konsumenckie, zarządzanie sprzedażą, reklama, marketing, prowadzenie negocjacji handlowych, PR; </w:t>
                  </w:r>
                </w:p>
                <w:p w14:paraId="024FDC77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A2869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-psychologia zdrowia i choroby: zdrowie publiczne, edukacja prozdrowotna i profilaktyka, propagowanie zdrowego stylu życia; wsparcie społeczne w chorobie i procesie zdrowienia, w rehabilitacji fizycznej i społecznej, w terapii uzależnień </w:t>
                  </w:r>
                  <w:proofErr w:type="spellStart"/>
                  <w:r w:rsidRPr="00DA2869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>itp</w:t>
                  </w:r>
                  <w:proofErr w:type="spellEnd"/>
                  <w:r w:rsidRPr="00DA2869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; </w:t>
                  </w:r>
                </w:p>
                <w:p w14:paraId="4CC96A4A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A2869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-psychologia kliniczna: psychoterapia grupowa – społeczności terapeutyczne, organizowanie grup wsparcia i grup samopomocowych, przeciwdziałanie izolacji społecznej i dyskryminacji osób z zaburzeniami psychicznymi i chorymi;; </w:t>
                  </w:r>
                </w:p>
                <w:p w14:paraId="67246DE4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A2869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-edukacja szkolna i pozaszkolna: kształtowanie i doskonalenie umiejętności  </w:t>
                  </w:r>
                </w:p>
                <w:p w14:paraId="057C9282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społecznych wśród dzieci i młodzieży, metody pracy z grupami młodzieży ze środowisk zaniedbanych wychowawczo- socjoterapia, </w:t>
                  </w:r>
                </w:p>
                <w:p w14:paraId="170D297F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- psychologia środowiskowa: edukacja proekologiczna, planowanie miast, . </w:t>
                  </w:r>
                </w:p>
                <w:p w14:paraId="6EFD9D50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-psychologia pracy i organizacji: przywództwo i zarządzanie zespołami pracowniczymi, rozwiazywanie konfliktów zespołach pracowniczych, zapobieganie dyskryminacji i </w:t>
                  </w:r>
                  <w:proofErr w:type="spellStart"/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>mobbingowi</w:t>
                  </w:r>
                  <w:proofErr w:type="spellEnd"/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 w miejscu pracy, organizowanie treningów i szkoleń), </w:t>
                  </w:r>
                </w:p>
                <w:p w14:paraId="1288FE67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- psychologia polityki ( konflikty polityczne i ich rozwiazywania, propaganda, marketing polityczny), </w:t>
                  </w:r>
                </w:p>
                <w:p w14:paraId="2C945E1B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- komunikacja medialna: planowanie i prowadzenie kampanii społecznych, reklama społeczna, wykorzystanie nowych mediów w działalności pożytku </w:t>
                  </w:r>
                  <w:proofErr w:type="spellStart"/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>publicznego,organizowaniu</w:t>
                  </w:r>
                  <w:proofErr w:type="spellEnd"/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 zbiórek, oddolnych inicjatyw obywatelskich itp.; </w:t>
                  </w:r>
                </w:p>
                <w:p w14:paraId="11C11CEF" w14:textId="79F86BCB" w:rsidR="003337EE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- pomoc społeczna i praca socjalna: wsparcie w sytuacjach kryzysowych, organizacja grup samopomocowych, aktywizacja społeczności lokalnych itd. </w:t>
                  </w:r>
                </w:p>
                <w:p w14:paraId="4A4C3538" w14:textId="77777777" w:rsidR="00C207CA" w:rsidRPr="00DA2869" w:rsidRDefault="00C207CA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07E416B6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Blok tematyczny 3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Metodyka projektowania. Ogólne zasady tworzenia i realizacji projektów. Weryfikacja tematów, przygotowanie planu, dyskusja grupowa nad założeniami </w:t>
                  </w:r>
                </w:p>
                <w:p w14:paraId="5447E6E2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Literatura 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:C. </w:t>
                  </w:r>
                  <w:proofErr w:type="spellStart"/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>Burton,N</w:t>
                  </w:r>
                  <w:proofErr w:type="spellEnd"/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. Michael ; Zarzadzanie projektem. </w:t>
                  </w:r>
                  <w:proofErr w:type="spellStart"/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>Wyd.Astrum</w:t>
                  </w:r>
                  <w:proofErr w:type="spellEnd"/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, Wrocław, 1999, patrz schemat projektu poniżej ) </w:t>
                  </w:r>
                </w:p>
                <w:p w14:paraId="657150BA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Blok tematyczny 4. Opracowanie i wdrożenie projektu ( praca zespołowa) . </w:t>
                  </w:r>
                </w:p>
                <w:p w14:paraId="00967B9A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A2869">
                    <w:rPr>
                      <w:rFonts w:ascii="Arial Narrow" w:hAnsi="Arial Narrow" w:cs="Calibri"/>
                      <w:b/>
                      <w:bCs/>
                      <w:sz w:val="20"/>
                      <w:szCs w:val="20"/>
                    </w:rPr>
                    <w:t xml:space="preserve">Propozycja struktury projektu </w:t>
                  </w:r>
                </w:p>
                <w:p w14:paraId="261DB136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color w:val="auto"/>
                      <w:sz w:val="20"/>
                      <w:szCs w:val="20"/>
                    </w:rPr>
                  </w:pPr>
                </w:p>
                <w:p w14:paraId="5C242DE5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1. Przygotowanie projektu. </w:t>
                  </w:r>
                </w:p>
                <w:p w14:paraId="73019CC1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1FE78DE7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1.1 Identyfikacja problemu, </w:t>
                  </w:r>
                  <w:r w:rsidRPr="00DA286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informacje diagnostyczne, które obejmują ocenę przyczyn i skutków danego problemu z wykorzystaniem danych zastanych lub w razie ich braku - przeprowadzenie własnych badań. </w:t>
                  </w:r>
                </w:p>
                <w:p w14:paraId="113B9F14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1.2. Interpretacja powyższych danych z odwołaniem się do konkretnych elementów wiedzy z zakresu psychologii społecznej, która będzie wykorzystana w przygotowaniu i realizacji projektu ( np. teorie zmiany postaw, konformizmu, uprzedzeń, teorie atrybucji, agresji itd.) </w:t>
                  </w:r>
                </w:p>
                <w:p w14:paraId="375272AC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1.3. Uzasadnienie 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>podjęcia projektu i c</w:t>
                  </w: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ele 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proponowanych w projekcie działań: </w:t>
                  </w:r>
                </w:p>
                <w:p w14:paraId="7105F0FF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a. ogólny cel/cele projektu – </w:t>
                  </w:r>
                  <w:r w:rsidRPr="00DA286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jasno określony cel; jaki rezultat ma przynieść wdrożenie projektu </w:t>
                  </w:r>
                </w:p>
                <w:p w14:paraId="0BFB4F8A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>b. cele uszczegółowione (</w:t>
                  </w:r>
                  <w:r w:rsidRPr="00DA286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mniejsze cele, których realizacja umożliwia osiągnięcie celu ogólnego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) </w:t>
                  </w:r>
                </w:p>
                <w:p w14:paraId="43271FFF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14:paraId="4F0362B0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c. oczekiwane zmiany – </w:t>
                  </w:r>
                  <w:r w:rsidRPr="00DA286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opisanie zmian jakie mają przynieść zrealizowane cele w perspektywie krótko i długoterminowej, wpływ działań, podjętych w trakcie realizacji projektu, na zmianę sytuacji klienta, rodziny, grupy czy środowiska społecznego, do którego projekt jest adresowany </w:t>
                  </w:r>
                </w:p>
                <w:p w14:paraId="4FEDC6BD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1.4.Osoby uczestniczące w realizacji projektu, </w:t>
                  </w:r>
                  <w:r w:rsidRPr="00DA286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współpracujące przy jego realizacji – analiza sieci aktorów, powołanie zespołu w ramach partnerstwa lokalnego, grup lub zespołów zadaniowych itp. 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np.: szkoleniowiec, </w:t>
                  </w:r>
                  <w:r w:rsidRPr="00DA286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psycholog, prawnik, lekarz....... Ich zadania, role w projekcie, ale także sposoby pozyskiwania tych osób do współpracy (w formie tabeli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). </w:t>
                  </w:r>
                </w:p>
                <w:p w14:paraId="6FEE2177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2.Realizacja projektu. </w:t>
                  </w:r>
                </w:p>
                <w:p w14:paraId="1D86C626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2.1Czas 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trwania projektu i </w:t>
                  </w: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miejsce 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realizacji projektu. </w:t>
                  </w:r>
                </w:p>
                <w:p w14:paraId="566C5348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2.2Poszczególne </w:t>
                  </w: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etapy realizacji projektu (plan działania)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: </w:t>
                  </w:r>
                </w:p>
                <w:p w14:paraId="14C3C2D5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- szczegółowy </w:t>
                  </w: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harmonogram 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realizacji np.: </w:t>
                  </w:r>
                </w:p>
                <w:p w14:paraId="35161868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2.3.Szczegółowy </w:t>
                  </w: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opis działań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, </w:t>
                  </w:r>
                  <w:r w:rsidRPr="00DA286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np. Scenariusze spotkań; przebieg poszczególnych spotkań. </w:t>
                  </w:r>
                </w:p>
                <w:p w14:paraId="4B0B9419" w14:textId="77777777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 w:cs="Calibri"/>
                      <w:b/>
                      <w:bCs/>
                      <w:sz w:val="20"/>
                      <w:szCs w:val="20"/>
                    </w:rPr>
                    <w:t xml:space="preserve">2.4.Uwarunkowania wewnętrzne i zewnętrzne </w:t>
                  </w:r>
                  <w:r w:rsidRPr="00DA2869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realizacji działań, niezbędne zasoby. </w:t>
                  </w:r>
                  <w:r w:rsidRPr="00DA2869">
                    <w:rPr>
                      <w:rFonts w:ascii="Arial Narrow" w:hAnsi="Arial Narrow" w:cs="Calibri"/>
                      <w:i/>
                      <w:iCs/>
                      <w:sz w:val="20"/>
                      <w:szCs w:val="20"/>
                    </w:rPr>
                    <w:t xml:space="preserve">Oszacowanie </w:t>
                  </w:r>
                  <w:r w:rsidRPr="00DA2869">
                    <w:rPr>
                      <w:rFonts w:ascii="Arial Narrow" w:hAnsi="Arial Narrow" w:cs="Calibr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przeszkód, barier </w:t>
                  </w:r>
                  <w:r w:rsidRPr="00DA2869">
                    <w:rPr>
                      <w:rFonts w:ascii="Arial Narrow" w:hAnsi="Arial Narrow" w:cs="Calibri"/>
                      <w:i/>
                      <w:iCs/>
                      <w:sz w:val="20"/>
                      <w:szCs w:val="20"/>
                    </w:rPr>
                    <w:t xml:space="preserve">napotykanych na drodze realizacji projektu oraz </w:t>
                  </w:r>
                  <w:r w:rsidRPr="00DA2869">
                    <w:rPr>
                      <w:rFonts w:ascii="Arial Narrow" w:hAnsi="Arial Narrow" w:cs="Calibr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ułatwień </w:t>
                  </w:r>
                  <w:r w:rsidRPr="00DA2869">
                    <w:rPr>
                      <w:rFonts w:ascii="Arial Narrow" w:hAnsi="Arial Narrow" w:cs="Calibri"/>
                      <w:i/>
                      <w:iCs/>
                      <w:sz w:val="20"/>
                      <w:szCs w:val="20"/>
                    </w:rPr>
                    <w:t>w realizacji projektu (analiza SWOT)</w:t>
                  </w:r>
                  <w:r w:rsidRPr="00DA2869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. </w:t>
                  </w:r>
                </w:p>
                <w:p w14:paraId="0188274A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2.5.Kosztorys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, budżet projektu – zbilansowany. </w:t>
                  </w:r>
                  <w:r w:rsidRPr="00DA286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Osobno koszty osobowe i koszty rzeczowe,. przewidywane źródła finansowania projektu </w:t>
                  </w:r>
                </w:p>
                <w:p w14:paraId="5F57E8FE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2.6.Wdrożenie projektu </w:t>
                  </w: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– </w:t>
                  </w:r>
                  <w:r w:rsidRPr="00DA2869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opis działań, które zostały podjęte (w powiązaniu z harmonogramem) – raport </w:t>
                  </w:r>
                </w:p>
                <w:p w14:paraId="4A92516F" w14:textId="77777777" w:rsidR="00A0080D" w:rsidRPr="00DA2869" w:rsidRDefault="00A0080D" w:rsidP="00A0080D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 xml:space="preserve">3. Ewaluacja projektu </w:t>
                  </w:r>
                </w:p>
                <w:p w14:paraId="65FF8767" w14:textId="76C61C31" w:rsidR="00A0080D" w:rsidRPr="00DA2869" w:rsidRDefault="00A0080D" w:rsidP="00A008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DA2869">
                    <w:rPr>
                      <w:rFonts w:ascii="Arial Narrow" w:hAnsi="Arial Narrow"/>
                      <w:sz w:val="20"/>
                      <w:szCs w:val="20"/>
                    </w:rPr>
                    <w:t xml:space="preserve">Ocena efektów podjętych działań , w przypadku przeprowadzenia bada diagnostycznych - możliwości wykorzystania wyników w praktyce. </w:t>
                  </w:r>
                </w:p>
              </w:tc>
            </w:tr>
          </w:tbl>
          <w:p w14:paraId="6DB9E923" w14:textId="77777777" w:rsidR="00365590" w:rsidRPr="00DA2869" w:rsidRDefault="00365590" w:rsidP="00A0080D">
            <w:pPr>
              <w:widowControl w:val="0"/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DA2869" w14:paraId="4CD42357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0E4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 xml:space="preserve">LITERATURA </w:t>
            </w:r>
          </w:p>
          <w:p w14:paraId="6FF663E9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5A63CFDD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C858" w14:textId="17893545" w:rsidR="00E74470" w:rsidRPr="00DA2869" w:rsidRDefault="00E74470" w:rsidP="00C207C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E. Aronson i inni:. Psychologia społeczna. Serce i umysł. Poznań, </w:t>
            </w:r>
            <w:r w:rsidR="003337EE" w:rsidRPr="00DA2869">
              <w:rPr>
                <w:rFonts w:ascii="Arial Narrow" w:hAnsi="Arial Narrow"/>
                <w:sz w:val="20"/>
                <w:szCs w:val="20"/>
              </w:rPr>
              <w:t>najnowsze wydanie</w:t>
            </w:r>
          </w:p>
          <w:p w14:paraId="72E5D386" w14:textId="0B9D6355" w:rsidR="00E74470" w:rsidRPr="00DA2869" w:rsidRDefault="00E74470" w:rsidP="00C207C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Psychologia , t. 3 , red. J.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Strelau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 , PWN. Warszawa</w:t>
            </w:r>
            <w:r w:rsidR="003337EE" w:rsidRPr="00DA2869">
              <w:rPr>
                <w:rFonts w:ascii="Arial Narrow" w:hAnsi="Arial Narrow"/>
                <w:sz w:val="20"/>
                <w:szCs w:val="20"/>
              </w:rPr>
              <w:t>, najnowsze wydanie</w:t>
            </w:r>
          </w:p>
          <w:p w14:paraId="75F0A9BF" w14:textId="77777777" w:rsidR="00E74470" w:rsidRPr="00DA2869" w:rsidRDefault="00E74470" w:rsidP="00C207C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P.A. Bell i inni. Psychologia środowiskowa. GWP, Gdańska 2004 </w:t>
            </w:r>
          </w:p>
          <w:p w14:paraId="2CACFE26" w14:textId="77777777" w:rsidR="00E74470" w:rsidRPr="00DA2869" w:rsidRDefault="00E74470" w:rsidP="00C207CA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C.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Burton,N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. Michael ; Zarzadzanie projektem.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Wyd.Astrum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, Wrocław, 1999Metody badań jakościowych. N. K.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Denzin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, Y.S. Lincoln ( red.) t. 1 . s. 77-106, PWN, Warszawa 2009 </w:t>
            </w:r>
          </w:p>
          <w:p w14:paraId="60B64DD1" w14:textId="0927D6F7" w:rsidR="00365590" w:rsidRPr="00C8226B" w:rsidRDefault="00365590" w:rsidP="00C8226B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DA2869" w14:paraId="69DAECFC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56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5A8C42D7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51ED1F93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2869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FB9A" w14:textId="77777777" w:rsidR="00E74470" w:rsidRPr="00DA2869" w:rsidRDefault="00E74470" w:rsidP="00C207C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W.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Cwalina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, A. Falkowski: Marketing polityczny. Perspektywa psychologiczna. GWP. Gdańsk, 2006 </w:t>
            </w:r>
          </w:p>
          <w:p w14:paraId="576C361C" w14:textId="77777777" w:rsidR="00E74470" w:rsidRPr="00DA2869" w:rsidRDefault="00E74470" w:rsidP="00C207C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B. Dobek- Ostrowska: Komunikowanie polityczne i publiczne. PWN, Warszawa , 2006 </w:t>
            </w:r>
          </w:p>
          <w:p w14:paraId="6D64B0FA" w14:textId="77777777" w:rsidR="00E74470" w:rsidRPr="00DA2869" w:rsidRDefault="00E74470" w:rsidP="00C207C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D. Doliński: Techniki wpływu społecznego. Scholar. Warszawa , 2005 </w:t>
            </w:r>
          </w:p>
          <w:p w14:paraId="4AE65ABC" w14:textId="1132A2E5" w:rsidR="00E74470" w:rsidRPr="00DA2869" w:rsidRDefault="00E74470" w:rsidP="00C207C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Falkowski, YT. Tyszka: Psychologia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zachowań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 konsumenckich. GWP, Gdańsk, 2002 </w:t>
            </w:r>
          </w:p>
          <w:p w14:paraId="0233B824" w14:textId="77777777" w:rsidR="00E74470" w:rsidRPr="00DA2869" w:rsidRDefault="00E74470" w:rsidP="00C207C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E. Griffin: Podstawy komunikacji społecznej. GWP Gdańsk 2003 </w:t>
            </w:r>
          </w:p>
          <w:p w14:paraId="152BE864" w14:textId="77777777" w:rsidR="00E74470" w:rsidRPr="00DA2869" w:rsidRDefault="00E74470" w:rsidP="00C207C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Mosty zamiast murów. Podręcznik komunikacji interpersonalnej . J. Stewart ( red.). PWN. Warszawa , 2003 </w:t>
            </w:r>
          </w:p>
          <w:p w14:paraId="507EF75B" w14:textId="77777777" w:rsidR="00E74470" w:rsidRPr="00DA2869" w:rsidRDefault="00E74470" w:rsidP="00C207C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T.F.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Heatherton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, R. E.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Kleck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, M. R.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Hebl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, J. </w:t>
            </w:r>
            <w:proofErr w:type="spellStart"/>
            <w:r w:rsidRPr="00DA2869">
              <w:rPr>
                <w:rFonts w:ascii="Arial Narrow" w:hAnsi="Arial Narrow"/>
                <w:sz w:val="20"/>
                <w:szCs w:val="20"/>
              </w:rPr>
              <w:t>G.Hull</w:t>
            </w:r>
            <w:proofErr w:type="spellEnd"/>
            <w:r w:rsidRPr="00DA2869">
              <w:rPr>
                <w:rFonts w:ascii="Arial Narrow" w:hAnsi="Arial Narrow"/>
                <w:sz w:val="20"/>
                <w:szCs w:val="20"/>
              </w:rPr>
              <w:t xml:space="preserve"> ( red.), Społeczna psychologia piętna. PWN, Warszawa ,2008 </w:t>
            </w:r>
          </w:p>
          <w:p w14:paraId="31E4434A" w14:textId="77777777" w:rsidR="00E74470" w:rsidRPr="00DA2869" w:rsidRDefault="00E74470" w:rsidP="00C207C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K. Hogan : Psychologia perswazji. Wyd. Jacek Santorski, 2005 </w:t>
            </w:r>
          </w:p>
          <w:p w14:paraId="4B21C6F8" w14:textId="2FF864F5" w:rsidR="00365590" w:rsidRPr="00182E18" w:rsidRDefault="00365590" w:rsidP="00C8226B">
            <w:pPr>
              <w:pStyle w:val="Default"/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DA2869" w14:paraId="36C6FFE3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809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DA2869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A7BE" w14:textId="5A2BA1FA" w:rsidR="00365590" w:rsidRPr="00DA2869" w:rsidRDefault="00365590" w:rsidP="002A584A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DA2869" w14:paraId="2E86A713" w14:textId="77777777" w:rsidTr="002A584A">
        <w:trPr>
          <w:trHeight w:val="151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578" w14:textId="77777777" w:rsidR="00365590" w:rsidRPr="00DA2869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bCs/>
                <w:sz w:val="18"/>
                <w:szCs w:val="18"/>
              </w:rPr>
              <w:lastRenderedPageBreak/>
              <w:t>METODY NAUCZANIA</w:t>
            </w:r>
          </w:p>
          <w:p w14:paraId="1BCE3372" w14:textId="77777777" w:rsidR="00365590" w:rsidRPr="00DA2869" w:rsidRDefault="00365590" w:rsidP="002A584A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DA2869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0984E64" w14:textId="77777777" w:rsidR="00365590" w:rsidRPr="00DA2869" w:rsidRDefault="00365590" w:rsidP="002A584A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DA2869">
              <w:rPr>
                <w:rFonts w:ascii="Arial Narrow" w:hAnsi="Arial Narrow"/>
                <w:sz w:val="16"/>
                <w:szCs w:val="16"/>
              </w:rPr>
              <w:t>zajęcia w formie bezpośredniej i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D774" w14:textId="51CD3B53" w:rsidR="00E74470" w:rsidRPr="00DA2869" w:rsidRDefault="003337EE" w:rsidP="002A584A">
            <w:pPr>
              <w:rPr>
                <w:rFonts w:ascii="Arial Narrow" w:hAnsi="Arial Narrow" w:cs="Arial"/>
                <w:sz w:val="20"/>
                <w:szCs w:val="20"/>
              </w:rPr>
            </w:pPr>
            <w:r w:rsidRPr="00DA2869">
              <w:rPr>
                <w:rFonts w:ascii="Arial Narrow" w:hAnsi="Arial Narrow" w:cs="Arial"/>
                <w:sz w:val="20"/>
                <w:szCs w:val="20"/>
              </w:rPr>
              <w:t>Praca i dyskusja w grupie, test socjometryczny, wprowadzenie teoretyczne</w:t>
            </w:r>
          </w:p>
          <w:p w14:paraId="02025515" w14:textId="303A4F31" w:rsidR="00365590" w:rsidRPr="00DA2869" w:rsidRDefault="00365590" w:rsidP="002A584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DA2869" w14:paraId="662FDB1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5054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1D9" w14:textId="7F8E114C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DA2869" w14:paraId="60B13ACE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2831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35B6B3CC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DA2869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BFD" w14:textId="0C31E5F0" w:rsidR="00365590" w:rsidRPr="00DA2869" w:rsidRDefault="003337EE" w:rsidP="002A584A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DA2869">
              <w:rPr>
                <w:rFonts w:ascii="Arial Narrow" w:hAnsi="Arial Narrow"/>
                <w:sz w:val="20"/>
                <w:szCs w:val="20"/>
                <w:lang w:val="sv-SE"/>
              </w:rPr>
              <w:t>Przygotowanie pisemnej wersji projektu opartego o tematykę poruszaną na ćwiczeniach.</w:t>
            </w:r>
          </w:p>
        </w:tc>
      </w:tr>
      <w:tr w:rsidR="00365590" w:rsidRPr="00DA2869" w14:paraId="07964D50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22" w14:textId="77777777" w:rsidR="00365590" w:rsidRPr="00DA2869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A2869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0361DD38" w14:textId="77777777" w:rsidR="00365590" w:rsidRPr="00DA2869" w:rsidRDefault="00365590" w:rsidP="002A584A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A2869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5C7053DB" w14:textId="77777777" w:rsidR="00365590" w:rsidRPr="00DA2869" w:rsidRDefault="00365590" w:rsidP="002A584A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DA2869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5A04" w14:textId="77777777" w:rsidR="00C207CA" w:rsidRDefault="00C207CA" w:rsidP="00E74470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Ćwiczenia – Zaliczenie z oceną</w:t>
            </w:r>
          </w:p>
          <w:p w14:paraId="12C0C781" w14:textId="77777777" w:rsidR="00C207CA" w:rsidRDefault="00C207CA" w:rsidP="00E74470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Projekt – Zaliczenie z oceną</w:t>
            </w:r>
          </w:p>
          <w:p w14:paraId="3813A53D" w14:textId="24C7742E" w:rsidR="00E74470" w:rsidRPr="00DA2869" w:rsidRDefault="00E74470" w:rsidP="00E74470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Przedstawienie założeń projektu i uzasadnienie proponowanych działań. </w:t>
            </w:r>
          </w:p>
          <w:p w14:paraId="51EA11FF" w14:textId="77777777" w:rsidR="00E74470" w:rsidRPr="00DA2869" w:rsidRDefault="00E74470" w:rsidP="00E74470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A2869">
              <w:rPr>
                <w:rFonts w:ascii="Arial Narrow" w:hAnsi="Arial Narrow"/>
                <w:sz w:val="20"/>
                <w:szCs w:val="20"/>
              </w:rPr>
              <w:t xml:space="preserve">Złożenie pisemnej wersji projektu . </w:t>
            </w:r>
          </w:p>
          <w:p w14:paraId="5A86FC9F" w14:textId="083A8115" w:rsidR="00365590" w:rsidRPr="00DA2869" w:rsidRDefault="00365590" w:rsidP="002A584A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C20989B" w14:textId="77777777" w:rsidR="00365590" w:rsidRPr="00DA2869" w:rsidRDefault="00365590" w:rsidP="00365590">
      <w:pPr>
        <w:pStyle w:val="Stopka"/>
        <w:rPr>
          <w:rFonts w:ascii="Arial Narrow" w:hAnsi="Arial Narrow"/>
          <w:i/>
        </w:rPr>
      </w:pPr>
      <w:r w:rsidRPr="00DA2869">
        <w:rPr>
          <w:rFonts w:ascii="Arial Narrow" w:hAnsi="Arial Narrow" w:cs="Calibri"/>
          <w:i/>
        </w:rPr>
        <w:t>*</w:t>
      </w:r>
      <w:r w:rsidRPr="00DA2869">
        <w:rPr>
          <w:rFonts w:ascii="Arial Narrow" w:hAnsi="Arial Narrow"/>
          <w:i/>
        </w:rPr>
        <w:t xml:space="preserve"> W-wykład, </w:t>
      </w:r>
      <w:proofErr w:type="spellStart"/>
      <w:r w:rsidRPr="00DA2869">
        <w:rPr>
          <w:rFonts w:ascii="Arial Narrow" w:hAnsi="Arial Narrow"/>
          <w:i/>
        </w:rPr>
        <w:t>ćw</w:t>
      </w:r>
      <w:proofErr w:type="spellEnd"/>
      <w:r w:rsidRPr="00DA2869">
        <w:rPr>
          <w:rFonts w:ascii="Arial Narrow" w:hAnsi="Arial Narrow"/>
          <w:i/>
        </w:rPr>
        <w:t>- ćwiczenia, lab- laboratorium, pro- projekt, e- e-learning</w:t>
      </w:r>
    </w:p>
    <w:p w14:paraId="798B4207" w14:textId="77777777" w:rsidR="003A47BC" w:rsidRPr="00DA2869" w:rsidRDefault="002C0B6C">
      <w:pPr>
        <w:rPr>
          <w:rFonts w:ascii="Arial Narrow" w:hAnsi="Arial Narrow"/>
        </w:rPr>
      </w:pPr>
    </w:p>
    <w:sectPr w:rsidR="003A47BC" w:rsidRPr="00DA2869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B048D"/>
    <w:multiLevelType w:val="hybridMultilevel"/>
    <w:tmpl w:val="72AA4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E3AF0"/>
    <w:multiLevelType w:val="hybridMultilevel"/>
    <w:tmpl w:val="7DF8F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D0702"/>
    <w:multiLevelType w:val="hybridMultilevel"/>
    <w:tmpl w:val="EDDCC198"/>
    <w:lvl w:ilvl="0" w:tplc="03F408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2D76C0F"/>
    <w:multiLevelType w:val="hybridMultilevel"/>
    <w:tmpl w:val="A3A44180"/>
    <w:lvl w:ilvl="0" w:tplc="03F4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F3883"/>
    <w:multiLevelType w:val="hybridMultilevel"/>
    <w:tmpl w:val="91FCEA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13D9C"/>
    <w:multiLevelType w:val="hybridMultilevel"/>
    <w:tmpl w:val="80A83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590"/>
    <w:rsid w:val="0012060C"/>
    <w:rsid w:val="00136FC8"/>
    <w:rsid w:val="00182E18"/>
    <w:rsid w:val="0026195C"/>
    <w:rsid w:val="002C0B6C"/>
    <w:rsid w:val="003337EE"/>
    <w:rsid w:val="00365590"/>
    <w:rsid w:val="003B2010"/>
    <w:rsid w:val="003F1041"/>
    <w:rsid w:val="00492055"/>
    <w:rsid w:val="00970337"/>
    <w:rsid w:val="009F3796"/>
    <w:rsid w:val="00A00547"/>
    <w:rsid w:val="00A0080D"/>
    <w:rsid w:val="00A309F0"/>
    <w:rsid w:val="00B602AF"/>
    <w:rsid w:val="00C207CA"/>
    <w:rsid w:val="00C8226B"/>
    <w:rsid w:val="00DA2869"/>
    <w:rsid w:val="00DA36BC"/>
    <w:rsid w:val="00E26C8D"/>
    <w:rsid w:val="00E352D1"/>
    <w:rsid w:val="00E54582"/>
    <w:rsid w:val="00E74470"/>
    <w:rsid w:val="00EA1AFA"/>
    <w:rsid w:val="00ED1DE6"/>
    <w:rsid w:val="00ED3765"/>
    <w:rsid w:val="00EF67A6"/>
    <w:rsid w:val="00FE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34EB"/>
  <w15:chartTrackingRefBased/>
  <w15:docId w15:val="{882DFF3C-3B09-480F-AEB0-F0391A68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59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55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5590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3655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07C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2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E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E18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E1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3676FBDCF9842877933A5290D03C2" ma:contentTypeVersion="13" ma:contentTypeDescription="Utwórz nowy dokument." ma:contentTypeScope="" ma:versionID="a14331d26d814be4bea58fca9a3c2a68">
  <xsd:schema xmlns:xsd="http://www.w3.org/2001/XMLSchema" xmlns:xs="http://www.w3.org/2001/XMLSchema" xmlns:p="http://schemas.microsoft.com/office/2006/metadata/properties" xmlns:ns3="9a943d03-5199-4dae-8e72-ba733aacd5dc" xmlns:ns4="dcdcea62-79d7-4516-a347-f926998737ff" targetNamespace="http://schemas.microsoft.com/office/2006/metadata/properties" ma:root="true" ma:fieldsID="4ea7ccf4e27c396d4937f4c9cba0ccf3" ns3:_="" ns4:_="">
    <xsd:import namespace="9a943d03-5199-4dae-8e72-ba733aacd5dc"/>
    <xsd:import namespace="dcdcea62-79d7-4516-a347-f926998737f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43d03-5199-4dae-8e72-ba733aacd5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cea62-79d7-4516-a347-f92699873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CBFE2-E152-43FD-AC64-98555DE731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EC063D-3853-4D43-9B7D-045E8A20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43d03-5199-4dae-8e72-ba733aacd5dc"/>
    <ds:schemaRef ds:uri="dcdcea62-79d7-4516-a347-f9269987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545FF0-5775-4B5C-BD82-EFE914ECC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1359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Budziński</dc:creator>
  <cp:keywords/>
  <dc:description/>
  <cp:lastModifiedBy>Patrycja Mickiewicz</cp:lastModifiedBy>
  <cp:revision>5</cp:revision>
  <dcterms:created xsi:type="dcterms:W3CDTF">2022-11-19T16:55:00Z</dcterms:created>
  <dcterms:modified xsi:type="dcterms:W3CDTF">2022-11-28T21:08:00Z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0x010100A693676FBDCF9842877933A5290D03C2</vt:lpwstr>
  </property>
</Properties>
</file>