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25" w:type="dxa"/>
        <w:tblLayout w:type="fixed"/>
        <w:tblLook w:val="04A0" w:firstRow="1" w:lastRow="0" w:firstColumn="1" w:lastColumn="0" w:noHBand="0" w:noVBand="1"/>
      </w:tblPr>
      <w:tblGrid>
        <w:gridCol w:w="1397"/>
        <w:gridCol w:w="550"/>
        <w:gridCol w:w="127"/>
        <w:gridCol w:w="610"/>
        <w:gridCol w:w="379"/>
        <w:gridCol w:w="896"/>
        <w:gridCol w:w="390"/>
        <w:gridCol w:w="127"/>
        <w:gridCol w:w="1060"/>
        <w:gridCol w:w="1074"/>
        <w:gridCol w:w="113"/>
        <w:gridCol w:w="1186"/>
        <w:gridCol w:w="1102"/>
        <w:gridCol w:w="14"/>
      </w:tblGrid>
      <w:tr w:rsidR="464D5295" w14:paraId="2907FB6A" w14:textId="77777777" w:rsidTr="00522238">
        <w:trPr>
          <w:trHeight w:val="300"/>
        </w:trPr>
        <w:tc>
          <w:tcPr>
            <w:tcW w:w="902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</w:tcPr>
          <w:p w14:paraId="02BE5A6D" w14:textId="2C3BA51A" w:rsidR="464D5295" w:rsidRDefault="464D5295" w:rsidP="00522238">
            <w:pPr>
              <w:spacing w:after="0" w:line="240" w:lineRule="auto"/>
              <w:jc w:val="center"/>
            </w:pPr>
            <w:r w:rsidRPr="464D5295">
              <w:rPr>
                <w:rFonts w:ascii="Arial Narrow" w:eastAsia="Arial Narrow" w:hAnsi="Arial Narrow" w:cs="Arial Narrow"/>
                <w:b/>
                <w:bCs/>
              </w:rPr>
              <w:t>AKADEMIA WSB</w:t>
            </w:r>
          </w:p>
        </w:tc>
      </w:tr>
      <w:tr w:rsidR="464D5295" w14:paraId="4637FED4" w14:textId="77777777" w:rsidTr="00522238">
        <w:trPr>
          <w:trHeight w:val="300"/>
        </w:trPr>
        <w:tc>
          <w:tcPr>
            <w:tcW w:w="902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82570C" w14:textId="675E7E32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Kierunek studiów: Socjologia</w:t>
            </w:r>
          </w:p>
        </w:tc>
      </w:tr>
      <w:tr w:rsidR="464D5295" w14:paraId="282D578E" w14:textId="77777777" w:rsidTr="00522238">
        <w:trPr>
          <w:trHeight w:val="300"/>
        </w:trPr>
        <w:tc>
          <w:tcPr>
            <w:tcW w:w="902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05815E" w14:textId="26C74C62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Moduł / przedmiot: Socjologia mikrostruktur społecznych</w:t>
            </w:r>
          </w:p>
        </w:tc>
      </w:tr>
      <w:tr w:rsidR="464D5295" w14:paraId="41C5FB60" w14:textId="77777777" w:rsidTr="00522238">
        <w:trPr>
          <w:trHeight w:val="300"/>
        </w:trPr>
        <w:tc>
          <w:tcPr>
            <w:tcW w:w="902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4D017F" w14:textId="6B1EF4EF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Profil kształcenia: Praktyczny</w:t>
            </w:r>
          </w:p>
        </w:tc>
      </w:tr>
      <w:tr w:rsidR="464D5295" w14:paraId="2C564A8C" w14:textId="77777777" w:rsidTr="00522238">
        <w:trPr>
          <w:trHeight w:val="300"/>
        </w:trPr>
        <w:tc>
          <w:tcPr>
            <w:tcW w:w="902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CB52DE" w14:textId="40E1E7EC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Poziom kształcenia: studia I stopnia</w:t>
            </w:r>
          </w:p>
        </w:tc>
      </w:tr>
      <w:tr w:rsidR="464D5295" w14:paraId="51453C7A" w14:textId="77777777" w:rsidTr="00522238">
        <w:trPr>
          <w:trHeight w:val="255"/>
        </w:trPr>
        <w:tc>
          <w:tcPr>
            <w:tcW w:w="194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6436048E" w14:textId="57B052DA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Liczba godzin w semestrze</w:t>
            </w:r>
          </w:p>
        </w:tc>
        <w:tc>
          <w:tcPr>
            <w:tcW w:w="240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B9B8E8B" w14:textId="0B802DEF" w:rsidR="464D5295" w:rsidRDefault="464D5295" w:rsidP="00522238">
            <w:pPr>
              <w:spacing w:after="0" w:line="240" w:lineRule="auto"/>
              <w:jc w:val="center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1</w:t>
            </w:r>
          </w:p>
        </w:tc>
        <w:tc>
          <w:tcPr>
            <w:tcW w:w="237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FAF8A79" w14:textId="06A1D662" w:rsidR="464D5295" w:rsidRDefault="464D5295" w:rsidP="00522238">
            <w:pPr>
              <w:spacing w:after="0" w:line="240" w:lineRule="auto"/>
              <w:jc w:val="center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2</w:t>
            </w:r>
          </w:p>
        </w:tc>
        <w:tc>
          <w:tcPr>
            <w:tcW w:w="23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A22418A" w14:textId="634B642A" w:rsidR="464D5295" w:rsidRDefault="464D5295" w:rsidP="00522238">
            <w:pPr>
              <w:spacing w:after="0" w:line="240" w:lineRule="auto"/>
              <w:jc w:val="center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3</w:t>
            </w:r>
          </w:p>
        </w:tc>
      </w:tr>
      <w:tr w:rsidR="464D5295" w14:paraId="01105DF9" w14:textId="77777777" w:rsidTr="00EC5087">
        <w:trPr>
          <w:trHeight w:val="255"/>
        </w:trPr>
        <w:tc>
          <w:tcPr>
            <w:tcW w:w="1947" w:type="dxa"/>
            <w:gridSpan w:val="2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791009" w14:textId="77777777" w:rsidR="009F5B63" w:rsidRDefault="009F5B63" w:rsidP="00522238">
            <w:pPr>
              <w:spacing w:after="0" w:line="240" w:lineRule="auto"/>
            </w:pPr>
          </w:p>
        </w:tc>
        <w:tc>
          <w:tcPr>
            <w:tcW w:w="111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ed" w:sz="8" w:space="0" w:color="auto"/>
            </w:tcBorders>
            <w:shd w:val="clear" w:color="auto" w:fill="D9D9D9" w:themeFill="background1" w:themeFillShade="D9"/>
          </w:tcPr>
          <w:p w14:paraId="3F882BCA" w14:textId="5BFF55DD" w:rsidR="464D5295" w:rsidRDefault="464D5295" w:rsidP="00522238">
            <w:pPr>
              <w:spacing w:after="0" w:line="240" w:lineRule="auto"/>
              <w:jc w:val="center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I</w:t>
            </w:r>
          </w:p>
        </w:tc>
        <w:tc>
          <w:tcPr>
            <w:tcW w:w="1286" w:type="dxa"/>
            <w:gridSpan w:val="2"/>
            <w:tcBorders>
              <w:top w:val="nil"/>
              <w:left w:val="dashed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7551A52" w14:textId="1AC72F43" w:rsidR="464D5295" w:rsidRDefault="464D5295" w:rsidP="00522238">
            <w:pPr>
              <w:spacing w:after="0" w:line="240" w:lineRule="auto"/>
              <w:jc w:val="center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II</w:t>
            </w:r>
          </w:p>
        </w:tc>
        <w:tc>
          <w:tcPr>
            <w:tcW w:w="11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1813D25" w14:textId="60F1E8D0" w:rsidR="464D5295" w:rsidRDefault="464D5295" w:rsidP="00522238">
            <w:pPr>
              <w:spacing w:after="0" w:line="240" w:lineRule="auto"/>
              <w:jc w:val="center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III</w:t>
            </w:r>
          </w:p>
        </w:tc>
        <w:tc>
          <w:tcPr>
            <w:tcW w:w="11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9BA1F53" w14:textId="3AF9A456" w:rsidR="464D5295" w:rsidRDefault="464D5295" w:rsidP="00522238">
            <w:pPr>
              <w:spacing w:after="0" w:line="240" w:lineRule="auto"/>
              <w:jc w:val="center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IV</w:t>
            </w:r>
          </w:p>
        </w:tc>
        <w:tc>
          <w:tcPr>
            <w:tcW w:w="1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EC66A6" w14:textId="1A59F066" w:rsidR="464D5295" w:rsidRDefault="464D5295" w:rsidP="00522238">
            <w:pPr>
              <w:spacing w:after="0" w:line="240" w:lineRule="auto"/>
              <w:jc w:val="center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V</w:t>
            </w:r>
          </w:p>
        </w:tc>
        <w:tc>
          <w:tcPr>
            <w:tcW w:w="11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D47799" w14:textId="4767623F" w:rsidR="464D5295" w:rsidRDefault="464D5295" w:rsidP="00522238">
            <w:pPr>
              <w:spacing w:after="0" w:line="240" w:lineRule="auto"/>
              <w:jc w:val="center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VI</w:t>
            </w:r>
          </w:p>
        </w:tc>
      </w:tr>
      <w:tr w:rsidR="464D5295" w14:paraId="4F4EC63E" w14:textId="77777777" w:rsidTr="00EC5087">
        <w:trPr>
          <w:trHeight w:val="270"/>
        </w:trPr>
        <w:tc>
          <w:tcPr>
            <w:tcW w:w="194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100C12" w14:textId="6E3051FB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Studia stacjonarne</w:t>
            </w:r>
          </w:p>
          <w:p w14:paraId="78969920" w14:textId="2AFB3E6E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(w/</w:t>
            </w:r>
            <w:proofErr w:type="spellStart"/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ćw</w:t>
            </w:r>
            <w:proofErr w:type="spellEnd"/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/lab/</w:t>
            </w:r>
            <w:proofErr w:type="spellStart"/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pr</w:t>
            </w:r>
            <w:proofErr w:type="spellEnd"/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/e)*</w:t>
            </w:r>
          </w:p>
        </w:tc>
        <w:tc>
          <w:tcPr>
            <w:tcW w:w="111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8" w:space="0" w:color="auto"/>
            </w:tcBorders>
            <w:shd w:val="clear" w:color="auto" w:fill="D9D9D9" w:themeFill="background1" w:themeFillShade="D9"/>
            <w:vAlign w:val="center"/>
          </w:tcPr>
          <w:p w14:paraId="13ECBE7B" w14:textId="33A56F40" w:rsidR="464D5295" w:rsidRDefault="464D5295" w:rsidP="00522238">
            <w:pPr>
              <w:spacing w:after="0" w:line="240" w:lineRule="auto"/>
              <w:jc w:val="center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24w/24ćw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dashed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492D4C" w14:textId="0B214C4B" w:rsidR="464D5295" w:rsidRDefault="464D5295" w:rsidP="00522238">
            <w:pPr>
              <w:spacing w:after="0" w:line="240" w:lineRule="auto"/>
              <w:jc w:val="center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8" w:space="0" w:color="auto"/>
            </w:tcBorders>
            <w:shd w:val="clear" w:color="auto" w:fill="FFFFFF" w:themeFill="background1"/>
            <w:vAlign w:val="center"/>
          </w:tcPr>
          <w:p w14:paraId="18D6195B" w14:textId="02C02C20" w:rsidR="464D5295" w:rsidRDefault="464D5295" w:rsidP="00522238">
            <w:pPr>
              <w:spacing w:after="0" w:line="240" w:lineRule="auto"/>
              <w:jc w:val="center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8" w:space="0" w:color="auto"/>
              <w:left w:val="dashed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0EEBB79" w14:textId="5AD4BF86" w:rsidR="464D5295" w:rsidRDefault="464D5295" w:rsidP="00522238">
            <w:pPr>
              <w:spacing w:after="0" w:line="240" w:lineRule="auto"/>
              <w:jc w:val="center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</w:p>
        </w:tc>
        <w:tc>
          <w:tcPr>
            <w:tcW w:w="1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8" w:space="0" w:color="auto"/>
            </w:tcBorders>
            <w:vAlign w:val="center"/>
          </w:tcPr>
          <w:p w14:paraId="03E3C9E5" w14:textId="13615F1C" w:rsidR="464D5295" w:rsidRDefault="464D5295" w:rsidP="00522238">
            <w:pPr>
              <w:spacing w:after="0" w:line="240" w:lineRule="auto"/>
            </w:pPr>
          </w:p>
        </w:tc>
        <w:tc>
          <w:tcPr>
            <w:tcW w:w="1116" w:type="dxa"/>
            <w:gridSpan w:val="2"/>
            <w:tcBorders>
              <w:top w:val="single" w:sz="8" w:space="0" w:color="auto"/>
              <w:left w:val="dashed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CF3266" w14:textId="04B78F3F" w:rsidR="464D5295" w:rsidRDefault="464D5295" w:rsidP="00522238">
            <w:pPr>
              <w:spacing w:after="0" w:line="240" w:lineRule="auto"/>
              <w:jc w:val="center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</w:p>
        </w:tc>
      </w:tr>
      <w:tr w:rsidR="464D5295" w14:paraId="06532091" w14:textId="77777777" w:rsidTr="00EC5087">
        <w:trPr>
          <w:trHeight w:val="270"/>
        </w:trPr>
        <w:tc>
          <w:tcPr>
            <w:tcW w:w="19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B1BCE1" w14:textId="2C5A77BC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Studia niestacjonarne</w:t>
            </w:r>
          </w:p>
          <w:p w14:paraId="003897BF" w14:textId="415CBBCB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(w/</w:t>
            </w:r>
            <w:proofErr w:type="spellStart"/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ćw</w:t>
            </w:r>
            <w:proofErr w:type="spellEnd"/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/lab/</w:t>
            </w:r>
            <w:proofErr w:type="spellStart"/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pr</w:t>
            </w:r>
            <w:proofErr w:type="spellEnd"/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/e)</w:t>
            </w:r>
          </w:p>
        </w:tc>
        <w:tc>
          <w:tcPr>
            <w:tcW w:w="111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8" w:space="0" w:color="auto"/>
            </w:tcBorders>
            <w:shd w:val="clear" w:color="auto" w:fill="D9D9D9" w:themeFill="background1" w:themeFillShade="D9"/>
            <w:vAlign w:val="center"/>
          </w:tcPr>
          <w:p w14:paraId="4ABD9ECF" w14:textId="33C06793" w:rsidR="464D5295" w:rsidRDefault="464D5295" w:rsidP="00522238">
            <w:pPr>
              <w:spacing w:after="0" w:line="240" w:lineRule="auto"/>
              <w:jc w:val="center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16w/16ćw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dashed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DA6BEF3" w14:textId="63AD1702" w:rsidR="464D5295" w:rsidRDefault="464D5295" w:rsidP="00522238">
            <w:pPr>
              <w:spacing w:after="0" w:line="240" w:lineRule="auto"/>
              <w:jc w:val="center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8" w:space="0" w:color="auto"/>
            </w:tcBorders>
            <w:shd w:val="clear" w:color="auto" w:fill="FFFFFF" w:themeFill="background1"/>
            <w:vAlign w:val="center"/>
          </w:tcPr>
          <w:p w14:paraId="490E29D3" w14:textId="4F14D93F" w:rsidR="464D5295" w:rsidRDefault="464D5295" w:rsidP="00522238">
            <w:pPr>
              <w:spacing w:after="0" w:line="240" w:lineRule="auto"/>
              <w:jc w:val="center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  <w:gridSpan w:val="2"/>
            <w:tcBorders>
              <w:top w:val="single" w:sz="8" w:space="0" w:color="auto"/>
              <w:left w:val="dashed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6BF0F8F" w14:textId="2672161E" w:rsidR="464D5295" w:rsidRDefault="464D5295" w:rsidP="00522238">
            <w:pPr>
              <w:spacing w:after="0" w:line="240" w:lineRule="auto"/>
              <w:jc w:val="center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</w:p>
        </w:tc>
        <w:tc>
          <w:tcPr>
            <w:tcW w:w="1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8" w:space="0" w:color="auto"/>
            </w:tcBorders>
            <w:vAlign w:val="center"/>
          </w:tcPr>
          <w:p w14:paraId="4706B117" w14:textId="66318923" w:rsidR="464D5295" w:rsidRDefault="464D5295" w:rsidP="00522238">
            <w:pPr>
              <w:spacing w:after="0" w:line="240" w:lineRule="auto"/>
            </w:pPr>
          </w:p>
        </w:tc>
        <w:tc>
          <w:tcPr>
            <w:tcW w:w="1116" w:type="dxa"/>
            <w:gridSpan w:val="2"/>
            <w:tcBorders>
              <w:top w:val="single" w:sz="8" w:space="0" w:color="auto"/>
              <w:left w:val="dashed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7F5E02" w14:textId="453D2E0F" w:rsidR="464D5295" w:rsidRDefault="464D5295" w:rsidP="00522238">
            <w:pPr>
              <w:spacing w:after="0" w:line="240" w:lineRule="auto"/>
              <w:jc w:val="center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</w:p>
        </w:tc>
      </w:tr>
      <w:tr w:rsidR="464D5295" w14:paraId="0462DD9B" w14:textId="77777777" w:rsidTr="00522238">
        <w:trPr>
          <w:trHeight w:val="300"/>
        </w:trPr>
        <w:tc>
          <w:tcPr>
            <w:tcW w:w="19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109CBF" w14:textId="7A3ACC3A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JĘZYK PROWADZENIA ZAJĘĆ</w:t>
            </w:r>
          </w:p>
        </w:tc>
        <w:tc>
          <w:tcPr>
            <w:tcW w:w="707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31656AB" w14:textId="3BD839AC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Polski</w:t>
            </w:r>
          </w:p>
        </w:tc>
      </w:tr>
      <w:tr w:rsidR="464D5295" w14:paraId="5AE8E0B1" w14:textId="77777777" w:rsidTr="00522238">
        <w:trPr>
          <w:trHeight w:val="300"/>
        </w:trPr>
        <w:tc>
          <w:tcPr>
            <w:tcW w:w="19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CB7B6F" w14:textId="5B6903B5" w:rsidR="464D5295" w:rsidRDefault="60F54D5C" w:rsidP="00522238">
            <w:pPr>
              <w:spacing w:after="0" w:line="240" w:lineRule="auto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172DF662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WYKŁADOWCA</w:t>
            </w:r>
          </w:p>
          <w:p w14:paraId="30BDEA06" w14:textId="6C84DC57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7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E24F01" w14:textId="188C1B06" w:rsidR="464D5295" w:rsidRPr="00A34F94" w:rsidRDefault="464D5295" w:rsidP="00A34F94">
            <w:pPr>
              <w:spacing w:line="240" w:lineRule="auto"/>
              <w:rPr>
                <w:rFonts w:ascii="Arial Narrow" w:hAnsi="Arial Narrow" w:cs="Calibri"/>
                <w:sz w:val="20"/>
              </w:rPr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="00A34F94" w:rsidRPr="00A34F94">
              <w:rPr>
                <w:rFonts w:ascii="Arial Narrow" w:hAnsi="Arial Narrow" w:cs="Calibri"/>
                <w:sz w:val="20"/>
              </w:rPr>
              <w:t xml:space="preserve">dr Witold Mandrysz, </w:t>
            </w:r>
            <w:r w:rsidR="00CB1F53">
              <w:rPr>
                <w:rFonts w:ascii="Arial Narrow" w:hAnsi="Arial Narrow" w:cs="Calibri"/>
                <w:sz w:val="20"/>
              </w:rPr>
              <w:t xml:space="preserve">dr Jolanta Klimczak, </w:t>
            </w:r>
            <w:r w:rsidR="00A34F94" w:rsidRPr="00A34F94">
              <w:rPr>
                <w:rFonts w:ascii="Arial Narrow" w:hAnsi="Arial Narrow" w:cs="Calibri"/>
                <w:sz w:val="20"/>
              </w:rPr>
              <w:t>mgr Barbara Słania, mgr Marcin Kozak</w:t>
            </w:r>
          </w:p>
        </w:tc>
      </w:tr>
      <w:tr w:rsidR="464D5295" w14:paraId="7A85D348" w14:textId="77777777" w:rsidTr="00522238">
        <w:trPr>
          <w:trHeight w:val="300"/>
        </w:trPr>
        <w:tc>
          <w:tcPr>
            <w:tcW w:w="19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79F38C" w14:textId="4DD83067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FORMA ZAJĘĆ</w:t>
            </w:r>
          </w:p>
          <w:p w14:paraId="7618E319" w14:textId="0883703A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7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9E44B9" w14:textId="1DD26CCF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Wykłady, ćwiczenia, konsultacje.</w:t>
            </w:r>
          </w:p>
        </w:tc>
      </w:tr>
      <w:tr w:rsidR="464D5295" w14:paraId="269A8924" w14:textId="77777777" w:rsidTr="00522238">
        <w:trPr>
          <w:trHeight w:val="285"/>
        </w:trPr>
        <w:tc>
          <w:tcPr>
            <w:tcW w:w="19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A28700" w14:textId="095A0FE7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CEL PRZEDMIOTU</w:t>
            </w:r>
          </w:p>
          <w:p w14:paraId="10FE3481" w14:textId="216E86B0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</w:p>
        </w:tc>
        <w:tc>
          <w:tcPr>
            <w:tcW w:w="707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C764109" w14:textId="0B80E5EC" w:rsidR="464D5295" w:rsidRDefault="464D5295" w:rsidP="00522238">
            <w:pPr>
              <w:spacing w:after="0" w:line="240" w:lineRule="auto"/>
            </w:pPr>
            <w:r w:rsidRPr="6011C5B8">
              <w:rPr>
                <w:rFonts w:ascii="Arial Narrow" w:eastAsia="Arial Narrow" w:hAnsi="Arial Narrow" w:cs="Arial Narrow"/>
                <w:sz w:val="20"/>
                <w:szCs w:val="20"/>
              </w:rPr>
              <w:t>Zapoznanie</w:t>
            </w:r>
            <w:r w:rsidR="00FD451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studentów</w:t>
            </w:r>
            <w:r w:rsidRPr="6011C5B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z najważniejszymi zagadnieniami z zakresu socjologii mikrostruktur społecznych</w:t>
            </w:r>
            <w:r w:rsidR="00FD4515">
              <w:rPr>
                <w:rFonts w:ascii="Arial Narrow" w:eastAsia="Arial Narrow" w:hAnsi="Arial Narrow" w:cs="Arial Narrow"/>
                <w:sz w:val="20"/>
                <w:szCs w:val="20"/>
              </w:rPr>
              <w:t>, w tym między innymi rolami społecznymi, typami osobowości, czy strukturami wewnątrzgrupowymi</w:t>
            </w:r>
            <w:r w:rsidR="30B766CC" w:rsidRPr="6011C5B8"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</w:tc>
      </w:tr>
      <w:tr w:rsidR="464D5295" w14:paraId="0C2958ED" w14:textId="77777777" w:rsidTr="00522238">
        <w:trPr>
          <w:gridAfter w:val="1"/>
          <w:wAfter w:w="14" w:type="dxa"/>
          <w:trHeight w:val="285"/>
        </w:trPr>
        <w:tc>
          <w:tcPr>
            <w:tcW w:w="1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7EE0198" w14:textId="4D9E8621" w:rsidR="464D5295" w:rsidRDefault="464D5295" w:rsidP="464D5295">
            <w:pPr>
              <w:spacing w:line="276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Efekt przedmiotowy</w:t>
            </w:r>
          </w:p>
        </w:tc>
        <w:tc>
          <w:tcPr>
            <w:tcW w:w="256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68CBC7E" w14:textId="4616126E" w:rsidR="464D5295" w:rsidRPr="00522238" w:rsidRDefault="464D5295" w:rsidP="464D5295">
            <w:pPr>
              <w:spacing w:line="276" w:lineRule="auto"/>
              <w:rPr>
                <w:sz w:val="20"/>
                <w:szCs w:val="20"/>
              </w:rPr>
            </w:pPr>
            <w:r w:rsidRPr="00522238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Odniesienie do efektów</w:t>
            </w:r>
          </w:p>
        </w:tc>
        <w:tc>
          <w:tcPr>
            <w:tcW w:w="26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4F09E56F" w14:textId="6ACA02D7" w:rsidR="464D5295" w:rsidRDefault="464D5295" w:rsidP="464D5295">
            <w:pPr>
              <w:spacing w:line="276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Opis efektów kształcenia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A036698" w14:textId="6B0051E0" w:rsidR="464D5295" w:rsidRDefault="464D5295" w:rsidP="464D5295">
            <w:pPr>
              <w:spacing w:line="276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Sposób weryfikacji efektu</w:t>
            </w:r>
          </w:p>
        </w:tc>
      </w:tr>
      <w:tr w:rsidR="464D5295" w14:paraId="5519DEFF" w14:textId="77777777" w:rsidTr="00522238">
        <w:trPr>
          <w:gridAfter w:val="1"/>
          <w:wAfter w:w="14" w:type="dxa"/>
          <w:trHeight w:val="285"/>
        </w:trPr>
        <w:tc>
          <w:tcPr>
            <w:tcW w:w="1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AB95" w14:textId="77777777" w:rsidR="009F5B63" w:rsidRDefault="009F5B63"/>
        </w:tc>
        <w:tc>
          <w:tcPr>
            <w:tcW w:w="128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66C12E0" w14:textId="16541FCB" w:rsidR="464D5295" w:rsidRPr="00522238" w:rsidRDefault="00FB42D1" w:rsidP="464D5295">
            <w:pPr>
              <w:spacing w:line="276" w:lineRule="auto"/>
              <w:rPr>
                <w:sz w:val="20"/>
                <w:szCs w:val="20"/>
              </w:rPr>
            </w:pPr>
            <w:r w:rsidRPr="00522238">
              <w:rPr>
                <w:rFonts w:ascii="Arial Narrow" w:eastAsia="Arial Narrow" w:hAnsi="Arial Narrow" w:cs="Arial Narrow"/>
                <w:sz w:val="20"/>
                <w:szCs w:val="20"/>
              </w:rPr>
              <w:t>uniwersalnych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507838A" w14:textId="6979E6B9" w:rsidR="464D5295" w:rsidRPr="00522238" w:rsidRDefault="00FB42D1" w:rsidP="464D5295">
            <w:pPr>
              <w:spacing w:line="276" w:lineRule="auto"/>
              <w:rPr>
                <w:sz w:val="20"/>
                <w:szCs w:val="20"/>
              </w:rPr>
            </w:pPr>
            <w:r w:rsidRPr="00522238">
              <w:rPr>
                <w:rFonts w:ascii="Arial Narrow" w:eastAsia="Arial Narrow" w:hAnsi="Arial Narrow" w:cs="Arial Narrow"/>
                <w:sz w:val="20"/>
                <w:szCs w:val="20"/>
              </w:rPr>
              <w:t>kierunkowych</w:t>
            </w:r>
          </w:p>
        </w:tc>
        <w:tc>
          <w:tcPr>
            <w:tcW w:w="505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E6DC431" w14:textId="3825FE74" w:rsidR="464D5295" w:rsidRPr="00B914BA" w:rsidRDefault="464D5295" w:rsidP="464D5295">
            <w:pPr>
              <w:spacing w:line="276" w:lineRule="auto"/>
              <w:jc w:val="center"/>
              <w:rPr>
                <w:b/>
              </w:rPr>
            </w:pPr>
            <w:r w:rsidRPr="00B914BA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Wiedza</w:t>
            </w:r>
          </w:p>
        </w:tc>
      </w:tr>
      <w:tr w:rsidR="00B914BA" w14:paraId="09AC4FA2" w14:textId="77777777" w:rsidTr="00522238">
        <w:trPr>
          <w:gridAfter w:val="1"/>
          <w:wAfter w:w="14" w:type="dxa"/>
          <w:trHeight w:val="285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489BCE8" w14:textId="00E66D96" w:rsidR="00B914BA" w:rsidRPr="00522238" w:rsidRDefault="00B914BA" w:rsidP="0052223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22238">
              <w:rPr>
                <w:rFonts w:ascii="Arial Narrow" w:hAnsi="Arial Narrow"/>
                <w:sz w:val="20"/>
                <w:szCs w:val="20"/>
              </w:rPr>
              <w:t>SO_W03</w:t>
            </w:r>
          </w:p>
        </w:tc>
        <w:tc>
          <w:tcPr>
            <w:tcW w:w="12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68E66C" w14:textId="0DF151F3" w:rsidR="00B914BA" w:rsidRPr="00522238" w:rsidRDefault="00B914BA" w:rsidP="0052223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22238">
              <w:rPr>
                <w:rFonts w:ascii="Arial Narrow" w:hAnsi="Arial Narrow"/>
                <w:sz w:val="20"/>
                <w:szCs w:val="20"/>
              </w:rPr>
              <w:t>P6U_W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F44BABC" w14:textId="7DE18342" w:rsidR="00B914BA" w:rsidRPr="00522238" w:rsidRDefault="00B914BA" w:rsidP="0052223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22238">
              <w:rPr>
                <w:rFonts w:ascii="Arial Narrow" w:hAnsi="Arial Narrow"/>
                <w:sz w:val="20"/>
                <w:szCs w:val="20"/>
              </w:rPr>
              <w:t>P6S_WG</w:t>
            </w:r>
          </w:p>
        </w:tc>
        <w:tc>
          <w:tcPr>
            <w:tcW w:w="26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48D993" w14:textId="2806B201" w:rsidR="00B914BA" w:rsidRDefault="00285439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Z</w:t>
            </w:r>
            <w:r w:rsidR="00B914BA" w:rsidRPr="464D5295">
              <w:rPr>
                <w:rFonts w:ascii="Arial Narrow" w:eastAsia="Arial Narrow" w:hAnsi="Arial Narrow" w:cs="Arial Narrow"/>
                <w:sz w:val="20"/>
                <w:szCs w:val="20"/>
              </w:rPr>
              <w:t>na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w zaawansowanym stopniu  i rozumie </w:t>
            </w:r>
            <w:r w:rsidR="00B914BA"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najważniejsze idee i zagadnienia z mikrostruktur społecznych zarówno w kontekście</w:t>
            </w:r>
            <w:r w:rsidR="00B914BA">
              <w:t xml:space="preserve"> </w:t>
            </w:r>
            <w:r w:rsidR="00B914BA" w:rsidRPr="464D5295">
              <w:rPr>
                <w:rFonts w:ascii="Arial Narrow" w:eastAsia="Arial Narrow" w:hAnsi="Arial Narrow" w:cs="Arial Narrow"/>
                <w:sz w:val="20"/>
                <w:szCs w:val="20"/>
              </w:rPr>
              <w:t>historycznym, jak i współczesnym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4232D3" w14:textId="34F0C767" w:rsidR="00B914BA" w:rsidRDefault="001F4ADD" w:rsidP="00522238">
            <w:pPr>
              <w:spacing w:after="0" w:line="240" w:lineRule="auto"/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Test wiedzy, krótka </w:t>
            </w:r>
            <w:r w:rsidR="00B36B7F">
              <w:rPr>
                <w:rFonts w:ascii="Arial Narrow" w:eastAsia="Arial Narrow" w:hAnsi="Arial Narrow" w:cs="Arial Narrow"/>
                <w:sz w:val="20"/>
                <w:szCs w:val="20"/>
              </w:rPr>
              <w:t>praca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pisemna</w:t>
            </w:r>
          </w:p>
        </w:tc>
      </w:tr>
      <w:tr w:rsidR="001F4ADD" w14:paraId="54304811" w14:textId="77777777" w:rsidTr="00522238">
        <w:trPr>
          <w:gridAfter w:val="1"/>
          <w:wAfter w:w="14" w:type="dxa"/>
          <w:trHeight w:val="285"/>
        </w:trPr>
        <w:tc>
          <w:tcPr>
            <w:tcW w:w="1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57F413" w14:textId="2306B357" w:rsidR="001F4ADD" w:rsidRPr="00522238" w:rsidRDefault="001F4ADD" w:rsidP="001F4AD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22238">
              <w:rPr>
                <w:rFonts w:ascii="Arial Narrow" w:hAnsi="Arial Narrow"/>
                <w:sz w:val="20"/>
                <w:szCs w:val="20"/>
              </w:rPr>
              <w:t>SO_W03</w:t>
            </w:r>
          </w:p>
        </w:tc>
        <w:tc>
          <w:tcPr>
            <w:tcW w:w="12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4B608E" w14:textId="4F756CB8" w:rsidR="001F4ADD" w:rsidRPr="00522238" w:rsidRDefault="001F4ADD" w:rsidP="001F4AD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22238">
              <w:rPr>
                <w:rFonts w:ascii="Arial Narrow" w:hAnsi="Arial Narrow"/>
                <w:sz w:val="20"/>
                <w:szCs w:val="20"/>
              </w:rPr>
              <w:t>P6U_W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E82B4D" w14:textId="66D89E7E" w:rsidR="001F4ADD" w:rsidRPr="00522238" w:rsidRDefault="001F4ADD" w:rsidP="001F4AD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22238">
              <w:rPr>
                <w:rFonts w:ascii="Arial Narrow" w:hAnsi="Arial Narrow"/>
                <w:sz w:val="20"/>
                <w:szCs w:val="20"/>
              </w:rPr>
              <w:t>P6S_WG</w:t>
            </w:r>
          </w:p>
        </w:tc>
        <w:tc>
          <w:tcPr>
            <w:tcW w:w="26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507D97" w14:textId="076204CE" w:rsidR="001F4ADD" w:rsidRDefault="001F4ADD" w:rsidP="001F4ADD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posiada wiedzę na temat grup społecznych, zasad funkcjonowania jednostki w grupie.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05FCE9" w14:textId="2F89A608" w:rsidR="001F4ADD" w:rsidRDefault="001F4ADD" w:rsidP="001F4ADD">
            <w:pPr>
              <w:spacing w:after="0" w:line="240" w:lineRule="auto"/>
            </w:pPr>
            <w:r w:rsidRPr="00352E3F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Test wiedzy, krótka </w:t>
            </w:r>
            <w:r w:rsidR="00B36B7F">
              <w:rPr>
                <w:rFonts w:ascii="Arial Narrow" w:eastAsia="Arial Narrow" w:hAnsi="Arial Narrow" w:cs="Arial Narrow"/>
                <w:sz w:val="20"/>
                <w:szCs w:val="20"/>
              </w:rPr>
              <w:t>praca</w:t>
            </w:r>
            <w:r w:rsidRPr="00352E3F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pisemna</w:t>
            </w:r>
          </w:p>
        </w:tc>
      </w:tr>
      <w:tr w:rsidR="001F4ADD" w14:paraId="1867A88C" w14:textId="77777777" w:rsidTr="00522238">
        <w:trPr>
          <w:gridAfter w:val="1"/>
          <w:wAfter w:w="14" w:type="dxa"/>
          <w:trHeight w:val="285"/>
        </w:trPr>
        <w:tc>
          <w:tcPr>
            <w:tcW w:w="1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F66F29" w14:textId="531ACBA6" w:rsidR="001F4ADD" w:rsidRPr="00522238" w:rsidRDefault="001F4ADD" w:rsidP="001F4AD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22238">
              <w:rPr>
                <w:rFonts w:ascii="Arial Narrow" w:hAnsi="Arial Narrow"/>
                <w:sz w:val="20"/>
                <w:szCs w:val="20"/>
              </w:rPr>
              <w:t>SO_W03</w:t>
            </w:r>
          </w:p>
        </w:tc>
        <w:tc>
          <w:tcPr>
            <w:tcW w:w="12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C86BC9" w14:textId="1F4524D6" w:rsidR="001F4ADD" w:rsidRPr="00522238" w:rsidRDefault="001F4ADD" w:rsidP="001F4AD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22238">
              <w:rPr>
                <w:rFonts w:ascii="Arial Narrow" w:hAnsi="Arial Narrow"/>
                <w:sz w:val="20"/>
                <w:szCs w:val="20"/>
              </w:rPr>
              <w:t>P6U_W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5263D51" w14:textId="3AA2F026" w:rsidR="001F4ADD" w:rsidRPr="00522238" w:rsidRDefault="001F4ADD" w:rsidP="001F4AD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22238">
              <w:rPr>
                <w:rFonts w:ascii="Arial Narrow" w:hAnsi="Arial Narrow"/>
                <w:sz w:val="20"/>
                <w:szCs w:val="20"/>
              </w:rPr>
              <w:t>P6S_WG</w:t>
            </w:r>
          </w:p>
        </w:tc>
        <w:tc>
          <w:tcPr>
            <w:tcW w:w="26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855AC6" w14:textId="0D9A7C55" w:rsidR="001F4ADD" w:rsidRDefault="001F4ADD" w:rsidP="001F4ADD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zna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w zaawansowanym stopniu  i rozumie </w:t>
            </w: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Pr="00FB42D1">
              <w:rPr>
                <w:rFonts w:ascii="Arial Narrow" w:eastAsia="Arial Narrow" w:hAnsi="Arial Narrow" w:cs="Arial Narrow"/>
                <w:sz w:val="20"/>
                <w:szCs w:val="20"/>
              </w:rPr>
              <w:t>wybrane</w:t>
            </w: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teorie oraz pojęcia związane z zakresem mikrostruktur społecznych takich jak, na przykład, grupa społeczna, rodzina itd.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31E965" w14:textId="457AF429" w:rsidR="001F4ADD" w:rsidRDefault="001F4ADD" w:rsidP="001F4ADD">
            <w:pPr>
              <w:spacing w:after="0" w:line="240" w:lineRule="auto"/>
            </w:pPr>
            <w:r w:rsidRPr="00352E3F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Test wiedzy, krótka </w:t>
            </w:r>
            <w:r w:rsidR="00B36B7F">
              <w:rPr>
                <w:rFonts w:ascii="Arial Narrow" w:eastAsia="Arial Narrow" w:hAnsi="Arial Narrow" w:cs="Arial Narrow"/>
                <w:sz w:val="20"/>
                <w:szCs w:val="20"/>
              </w:rPr>
              <w:t>praca</w:t>
            </w:r>
            <w:r w:rsidRPr="00352E3F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pisemna</w:t>
            </w:r>
          </w:p>
        </w:tc>
      </w:tr>
      <w:tr w:rsidR="00522238" w14:paraId="04278891" w14:textId="77777777" w:rsidTr="00522238">
        <w:trPr>
          <w:gridAfter w:val="1"/>
          <w:wAfter w:w="14" w:type="dxa"/>
          <w:trHeight w:val="285"/>
        </w:trPr>
        <w:tc>
          <w:tcPr>
            <w:tcW w:w="901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E05895C" w14:textId="6C38F96A" w:rsidR="00522238" w:rsidRPr="00522238" w:rsidRDefault="00522238" w:rsidP="00522238">
            <w:pPr>
              <w:spacing w:after="0" w:line="240" w:lineRule="auto"/>
              <w:jc w:val="center"/>
            </w:pPr>
            <w:r w:rsidRPr="00B914BA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Umiejętności</w:t>
            </w:r>
          </w:p>
        </w:tc>
      </w:tr>
      <w:tr w:rsidR="00B914BA" w14:paraId="6D2390B7" w14:textId="77777777" w:rsidTr="00522238">
        <w:trPr>
          <w:gridAfter w:val="1"/>
          <w:wAfter w:w="14" w:type="dxa"/>
          <w:trHeight w:val="285"/>
        </w:trPr>
        <w:tc>
          <w:tcPr>
            <w:tcW w:w="1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7A57E0" w14:textId="13020463" w:rsidR="00B914BA" w:rsidRPr="00522238" w:rsidRDefault="00B914BA" w:rsidP="00B914BA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22238">
              <w:rPr>
                <w:rFonts w:ascii="Arial Narrow" w:hAnsi="Arial Narrow"/>
                <w:sz w:val="20"/>
                <w:szCs w:val="20"/>
              </w:rPr>
              <w:t>SO_U01</w:t>
            </w:r>
          </w:p>
        </w:tc>
        <w:tc>
          <w:tcPr>
            <w:tcW w:w="12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615B89" w14:textId="4D3A8A57" w:rsidR="00B914BA" w:rsidRPr="00522238" w:rsidRDefault="00B914BA" w:rsidP="00B914BA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22238">
              <w:rPr>
                <w:rFonts w:ascii="Arial Narrow" w:hAnsi="Arial Narrow"/>
                <w:sz w:val="20"/>
                <w:szCs w:val="20"/>
              </w:rPr>
              <w:t>P6U_U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4B97B1A" w14:textId="59DA060B" w:rsidR="00B914BA" w:rsidRPr="00522238" w:rsidRDefault="00B914BA" w:rsidP="00B914BA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22238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26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B87CB7" w14:textId="1A17D54C" w:rsidR="00B914BA" w:rsidRDefault="00B914BA" w:rsidP="00B914BA">
            <w:pPr>
              <w:spacing w:line="276" w:lineRule="auto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Potrafi prawidłowo interpretować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zjawiska </w:t>
            </w: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grupowe, wykorzystując do tego </w:t>
            </w:r>
            <w:r w:rsidRPr="00FB42D1">
              <w:rPr>
                <w:rFonts w:ascii="Arial Narrow" w:eastAsia="Arial Narrow" w:hAnsi="Arial Narrow" w:cs="Arial Narrow"/>
                <w:sz w:val="20"/>
                <w:szCs w:val="20"/>
              </w:rPr>
              <w:t>wybrane</w:t>
            </w: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pojęcia i koncepcje socjologiczne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8A0859" w14:textId="2C54FEAD" w:rsidR="00B914BA" w:rsidRDefault="00B914BA" w:rsidP="00B914BA">
            <w:pPr>
              <w:spacing w:line="276" w:lineRule="auto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Ocena aktywności na zajęciach</w:t>
            </w:r>
          </w:p>
        </w:tc>
      </w:tr>
      <w:tr w:rsidR="00B914BA" w14:paraId="00281B55" w14:textId="77777777" w:rsidTr="00522238">
        <w:trPr>
          <w:gridAfter w:val="1"/>
          <w:wAfter w:w="14" w:type="dxa"/>
          <w:trHeight w:val="285"/>
        </w:trPr>
        <w:tc>
          <w:tcPr>
            <w:tcW w:w="1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C0D2AC" w14:textId="36D66349" w:rsidR="00B914BA" w:rsidRPr="00522238" w:rsidRDefault="00B914BA" w:rsidP="00B914BA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22238">
              <w:rPr>
                <w:rFonts w:ascii="Arial Narrow" w:hAnsi="Arial Narrow"/>
                <w:sz w:val="20"/>
                <w:szCs w:val="20"/>
              </w:rPr>
              <w:t>SO_U03</w:t>
            </w:r>
          </w:p>
        </w:tc>
        <w:tc>
          <w:tcPr>
            <w:tcW w:w="12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A799B8" w14:textId="36E1267D" w:rsidR="00B914BA" w:rsidRPr="00522238" w:rsidRDefault="00B914BA" w:rsidP="00B914BA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22238">
              <w:rPr>
                <w:rFonts w:ascii="Arial Narrow" w:hAnsi="Arial Narrow"/>
                <w:sz w:val="20"/>
                <w:szCs w:val="20"/>
              </w:rPr>
              <w:t>P6U_U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A73EFFC" w14:textId="768E68A4" w:rsidR="00B914BA" w:rsidRPr="00522238" w:rsidRDefault="00B914BA" w:rsidP="00B914BA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22238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26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0773A6" w14:textId="39AEE56D" w:rsidR="00B914BA" w:rsidRDefault="00B914BA" w:rsidP="00B914BA">
            <w:pPr>
              <w:spacing w:line="276" w:lineRule="auto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Potrafi właściwie analizować przyczyny konkretnych procesów i zjawisk grupowych za pomocą pojęć i narzędzi analitycznych z zakresu socjologii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E07903" w14:textId="4681C1FD" w:rsidR="00B914BA" w:rsidRDefault="00B914BA" w:rsidP="00B914BA">
            <w:pPr>
              <w:spacing w:line="276" w:lineRule="auto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Ocena aktywności na zajęciach</w:t>
            </w:r>
          </w:p>
        </w:tc>
      </w:tr>
      <w:tr w:rsidR="00B914BA" w14:paraId="5248FC7E" w14:textId="77777777" w:rsidTr="00522238">
        <w:trPr>
          <w:gridAfter w:val="1"/>
          <w:wAfter w:w="14" w:type="dxa"/>
          <w:trHeight w:val="285"/>
        </w:trPr>
        <w:tc>
          <w:tcPr>
            <w:tcW w:w="1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2548D8" w14:textId="4F6F17BD" w:rsidR="00B914BA" w:rsidRPr="00522238" w:rsidRDefault="00B914BA" w:rsidP="00B914BA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22238">
              <w:rPr>
                <w:rFonts w:ascii="Arial Narrow" w:hAnsi="Arial Narrow"/>
                <w:sz w:val="20"/>
                <w:szCs w:val="20"/>
              </w:rPr>
              <w:t>SO_U01</w:t>
            </w:r>
          </w:p>
        </w:tc>
        <w:tc>
          <w:tcPr>
            <w:tcW w:w="12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BE4904" w14:textId="10E0CECC" w:rsidR="00B914BA" w:rsidRPr="00522238" w:rsidRDefault="00B914BA" w:rsidP="00B914BA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22238">
              <w:rPr>
                <w:rFonts w:ascii="Arial Narrow" w:hAnsi="Arial Narrow"/>
                <w:sz w:val="20"/>
                <w:szCs w:val="20"/>
              </w:rPr>
              <w:t>P6U_U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F964376" w14:textId="1B6A31C4" w:rsidR="00B914BA" w:rsidRPr="00522238" w:rsidRDefault="00B914BA" w:rsidP="00B914BA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22238">
              <w:rPr>
                <w:rFonts w:ascii="Arial Narrow" w:hAnsi="Arial Narrow"/>
                <w:sz w:val="20"/>
                <w:szCs w:val="20"/>
              </w:rPr>
              <w:t>P6S_UW</w:t>
            </w:r>
          </w:p>
        </w:tc>
        <w:tc>
          <w:tcPr>
            <w:tcW w:w="26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A8BB10" w14:textId="23B2CE57" w:rsidR="00B914BA" w:rsidRDefault="00B914BA" w:rsidP="00B914BA">
            <w:pPr>
              <w:spacing w:line="276" w:lineRule="auto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Potrafi obserwować i interpretować zjawiska społeczne </w:t>
            </w: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lastRenderedPageBreak/>
              <w:t>z wykorzystaniem aparatu pojęciowego i badawczego nauk społecznych.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6978EA" w14:textId="5133A3B9" w:rsidR="00B914BA" w:rsidRDefault="00B914BA" w:rsidP="00B914BA">
            <w:pPr>
              <w:spacing w:line="276" w:lineRule="auto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lastRenderedPageBreak/>
              <w:t>Ocena aktywności na zajęciach</w:t>
            </w:r>
          </w:p>
        </w:tc>
      </w:tr>
      <w:tr w:rsidR="00522238" w14:paraId="14918305" w14:textId="77777777" w:rsidTr="00522238">
        <w:trPr>
          <w:trHeight w:val="285"/>
        </w:trPr>
        <w:tc>
          <w:tcPr>
            <w:tcW w:w="902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185C31F" w14:textId="27F3CF89" w:rsidR="00522238" w:rsidRPr="00B914BA" w:rsidRDefault="00522238" w:rsidP="00522238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K</w:t>
            </w:r>
            <w:r w:rsidRPr="00B914BA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ompetencje społeczne</w:t>
            </w:r>
          </w:p>
        </w:tc>
      </w:tr>
      <w:tr w:rsidR="00B914BA" w14:paraId="27743BAB" w14:textId="77777777" w:rsidTr="00FD4515">
        <w:trPr>
          <w:trHeight w:val="1242"/>
        </w:trPr>
        <w:tc>
          <w:tcPr>
            <w:tcW w:w="1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B90F89" w14:textId="5B748266" w:rsidR="00B914BA" w:rsidRPr="00522238" w:rsidRDefault="00B914BA" w:rsidP="00B914BA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22238">
              <w:rPr>
                <w:rFonts w:ascii="Arial Narrow" w:hAnsi="Arial Narrow"/>
                <w:sz w:val="20"/>
                <w:szCs w:val="20"/>
              </w:rPr>
              <w:t>SO_K04</w:t>
            </w:r>
          </w:p>
        </w:tc>
        <w:tc>
          <w:tcPr>
            <w:tcW w:w="12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41D5EC" w14:textId="570EF660" w:rsidR="00B914BA" w:rsidRPr="00522238" w:rsidRDefault="00B914BA" w:rsidP="00B914BA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22238">
              <w:rPr>
                <w:rFonts w:ascii="Arial Narrow" w:hAnsi="Arial Narrow"/>
                <w:sz w:val="20"/>
                <w:szCs w:val="20"/>
              </w:rPr>
              <w:t>P6U_K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5796A0" w14:textId="740EB529" w:rsidR="00B914BA" w:rsidRPr="00522238" w:rsidRDefault="00B914BA" w:rsidP="00B914BA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522238">
              <w:rPr>
                <w:rFonts w:ascii="Arial Narrow" w:hAnsi="Arial Narrow"/>
                <w:sz w:val="20"/>
                <w:szCs w:val="20"/>
              </w:rPr>
              <w:t>P6S_KO</w:t>
            </w:r>
          </w:p>
        </w:tc>
        <w:tc>
          <w:tcPr>
            <w:tcW w:w="265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5FA84E" w14:textId="19071601" w:rsidR="00B914BA" w:rsidRDefault="00A34F94" w:rsidP="00285439">
            <w:pPr>
              <w:spacing w:line="276" w:lineRule="auto"/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J</w:t>
            </w:r>
            <w:r w:rsidR="00285439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est gotów do </w:t>
            </w:r>
            <w:r w:rsidR="00B914BA" w:rsidRPr="464D5295">
              <w:rPr>
                <w:rFonts w:ascii="Arial Narrow" w:eastAsia="Arial Narrow" w:hAnsi="Arial Narrow" w:cs="Arial Narrow"/>
                <w:sz w:val="20"/>
                <w:szCs w:val="20"/>
              </w:rPr>
              <w:t>dostosowania się do zmieniających się społecznych oraz cywilizacyjnych warunków życia</w:t>
            </w:r>
            <w:r w:rsidR="00FD4515"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  <w:r w:rsidR="00B914BA"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</w:p>
        </w:tc>
        <w:tc>
          <w:tcPr>
            <w:tcW w:w="24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2194FB" w14:textId="4FE26062" w:rsidR="00B914BA" w:rsidRDefault="00B914BA" w:rsidP="00B914BA">
            <w:pPr>
              <w:spacing w:line="276" w:lineRule="auto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Ocena aktywności na zajęciach</w:t>
            </w:r>
          </w:p>
        </w:tc>
      </w:tr>
      <w:tr w:rsidR="464D5295" w14:paraId="7BB19BB7" w14:textId="77777777" w:rsidTr="00522238">
        <w:tblPrEx>
          <w:tblLook w:val="06A0" w:firstRow="1" w:lastRow="0" w:firstColumn="1" w:lastColumn="0" w:noHBand="1" w:noVBand="1"/>
        </w:tblPrEx>
        <w:trPr>
          <w:gridAfter w:val="1"/>
          <w:wAfter w:w="14" w:type="dxa"/>
          <w:trHeight w:val="420"/>
        </w:trPr>
        <w:tc>
          <w:tcPr>
            <w:tcW w:w="901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DB313C" w14:textId="4851E39E" w:rsidR="464D5295" w:rsidRDefault="464D5295" w:rsidP="00522238">
            <w:pPr>
              <w:spacing w:line="276" w:lineRule="auto"/>
            </w:pPr>
            <w:r w:rsidRPr="66D3AD5D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Nakład pracy studenta</w:t>
            </w:r>
            <w:r w:rsidR="0F76CACD" w:rsidRPr="66D3AD5D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 </w:t>
            </w:r>
            <w:r w:rsidRPr="66D3AD5D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(w godzinach dydaktycznych 1h </w:t>
            </w:r>
            <w:proofErr w:type="spellStart"/>
            <w:r w:rsidRPr="66D3AD5D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dyd</w:t>
            </w:r>
            <w:proofErr w:type="spellEnd"/>
            <w:r w:rsidRPr="66D3AD5D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.=45 minut)** </w:t>
            </w: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C5087" w14:paraId="73416FB3" w14:textId="77777777" w:rsidTr="00522238">
        <w:tblPrEx>
          <w:tblLook w:val="06A0" w:firstRow="1" w:lastRow="0" w:firstColumn="1" w:lastColumn="0" w:noHBand="1" w:noVBand="1"/>
        </w:tblPrEx>
        <w:trPr>
          <w:gridAfter w:val="1"/>
          <w:wAfter w:w="14" w:type="dxa"/>
          <w:trHeight w:val="285"/>
        </w:trPr>
        <w:tc>
          <w:tcPr>
            <w:tcW w:w="447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1872B1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Stacjonarne</w:t>
            </w:r>
          </w:p>
          <w:p w14:paraId="4BF4B60F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udział w wykładach = 24h</w:t>
            </w:r>
          </w:p>
          <w:p w14:paraId="05F93B6A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udział w ćwiczeniach = 24h</w:t>
            </w:r>
          </w:p>
          <w:p w14:paraId="4568FC71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przygotowanie do ćwiczeń = 32h</w:t>
            </w:r>
          </w:p>
          <w:p w14:paraId="67A957F6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przygotowanie do wykładu = 17h</w:t>
            </w:r>
          </w:p>
          <w:p w14:paraId="66A05B32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przygotowanie do egzaminu/zaliczenie = 45h</w:t>
            </w:r>
          </w:p>
          <w:p w14:paraId="30D77D68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realizacja zadań projektowych =</w:t>
            </w:r>
          </w:p>
          <w:p w14:paraId="55F2DC5E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konsultacje= 8h</w:t>
            </w:r>
          </w:p>
          <w:p w14:paraId="60FCD6F7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e-learning =</w:t>
            </w:r>
          </w:p>
          <w:p w14:paraId="5ECFB33F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zaliczenie/egzamin = 2h</w:t>
            </w:r>
          </w:p>
          <w:p w14:paraId="611C58D8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inne  (określ jakie) = </w:t>
            </w:r>
          </w:p>
          <w:p w14:paraId="178931F6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RAZEM : 152h</w:t>
            </w:r>
          </w:p>
          <w:p w14:paraId="054E5588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Liczba punktów  ECTS: 6</w:t>
            </w:r>
          </w:p>
          <w:p w14:paraId="58130F3F" w14:textId="2933E77F" w:rsidR="00EC5087" w:rsidRDefault="00EC5087" w:rsidP="00EC5087">
            <w:pPr>
              <w:spacing w:after="0" w:line="240" w:lineRule="auto"/>
              <w:ind w:left="600" w:hanging="600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w tym w ramach zajęć praktycznych: 2</w:t>
            </w:r>
          </w:p>
        </w:tc>
        <w:tc>
          <w:tcPr>
            <w:tcW w:w="453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4F70A50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Niestacjonarne</w:t>
            </w:r>
          </w:p>
          <w:p w14:paraId="04537216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udział w wykładach = 16h</w:t>
            </w:r>
          </w:p>
          <w:p w14:paraId="104C735D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udział w ćwiczeniach = 16h</w:t>
            </w:r>
          </w:p>
          <w:p w14:paraId="5FF26131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przygotowanie do ćwiczeń = 36h</w:t>
            </w:r>
          </w:p>
          <w:p w14:paraId="70878DA8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przygotowanie do wykładu = 19h</w:t>
            </w:r>
          </w:p>
          <w:p w14:paraId="1B5265B6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przygotowanie do egzaminu = 55h </w:t>
            </w:r>
          </w:p>
          <w:p w14:paraId="4314BE60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realizacja zadań projektowych =</w:t>
            </w:r>
          </w:p>
          <w:p w14:paraId="0DD838C0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konsultacje= 8h</w:t>
            </w:r>
          </w:p>
          <w:p w14:paraId="3B05E95A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e-learning =</w:t>
            </w:r>
          </w:p>
          <w:p w14:paraId="6CD60619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zaliczenie/egzamin = 2h</w:t>
            </w:r>
          </w:p>
          <w:p w14:paraId="69B4D634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inne  (określ jakie) = </w:t>
            </w:r>
          </w:p>
          <w:p w14:paraId="598A8319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RAZEM: 152h</w:t>
            </w:r>
          </w:p>
          <w:p w14:paraId="31D439BD" w14:textId="77777777" w:rsidR="00EC5087" w:rsidRDefault="00EC5087" w:rsidP="00EC5087">
            <w:pPr>
              <w:spacing w:after="0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Liczba punktów  ECTS: 6</w:t>
            </w:r>
          </w:p>
          <w:p w14:paraId="2E22B248" w14:textId="35B7D177" w:rsidR="00EC5087" w:rsidRDefault="00EC5087" w:rsidP="00EC5087">
            <w:pPr>
              <w:spacing w:after="0" w:line="240" w:lineRule="auto"/>
              <w:ind w:left="600" w:hanging="600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w tym w ramach zajęć praktycznych: 2</w:t>
            </w:r>
          </w:p>
        </w:tc>
      </w:tr>
      <w:tr w:rsidR="464D5295" w14:paraId="02D49415" w14:textId="77777777" w:rsidTr="00522238">
        <w:tblPrEx>
          <w:tblLook w:val="06A0" w:firstRow="1" w:lastRow="0" w:firstColumn="1" w:lastColumn="0" w:noHBand="1" w:noVBand="1"/>
        </w:tblPrEx>
        <w:trPr>
          <w:gridAfter w:val="1"/>
          <w:wAfter w:w="14" w:type="dxa"/>
          <w:trHeight w:val="285"/>
        </w:trPr>
        <w:tc>
          <w:tcPr>
            <w:tcW w:w="20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99CF53" w14:textId="4D938E70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WARUNKI WSTĘPNE</w:t>
            </w:r>
          </w:p>
          <w:p w14:paraId="6E1BE167" w14:textId="016CC703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93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BA6350" w14:textId="1278E50B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</w:p>
        </w:tc>
      </w:tr>
      <w:tr w:rsidR="464D5295" w14:paraId="04A595EB" w14:textId="77777777" w:rsidTr="00522238">
        <w:tblPrEx>
          <w:tblLook w:val="06A0" w:firstRow="1" w:lastRow="0" w:firstColumn="1" w:lastColumn="0" w:noHBand="1" w:noVBand="1"/>
        </w:tblPrEx>
        <w:trPr>
          <w:gridAfter w:val="1"/>
          <w:wAfter w:w="14" w:type="dxa"/>
          <w:trHeight w:val="285"/>
        </w:trPr>
        <w:tc>
          <w:tcPr>
            <w:tcW w:w="20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209B62" w14:textId="6A09BE4C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TREŚCI PRZEDMIOTU</w:t>
            </w:r>
          </w:p>
          <w:p w14:paraId="1132378C" w14:textId="3EE9BA3B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(</w:t>
            </w: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z podziałem na </w:t>
            </w:r>
          </w:p>
          <w:p w14:paraId="1F71584C" w14:textId="7E002324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zajęcia w formie bezpośredniej i e-learning)</w:t>
            </w:r>
          </w:p>
          <w:p w14:paraId="6662BBEA" w14:textId="2735C30F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 </w:t>
            </w:r>
          </w:p>
          <w:p w14:paraId="56CDECA3" w14:textId="57FE05E1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9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564B28" w14:textId="5D6A5646" w:rsidR="464D5295" w:rsidRDefault="464D5295" w:rsidP="00522238">
            <w:pPr>
              <w:spacing w:after="0" w:line="240" w:lineRule="auto"/>
              <w:jc w:val="both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Treści realizowane w formie</w:t>
            </w:r>
            <w:r w:rsidR="0052223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bezpośredniej: </w:t>
            </w: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</w:p>
          <w:p w14:paraId="59E751BE" w14:textId="73EB7A59" w:rsidR="464D5295" w:rsidRDefault="464D5295" w:rsidP="005222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Osobowość. Typy osobowości wg Hipokratesa.</w:t>
            </w:r>
          </w:p>
          <w:p w14:paraId="73A5815A" w14:textId="5B787839" w:rsidR="464D5295" w:rsidRDefault="464D5295" w:rsidP="005222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Anatomia roli społecznej</w:t>
            </w:r>
          </w:p>
          <w:p w14:paraId="08E5840D" w14:textId="119FD8E5" w:rsidR="464D5295" w:rsidRDefault="464D5295" w:rsidP="005222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Proces socjalizacji</w:t>
            </w:r>
          </w:p>
          <w:p w14:paraId="129B31E0" w14:textId="42DB9F3A" w:rsidR="464D5295" w:rsidRDefault="464D5295" w:rsidP="005222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Rodzina jako podstawowa komórka społeczna.</w:t>
            </w:r>
          </w:p>
          <w:p w14:paraId="66E6C2AF" w14:textId="4601D617" w:rsidR="464D5295" w:rsidRDefault="464D5295" w:rsidP="005222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Teorie grupy społecznej. Mała grupa społeczna – definicje, modele, typologie, własności</w:t>
            </w:r>
          </w:p>
          <w:p w14:paraId="091074AF" w14:textId="3FB4CE40" w:rsidR="464D5295" w:rsidRDefault="464D5295" w:rsidP="005222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Struktury wewnątrzgrupowe. Struktura socjometryczna grupy. Struktura komunikacji</w:t>
            </w:r>
          </w:p>
          <w:p w14:paraId="151D3F21" w14:textId="475FC066" w:rsidR="464D5295" w:rsidRDefault="464D5295" w:rsidP="005222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Struktury wewnątrzgrupowe. Struktura przywództwa.</w:t>
            </w:r>
          </w:p>
          <w:p w14:paraId="68E27AFA" w14:textId="29702014" w:rsidR="464D5295" w:rsidRDefault="464D5295" w:rsidP="005222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Teoria grupy odniesienia. Teoria integracji i dezintegracji społecznej</w:t>
            </w:r>
          </w:p>
          <w:p w14:paraId="642F9B81" w14:textId="269ED834" w:rsidR="464D5295" w:rsidRDefault="464D5295" w:rsidP="005222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Konflikt i współpraca w grupach</w:t>
            </w:r>
          </w:p>
          <w:p w14:paraId="34CA4A08" w14:textId="4541241B" w:rsidR="464D5295" w:rsidRDefault="464D5295" w:rsidP="005222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Wydajność grupowa a wydajność jednostek</w:t>
            </w:r>
          </w:p>
          <w:p w14:paraId="2AC754A6" w14:textId="2EC9E345" w:rsidR="00522238" w:rsidRDefault="464D5295" w:rsidP="005222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Wpływ społeczny w małych grupach: między konformizmem a dewiacją</w:t>
            </w:r>
          </w:p>
          <w:p w14:paraId="1220A5D0" w14:textId="77777777" w:rsidR="00522238" w:rsidRPr="00522238" w:rsidRDefault="00522238" w:rsidP="00522238">
            <w:pPr>
              <w:pStyle w:val="Akapitzlist"/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594A07AF" w14:textId="190931B1" w:rsidR="00522238" w:rsidRDefault="464D5295" w:rsidP="00522238">
            <w:pPr>
              <w:spacing w:after="0" w:line="240" w:lineRule="auto"/>
              <w:jc w:val="both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="00522238" w:rsidRPr="464D5295">
              <w:rPr>
                <w:rFonts w:ascii="Arial Narrow" w:eastAsia="Arial Narrow" w:hAnsi="Arial Narrow" w:cs="Arial Narrow"/>
                <w:sz w:val="20"/>
                <w:szCs w:val="20"/>
              </w:rPr>
              <w:t>Treści realizowane w formie e-learning</w:t>
            </w:r>
            <w:r w:rsidR="00522238">
              <w:rPr>
                <w:rFonts w:ascii="Arial Narrow" w:eastAsia="Arial Narrow" w:hAnsi="Arial Narrow" w:cs="Arial Narrow"/>
                <w:sz w:val="20"/>
                <w:szCs w:val="20"/>
              </w:rPr>
              <w:t>: Nie dotyczy</w:t>
            </w:r>
          </w:p>
          <w:p w14:paraId="3FB88C28" w14:textId="34E8DFE6" w:rsidR="464D5295" w:rsidRDefault="464D5295" w:rsidP="00522238">
            <w:pPr>
              <w:spacing w:after="0" w:line="240" w:lineRule="auto"/>
              <w:jc w:val="both"/>
            </w:pPr>
          </w:p>
        </w:tc>
      </w:tr>
      <w:tr w:rsidR="464D5295" w14:paraId="32D4B369" w14:textId="77777777" w:rsidTr="00522238">
        <w:tblPrEx>
          <w:tblLook w:val="06A0" w:firstRow="1" w:lastRow="0" w:firstColumn="1" w:lastColumn="0" w:noHBand="1" w:noVBand="1"/>
        </w:tblPrEx>
        <w:trPr>
          <w:gridAfter w:val="1"/>
          <w:wAfter w:w="14" w:type="dxa"/>
          <w:trHeight w:val="285"/>
        </w:trPr>
        <w:tc>
          <w:tcPr>
            <w:tcW w:w="20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725A25" w14:textId="6E89A3DD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LITERATURA </w:t>
            </w:r>
          </w:p>
          <w:p w14:paraId="4DA8D495" w14:textId="5CF83055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OBOWIĄZKOWA</w:t>
            </w:r>
          </w:p>
          <w:p w14:paraId="5F581509" w14:textId="1E6C05E4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9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F43F21" w14:textId="7943A0B0" w:rsidR="464D5295" w:rsidRDefault="464D5295" w:rsidP="0052223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Tyszka Zbigniew: Rodzina w świecie współczesnym - jej znaczenie dla jednostki i społeczeństwa. </w:t>
            </w:r>
            <w:r w:rsidR="00FD4515">
              <w:rPr>
                <w:rFonts w:ascii="Arial Narrow" w:eastAsia="Arial Narrow" w:hAnsi="Arial Narrow" w:cs="Arial Narrow"/>
                <w:sz w:val="20"/>
                <w:szCs w:val="20"/>
              </w:rPr>
              <w:t>Najnowsze wydanie.</w:t>
            </w:r>
          </w:p>
          <w:p w14:paraId="2CD4C838" w14:textId="391165B1" w:rsidR="464D5295" w:rsidRDefault="464D5295" w:rsidP="0052223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Piotr Sztompka: </w:t>
            </w:r>
            <w:r w:rsidRPr="464D5295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>Socjologia. Analiza społeczeństwa</w:t>
            </w: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. Wyd.2 - Kraków. 2012. </w:t>
            </w:r>
          </w:p>
          <w:p w14:paraId="0FD0DF45" w14:textId="5A8E9F12" w:rsidR="464D5295" w:rsidRDefault="464D5295" w:rsidP="0052223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Barbara Szacka, Wprowadzenie do socjologii, Oficyna Naukowa, Warszawa 2003</w:t>
            </w:r>
          </w:p>
          <w:p w14:paraId="106641B9" w14:textId="2E10E93D" w:rsidR="464D5295" w:rsidRDefault="464D5295" w:rsidP="0052223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Jan Turowski, Socjologia. </w:t>
            </w:r>
            <w:r w:rsidRPr="464D5295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>Małe struktury społeczne</w:t>
            </w: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. Lublin</w:t>
            </w:r>
            <w:r w:rsidR="00FD4515">
              <w:rPr>
                <w:rFonts w:ascii="Arial Narrow" w:eastAsia="Arial Narrow" w:hAnsi="Arial Narrow" w:cs="Arial Narrow"/>
                <w:sz w:val="20"/>
                <w:szCs w:val="20"/>
              </w:rPr>
              <w:t>, najnowsze wydanie</w:t>
            </w: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</w:tc>
      </w:tr>
      <w:tr w:rsidR="464D5295" w14:paraId="2F990134" w14:textId="77777777" w:rsidTr="00522238">
        <w:tblPrEx>
          <w:tblLook w:val="06A0" w:firstRow="1" w:lastRow="0" w:firstColumn="1" w:lastColumn="0" w:noHBand="1" w:noVBand="1"/>
        </w:tblPrEx>
        <w:trPr>
          <w:gridAfter w:val="1"/>
          <w:wAfter w:w="14" w:type="dxa"/>
          <w:trHeight w:val="285"/>
        </w:trPr>
        <w:tc>
          <w:tcPr>
            <w:tcW w:w="20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5BECFD" w14:textId="1946391B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LITERATURA </w:t>
            </w:r>
          </w:p>
          <w:p w14:paraId="12A5A21A" w14:textId="20FCC02E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UZUPEŁNIAJĄCA</w:t>
            </w:r>
          </w:p>
        </w:tc>
        <w:tc>
          <w:tcPr>
            <w:tcW w:w="69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B8A213" w14:textId="58E1D357" w:rsidR="464D5295" w:rsidRPr="00FB42D1" w:rsidRDefault="464D5295" w:rsidP="005222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B42D1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Brown, Rupert. 2006. </w:t>
            </w:r>
            <w:r w:rsidRPr="00FB42D1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>Procesy grupowe. Dynamika wewnątrzgrupowa i międzygrupowa</w:t>
            </w:r>
            <w:r w:rsidRPr="00FB42D1">
              <w:rPr>
                <w:rFonts w:ascii="Arial Narrow" w:eastAsia="Arial Narrow" w:hAnsi="Arial Narrow" w:cs="Arial Narrow"/>
                <w:sz w:val="20"/>
                <w:szCs w:val="20"/>
              </w:rPr>
              <w:t>, Gdańsk: GWP</w:t>
            </w:r>
          </w:p>
          <w:p w14:paraId="56DC3C3B" w14:textId="5715C466" w:rsidR="464D5295" w:rsidRPr="00FB42D1" w:rsidRDefault="464D5295" w:rsidP="005222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B42D1">
              <w:rPr>
                <w:rFonts w:ascii="Arial Narrow" w:eastAsia="Arial Narrow" w:hAnsi="Arial Narrow" w:cs="Arial Narrow"/>
                <w:sz w:val="20"/>
                <w:szCs w:val="20"/>
              </w:rPr>
              <w:t>Maria Łoś, «Role społeczne» w nowej roli, w: Irena Machaj (wybór), Małe struktury społeczne, Lublin: Wydawnictwo UMCS</w:t>
            </w:r>
          </w:p>
          <w:p w14:paraId="4709F30C" w14:textId="6F9007DD" w:rsidR="464D5295" w:rsidRPr="00FB42D1" w:rsidRDefault="464D5295" w:rsidP="005222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B42D1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Ralf Dahrendorf, </w:t>
            </w:r>
            <w:r w:rsidRPr="00FB42D1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 xml:space="preserve">Homo </w:t>
            </w:r>
            <w:proofErr w:type="spellStart"/>
            <w:r w:rsidRPr="00FB42D1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>sociologicus</w:t>
            </w:r>
            <w:proofErr w:type="spellEnd"/>
            <w:r w:rsidRPr="00FB42D1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>. O historii, znaczeniu i granicach kategorii roli społecznej</w:t>
            </w:r>
            <w:r w:rsidRPr="00FB42D1">
              <w:rPr>
                <w:rFonts w:ascii="Arial Narrow" w:eastAsia="Arial Narrow" w:hAnsi="Arial Narrow" w:cs="Arial Narrow"/>
                <w:sz w:val="20"/>
                <w:szCs w:val="20"/>
              </w:rPr>
              <w:t>, w: Piotr Sztompka, Marek Kucia (red.), Socjologia. Lektury, Kraków: Znak</w:t>
            </w:r>
          </w:p>
          <w:p w14:paraId="4452E3A8" w14:textId="3DB11E3F" w:rsidR="464D5295" w:rsidRDefault="464D5295" w:rsidP="00522238"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464D5295" w14:paraId="4E980D03" w14:textId="77777777" w:rsidTr="00522238">
        <w:trPr>
          <w:gridAfter w:val="1"/>
          <w:wAfter w:w="14" w:type="dxa"/>
          <w:trHeight w:val="285"/>
        </w:trPr>
        <w:tc>
          <w:tcPr>
            <w:tcW w:w="20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2D4AA0" w14:textId="7AB43A45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lastRenderedPageBreak/>
              <w:t>METODY NAUCZANIA</w:t>
            </w:r>
          </w:p>
          <w:p w14:paraId="13B3137F" w14:textId="0AFAE16C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(</w:t>
            </w: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z podziałem na </w:t>
            </w:r>
          </w:p>
          <w:p w14:paraId="13A38331" w14:textId="6873DC48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zajęcia w formie bezpośredniej i e-learning</w:t>
            </w:r>
          </w:p>
        </w:tc>
        <w:tc>
          <w:tcPr>
            <w:tcW w:w="69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53BD0D" w14:textId="55CA8C6A" w:rsidR="464D5295" w:rsidRDefault="464D5295" w:rsidP="00522238">
            <w:pPr>
              <w:spacing w:after="0" w:line="240" w:lineRule="auto"/>
              <w:jc w:val="both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W formie bezpośredniej:</w:t>
            </w:r>
          </w:p>
          <w:p w14:paraId="36D84DB7" w14:textId="0985C494" w:rsidR="464D5295" w:rsidRDefault="464D5295" w:rsidP="00522238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Omawianie treści literatury przedmiotowej, moderowana dyskusja, </w:t>
            </w:r>
          </w:p>
          <w:p w14:paraId="6BD31517" w14:textId="77777777" w:rsidR="00522238" w:rsidRDefault="00522238" w:rsidP="00522238">
            <w:pPr>
              <w:spacing w:after="0" w:line="240" w:lineRule="auto"/>
              <w:jc w:val="both"/>
            </w:pPr>
          </w:p>
          <w:p w14:paraId="385CAAA7" w14:textId="5FB42102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W formie e-learning: Nie dotyczy</w:t>
            </w:r>
          </w:p>
        </w:tc>
      </w:tr>
      <w:tr w:rsidR="464D5295" w14:paraId="357EEEDC" w14:textId="77777777" w:rsidTr="00522238">
        <w:trPr>
          <w:gridAfter w:val="1"/>
          <w:wAfter w:w="14" w:type="dxa"/>
          <w:trHeight w:val="285"/>
        </w:trPr>
        <w:tc>
          <w:tcPr>
            <w:tcW w:w="20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5D5136" w14:textId="13F1D323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POMOCE NAUKOWE</w:t>
            </w:r>
          </w:p>
        </w:tc>
        <w:tc>
          <w:tcPr>
            <w:tcW w:w="69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608A75" w14:textId="73043845" w:rsidR="464D5295" w:rsidRDefault="464D5295" w:rsidP="00522238">
            <w:pPr>
              <w:spacing w:after="0" w:line="240" w:lineRule="auto"/>
              <w:jc w:val="both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</w:rPr>
              <w:t>Prezentacja multimedialna</w:t>
            </w:r>
          </w:p>
        </w:tc>
      </w:tr>
      <w:tr w:rsidR="464D5295" w14:paraId="0461F0C9" w14:textId="77777777" w:rsidTr="00522238">
        <w:trPr>
          <w:gridAfter w:val="1"/>
          <w:wAfter w:w="14" w:type="dxa"/>
          <w:trHeight w:val="285"/>
        </w:trPr>
        <w:tc>
          <w:tcPr>
            <w:tcW w:w="20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737822" w14:textId="77EAD963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PROJEKT</w:t>
            </w:r>
          </w:p>
          <w:p w14:paraId="41692000" w14:textId="3745AC3F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(o ile jest realizowany w ramach modułu zajęć)</w:t>
            </w:r>
          </w:p>
        </w:tc>
        <w:tc>
          <w:tcPr>
            <w:tcW w:w="69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37079E" w14:textId="16D37F4A" w:rsidR="464D5295" w:rsidRDefault="464D5295" w:rsidP="00522238">
            <w:pPr>
              <w:spacing w:after="0" w:line="240" w:lineRule="auto"/>
              <w:jc w:val="both"/>
            </w:pPr>
            <w:r w:rsidRPr="464D5295">
              <w:rPr>
                <w:rFonts w:ascii="Arial Narrow" w:eastAsia="Arial Narrow" w:hAnsi="Arial Narrow" w:cs="Arial Narrow"/>
                <w:sz w:val="20"/>
                <w:szCs w:val="20"/>
                <w:lang w:val="sv"/>
              </w:rPr>
              <w:t xml:space="preserve"> </w:t>
            </w:r>
            <w:r w:rsidR="00BB70FB">
              <w:rPr>
                <w:rFonts w:ascii="Arial Narrow" w:eastAsia="Arial Narrow" w:hAnsi="Arial Narrow" w:cs="Arial Narrow"/>
                <w:sz w:val="20"/>
                <w:szCs w:val="20"/>
                <w:lang w:val="sv"/>
              </w:rPr>
              <w:t>Nie dotyczy</w:t>
            </w:r>
          </w:p>
        </w:tc>
      </w:tr>
      <w:tr w:rsidR="464D5295" w14:paraId="1861E351" w14:textId="77777777" w:rsidTr="00522238">
        <w:trPr>
          <w:gridAfter w:val="1"/>
          <w:wAfter w:w="14" w:type="dxa"/>
          <w:trHeight w:val="285"/>
        </w:trPr>
        <w:tc>
          <w:tcPr>
            <w:tcW w:w="20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76E318" w14:textId="4E805364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SPOSÓB ZALICZENIA</w:t>
            </w:r>
          </w:p>
          <w:p w14:paraId="1FBFDF64" w14:textId="4242B2C4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 </w:t>
            </w:r>
          </w:p>
          <w:p w14:paraId="458977D6" w14:textId="0F6020AA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9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CABACF" w14:textId="6EF2903C" w:rsidR="464D5295" w:rsidRDefault="009E0264" w:rsidP="00522238">
            <w:pPr>
              <w:spacing w:after="0" w:line="240" w:lineRule="auto"/>
              <w:jc w:val="both"/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Test wiedzy, </w:t>
            </w:r>
            <w:r w:rsidR="001F4ADD">
              <w:rPr>
                <w:rFonts w:ascii="Arial Narrow" w:eastAsia="Arial Narrow" w:hAnsi="Arial Narrow" w:cs="Arial Narrow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dpowiedź ustna</w:t>
            </w:r>
            <w:r w:rsidR="464D5295" w:rsidRPr="464D5295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</w:t>
            </w:r>
            <w:r w:rsidR="001F4ADD">
              <w:rPr>
                <w:rFonts w:ascii="Arial Narrow" w:eastAsia="Arial Narrow" w:hAnsi="Arial Narrow" w:cs="Arial Narrow"/>
                <w:sz w:val="20"/>
                <w:szCs w:val="20"/>
              </w:rPr>
              <w:t>o</w:t>
            </w:r>
            <w:r w:rsidR="464D5295" w:rsidRPr="464D5295">
              <w:rPr>
                <w:rFonts w:ascii="Arial Narrow" w:eastAsia="Arial Narrow" w:hAnsi="Arial Narrow" w:cs="Arial Narrow"/>
                <w:sz w:val="20"/>
                <w:szCs w:val="20"/>
              </w:rPr>
              <w:t>cena pracy w trakcie zajęć</w:t>
            </w:r>
            <w:r w:rsidR="001F4ADD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krótka </w:t>
            </w:r>
            <w:r w:rsidR="00B36B7F">
              <w:rPr>
                <w:rFonts w:ascii="Arial Narrow" w:eastAsia="Arial Narrow" w:hAnsi="Arial Narrow" w:cs="Arial Narrow"/>
                <w:sz w:val="20"/>
                <w:szCs w:val="20"/>
              </w:rPr>
              <w:t>praca</w:t>
            </w:r>
            <w:bookmarkStart w:id="0" w:name="_GoBack"/>
            <w:bookmarkEnd w:id="0"/>
            <w:r w:rsidR="001F4ADD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pisemna</w:t>
            </w:r>
          </w:p>
        </w:tc>
      </w:tr>
      <w:tr w:rsidR="464D5295" w14:paraId="45B547B3" w14:textId="77777777" w:rsidTr="00522238">
        <w:trPr>
          <w:gridAfter w:val="1"/>
          <w:wAfter w:w="14" w:type="dxa"/>
          <w:trHeight w:val="285"/>
        </w:trPr>
        <w:tc>
          <w:tcPr>
            <w:tcW w:w="20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8F88E9" w14:textId="5C0A9DAA" w:rsidR="464D5295" w:rsidRDefault="464D5295" w:rsidP="00522238">
            <w:pPr>
              <w:spacing w:after="0" w:line="240" w:lineRule="auto"/>
            </w:pPr>
            <w:r w:rsidRPr="464D5295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FORMA  I WARUNKI ZALICZENIA</w:t>
            </w:r>
          </w:p>
        </w:tc>
        <w:tc>
          <w:tcPr>
            <w:tcW w:w="69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5D76F4" w14:textId="5D54D721" w:rsidR="464D5295" w:rsidRDefault="009E0264" w:rsidP="00522238">
            <w:pPr>
              <w:spacing w:after="0" w:line="240" w:lineRule="auto"/>
              <w:jc w:val="both"/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Test wiedzy, odpowiedź ustna</w:t>
            </w:r>
            <w:r w:rsidR="464D5295" w:rsidRPr="464D5295">
              <w:rPr>
                <w:rFonts w:ascii="Arial Narrow" w:eastAsia="Arial Narrow" w:hAnsi="Arial Narrow" w:cs="Arial Narrow"/>
                <w:sz w:val="20"/>
                <w:szCs w:val="20"/>
              </w:rPr>
              <w:t>, z uwzględnieniem aktywności na zajęciach</w:t>
            </w:r>
            <w:r w:rsidR="001F4ADD">
              <w:rPr>
                <w:rFonts w:ascii="Arial Narrow" w:eastAsia="Arial Narrow" w:hAnsi="Arial Narrow" w:cs="Arial Narrow"/>
                <w:sz w:val="20"/>
                <w:szCs w:val="20"/>
              </w:rPr>
              <w:t>, krótka wypowiedź pisemna</w:t>
            </w:r>
          </w:p>
        </w:tc>
      </w:tr>
    </w:tbl>
    <w:p w14:paraId="74BC7C04" w14:textId="0B5CF8E8" w:rsidR="009F5B63" w:rsidRDefault="4A4F67C7" w:rsidP="464D5295">
      <w:pPr>
        <w:spacing w:line="276" w:lineRule="auto"/>
        <w:jc w:val="both"/>
      </w:pPr>
      <w:r w:rsidRPr="464D5295">
        <w:rPr>
          <w:rFonts w:ascii="Arial Narrow" w:eastAsia="Arial Narrow" w:hAnsi="Arial Narrow" w:cs="Arial Narrow"/>
          <w:i/>
          <w:iCs/>
          <w:sz w:val="20"/>
          <w:szCs w:val="20"/>
        </w:rPr>
        <w:t xml:space="preserve"> </w:t>
      </w:r>
    </w:p>
    <w:p w14:paraId="445F6DFB" w14:textId="4CA5B0F4" w:rsidR="009F5B63" w:rsidRDefault="4A4F67C7">
      <w:r w:rsidRPr="464D5295">
        <w:rPr>
          <w:rFonts w:ascii="Calibri" w:eastAsia="Calibri" w:hAnsi="Calibri" w:cs="Calibri"/>
          <w:i/>
          <w:iCs/>
          <w:sz w:val="20"/>
          <w:szCs w:val="20"/>
          <w:lang w:val=""/>
        </w:rPr>
        <w:t>* W-wykład, ćw- ćwiczenia, lab- laboratorium, pro- projekt, e- e-learning</w:t>
      </w:r>
    </w:p>
    <w:p w14:paraId="57375426" w14:textId="72D9D32F" w:rsidR="009F5B63" w:rsidRDefault="009F5B63" w:rsidP="464D5295"/>
    <w:sectPr w:rsidR="009F5B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EDAE1"/>
    <w:multiLevelType w:val="hybridMultilevel"/>
    <w:tmpl w:val="D2C43786"/>
    <w:lvl w:ilvl="0" w:tplc="94527648">
      <w:start w:val="1"/>
      <w:numFmt w:val="decimal"/>
      <w:lvlText w:val="%1."/>
      <w:lvlJc w:val="left"/>
      <w:pPr>
        <w:ind w:left="720" w:hanging="360"/>
      </w:pPr>
    </w:lvl>
    <w:lvl w:ilvl="1" w:tplc="4B72D636">
      <w:start w:val="1"/>
      <w:numFmt w:val="lowerLetter"/>
      <w:lvlText w:val="%2."/>
      <w:lvlJc w:val="left"/>
      <w:pPr>
        <w:ind w:left="1440" w:hanging="360"/>
      </w:pPr>
    </w:lvl>
    <w:lvl w:ilvl="2" w:tplc="80AA8170">
      <w:start w:val="1"/>
      <w:numFmt w:val="lowerRoman"/>
      <w:lvlText w:val="%3."/>
      <w:lvlJc w:val="right"/>
      <w:pPr>
        <w:ind w:left="2160" w:hanging="180"/>
      </w:pPr>
    </w:lvl>
    <w:lvl w:ilvl="3" w:tplc="3A0E92FC">
      <w:start w:val="1"/>
      <w:numFmt w:val="decimal"/>
      <w:lvlText w:val="%4."/>
      <w:lvlJc w:val="left"/>
      <w:pPr>
        <w:ind w:left="2880" w:hanging="360"/>
      </w:pPr>
    </w:lvl>
    <w:lvl w:ilvl="4" w:tplc="642A0ADE">
      <w:start w:val="1"/>
      <w:numFmt w:val="lowerLetter"/>
      <w:lvlText w:val="%5."/>
      <w:lvlJc w:val="left"/>
      <w:pPr>
        <w:ind w:left="3600" w:hanging="360"/>
      </w:pPr>
    </w:lvl>
    <w:lvl w:ilvl="5" w:tplc="5D0897A4">
      <w:start w:val="1"/>
      <w:numFmt w:val="lowerRoman"/>
      <w:lvlText w:val="%6."/>
      <w:lvlJc w:val="right"/>
      <w:pPr>
        <w:ind w:left="4320" w:hanging="180"/>
      </w:pPr>
    </w:lvl>
    <w:lvl w:ilvl="6" w:tplc="EE7A791C">
      <w:start w:val="1"/>
      <w:numFmt w:val="decimal"/>
      <w:lvlText w:val="%7."/>
      <w:lvlJc w:val="left"/>
      <w:pPr>
        <w:ind w:left="5040" w:hanging="360"/>
      </w:pPr>
    </w:lvl>
    <w:lvl w:ilvl="7" w:tplc="96E67950">
      <w:start w:val="1"/>
      <w:numFmt w:val="lowerLetter"/>
      <w:lvlText w:val="%8."/>
      <w:lvlJc w:val="left"/>
      <w:pPr>
        <w:ind w:left="5760" w:hanging="360"/>
      </w:pPr>
    </w:lvl>
    <w:lvl w:ilvl="8" w:tplc="957063C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D5D67"/>
    <w:multiLevelType w:val="hybridMultilevel"/>
    <w:tmpl w:val="0024A2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81BE12"/>
    <w:multiLevelType w:val="hybridMultilevel"/>
    <w:tmpl w:val="AFC0FD56"/>
    <w:lvl w:ilvl="0" w:tplc="981261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8A6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026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5E9F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6054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A0EA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BE3D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B4D2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2439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A4CB384"/>
    <w:rsid w:val="001F4ADD"/>
    <w:rsid w:val="00285439"/>
    <w:rsid w:val="00522238"/>
    <w:rsid w:val="00953E65"/>
    <w:rsid w:val="009E0264"/>
    <w:rsid w:val="009F5B63"/>
    <w:rsid w:val="00A34F94"/>
    <w:rsid w:val="00AF0B8B"/>
    <w:rsid w:val="00B36B7F"/>
    <w:rsid w:val="00B914BA"/>
    <w:rsid w:val="00BB70FB"/>
    <w:rsid w:val="00CB1F53"/>
    <w:rsid w:val="00D272A4"/>
    <w:rsid w:val="00EB0D43"/>
    <w:rsid w:val="00EC5087"/>
    <w:rsid w:val="00FB42D1"/>
    <w:rsid w:val="00FD4515"/>
    <w:rsid w:val="04762415"/>
    <w:rsid w:val="0B9AA532"/>
    <w:rsid w:val="0F76CACD"/>
    <w:rsid w:val="172DF662"/>
    <w:rsid w:val="29FCFA0D"/>
    <w:rsid w:val="30B766CC"/>
    <w:rsid w:val="3353808E"/>
    <w:rsid w:val="3A9CDFF3"/>
    <w:rsid w:val="464D5295"/>
    <w:rsid w:val="4A4F67C7"/>
    <w:rsid w:val="4C6F9A40"/>
    <w:rsid w:val="539A0052"/>
    <w:rsid w:val="5C118218"/>
    <w:rsid w:val="5CDDAAEF"/>
    <w:rsid w:val="5F3C2679"/>
    <w:rsid w:val="6011C5B8"/>
    <w:rsid w:val="60F54D5C"/>
    <w:rsid w:val="66D3AD5D"/>
    <w:rsid w:val="68786763"/>
    <w:rsid w:val="6A4CB384"/>
    <w:rsid w:val="6EEAC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B384"/>
  <w15:chartTrackingRefBased/>
  <w15:docId w15:val="{31A773A0-95BA-4FF4-8B1A-D0FD2D6AF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854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54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54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4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4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5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4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833F5-C2CD-4EFB-843B-0804E5C6C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724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Borońska</dc:creator>
  <cp:keywords/>
  <dc:description/>
  <cp:lastModifiedBy>Patrycja Mickiewicz</cp:lastModifiedBy>
  <cp:revision>8</cp:revision>
  <dcterms:created xsi:type="dcterms:W3CDTF">2022-11-20T16:03:00Z</dcterms:created>
  <dcterms:modified xsi:type="dcterms:W3CDTF">2022-12-09T07:23:00Z</dcterms:modified>
</cp:coreProperties>
</file>