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2"/>
        <w:gridCol w:w="71"/>
        <w:gridCol w:w="142"/>
        <w:gridCol w:w="1059"/>
        <w:gridCol w:w="500"/>
        <w:gridCol w:w="776"/>
        <w:gridCol w:w="357"/>
        <w:gridCol w:w="777"/>
        <w:gridCol w:w="1067"/>
        <w:gridCol w:w="67"/>
        <w:gridCol w:w="1332"/>
        <w:gridCol w:w="1361"/>
      </w:tblGrid>
      <w:tr w:rsidR="00047A70" w:rsidRPr="00305FCA" w14:paraId="3D3CC354" w14:textId="77777777" w:rsidTr="002F6D76">
        <w:trPr>
          <w:trHeight w:val="416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D0AAA87" w14:textId="77777777" w:rsidR="00047A70" w:rsidRPr="00680069" w:rsidRDefault="00047A70" w:rsidP="00890578">
            <w:pPr>
              <w:keepNext/>
              <w:spacing w:after="0"/>
              <w:jc w:val="center"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bCs/>
                <w:sz w:val="20"/>
                <w:szCs w:val="20"/>
              </w:rPr>
              <w:br w:type="page"/>
            </w:r>
            <w:r w:rsidRPr="00680069">
              <w:rPr>
                <w:rFonts w:ascii="Arial Narrow" w:hAnsi="Arial Narrow"/>
                <w:b/>
                <w:bCs/>
                <w:sz w:val="20"/>
                <w:szCs w:val="20"/>
              </w:rPr>
              <w:t>AKADEMIA WSB</w:t>
            </w:r>
          </w:p>
        </w:tc>
      </w:tr>
      <w:tr w:rsidR="00047A70" w:rsidRPr="00305FCA" w14:paraId="241228DC" w14:textId="77777777" w:rsidTr="002F6D76"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E2F87" w14:textId="59D0A5E8" w:rsidR="00047A70" w:rsidRPr="0037223B" w:rsidRDefault="00047A70" w:rsidP="00AA1747">
            <w:pPr>
              <w:keepNext/>
              <w:spacing w:after="0"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Kierunek studiów: </w:t>
            </w:r>
            <w:r w:rsidR="00A01488">
              <w:rPr>
                <w:rFonts w:ascii="Arial Narrow" w:hAnsi="Arial Narrow"/>
                <w:b/>
                <w:bCs/>
                <w:sz w:val="20"/>
                <w:szCs w:val="20"/>
              </w:rPr>
              <w:t>Socjologia</w:t>
            </w:r>
          </w:p>
        </w:tc>
      </w:tr>
      <w:tr w:rsidR="00047A70" w:rsidRPr="00305FCA" w14:paraId="54B917E6" w14:textId="77777777" w:rsidTr="002F6D76"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63917" w14:textId="28BB0D90" w:rsidR="00047A70" w:rsidRPr="0037223B" w:rsidRDefault="00047A70" w:rsidP="00AA1747">
            <w:pPr>
              <w:keepNext/>
              <w:spacing w:after="0"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</w:t>
            </w:r>
            <w:r w:rsidRPr="0037223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rzedmiot: </w:t>
            </w:r>
            <w:r w:rsidR="00804A68" w:rsidRPr="00804A68">
              <w:rPr>
                <w:rFonts w:ascii="Arial Narrow" w:hAnsi="Arial Narrow"/>
                <w:b/>
                <w:bCs/>
                <w:sz w:val="20"/>
                <w:szCs w:val="20"/>
              </w:rPr>
              <w:t>Różnice międzykulturowe w biznesie międzynarodowym</w:t>
            </w:r>
          </w:p>
        </w:tc>
      </w:tr>
      <w:tr w:rsidR="00047A70" w:rsidRPr="00305FCA" w14:paraId="549DBC00" w14:textId="77777777" w:rsidTr="002F6D76"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6A5A6" w14:textId="77777777" w:rsidR="00047A70" w:rsidRPr="0037223B" w:rsidRDefault="00047A70" w:rsidP="00AA1747">
            <w:pPr>
              <w:keepNext/>
              <w:spacing w:after="0"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Profil kształcenia: praktyczny</w:t>
            </w:r>
          </w:p>
        </w:tc>
      </w:tr>
      <w:tr w:rsidR="00047A70" w:rsidRPr="00305FCA" w14:paraId="02784F54" w14:textId="77777777" w:rsidTr="002F6D76"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23F04" w14:textId="687FC815" w:rsidR="00047A70" w:rsidRPr="0037223B" w:rsidRDefault="00047A70" w:rsidP="00AA1747">
            <w:pPr>
              <w:keepNext/>
              <w:spacing w:after="0"/>
              <w:outlineLvl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4E441B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2F6D76" w:rsidRPr="00305FCA" w14:paraId="212F29E9" w14:textId="719A9E4D" w:rsidTr="002F6D76">
        <w:trPr>
          <w:trHeight w:val="260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F8F2" w14:textId="77777777" w:rsidR="002F6D76" w:rsidRPr="0037223B" w:rsidRDefault="002F6D76" w:rsidP="00AA1747">
            <w:pPr>
              <w:keepNext/>
              <w:spacing w:after="0"/>
              <w:outlineLvl w:val="1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Liczba godzin w semestrze</w:t>
            </w:r>
          </w:p>
        </w:tc>
        <w:tc>
          <w:tcPr>
            <w:tcW w:w="2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6634EE" w14:textId="77777777" w:rsidR="002F6D76" w:rsidRPr="0037223B" w:rsidRDefault="002F6D76" w:rsidP="00AA174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097736" w14:textId="379447DF" w:rsidR="002F6D76" w:rsidRPr="0037223B" w:rsidRDefault="002F6D76" w:rsidP="002F6D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7D679" w14:textId="0785EAFB" w:rsidR="002F6D76" w:rsidRPr="0037223B" w:rsidRDefault="002F6D76" w:rsidP="00AA174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</w:tr>
      <w:tr w:rsidR="002F6D76" w:rsidRPr="00305FCA" w14:paraId="3994EA6C" w14:textId="40153837" w:rsidTr="002F6D76">
        <w:trPr>
          <w:trHeight w:val="252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9A93" w14:textId="77777777" w:rsidR="002F6D76" w:rsidRPr="0037223B" w:rsidRDefault="002F6D76" w:rsidP="00804A68">
            <w:pPr>
              <w:spacing w:after="0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06A1C575" w14:textId="77777777" w:rsidR="002F6D76" w:rsidRPr="009A4183" w:rsidRDefault="002F6D76" w:rsidP="00804A68">
            <w:pPr>
              <w:keepNext/>
              <w:spacing w:after="0"/>
              <w:jc w:val="center"/>
              <w:outlineLvl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9A4183">
              <w:rPr>
                <w:rFonts w:ascii="Arial Narrow" w:hAnsi="Arial Narrow"/>
                <w:bCs/>
                <w:sz w:val="20"/>
                <w:szCs w:val="20"/>
              </w:rPr>
              <w:t>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DAFF" w14:textId="77777777" w:rsidR="002F6D76" w:rsidRPr="009A4183" w:rsidRDefault="002F6D76" w:rsidP="00804A68">
            <w:pPr>
              <w:keepNext/>
              <w:spacing w:after="0"/>
              <w:jc w:val="center"/>
              <w:outlineLvl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9A4183">
              <w:rPr>
                <w:rFonts w:ascii="Arial Narrow" w:hAnsi="Arial Narrow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12AD" w14:textId="0C3A1E1E" w:rsidR="002F6D76" w:rsidRPr="009A4183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4183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F2681" w14:textId="6BCBA84F" w:rsidR="002F6D76" w:rsidRPr="00804A68" w:rsidRDefault="002F6D76" w:rsidP="002F6D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C1A8F" w14:textId="7F04C3B3" w:rsidR="002F6D76" w:rsidRPr="00804A68" w:rsidRDefault="002F6D76" w:rsidP="002F6D7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6170" w14:textId="1CB8F503" w:rsidR="002F6D76" w:rsidRPr="00804A68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VI</w:t>
            </w:r>
          </w:p>
        </w:tc>
      </w:tr>
      <w:tr w:rsidR="002F6D76" w:rsidRPr="00305FCA" w14:paraId="1E7A0CD4" w14:textId="5B1842F0" w:rsidTr="002F6D76">
        <w:trPr>
          <w:trHeight w:val="275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1F69F" w14:textId="77777777" w:rsidR="002F6D76" w:rsidRDefault="002F6D76" w:rsidP="00804A68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37223B">
              <w:rPr>
                <w:rFonts w:ascii="Arial Narrow" w:hAnsi="Arial Narrow"/>
                <w:bCs/>
                <w:sz w:val="20"/>
                <w:szCs w:val="20"/>
              </w:rPr>
              <w:t>Studia stacjonarne</w:t>
            </w:r>
          </w:p>
          <w:p w14:paraId="7D8EECE0" w14:textId="77777777" w:rsidR="002F6D76" w:rsidRPr="0037223B" w:rsidRDefault="002F6D76" w:rsidP="00804A68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F2259A3" w14:textId="751484F4" w:rsidR="002F6D76" w:rsidRPr="009A4183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C39E" w14:textId="6CD9A825" w:rsidR="002F6D76" w:rsidRPr="009A4183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528D" w14:textId="1449C365" w:rsidR="002F6D76" w:rsidRPr="009A4183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B002" w14:textId="5DB8C426" w:rsidR="002F6D76" w:rsidRPr="00804A68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BC7F" w14:textId="6F84D6BC" w:rsidR="002F6D76" w:rsidRPr="00804A68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20ćw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C854" w14:textId="77777777" w:rsidR="002F6D76" w:rsidRPr="00804A68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6D76" w:rsidRPr="00305FCA" w14:paraId="6A74F64B" w14:textId="736DA5DA" w:rsidTr="002F6D76">
        <w:trPr>
          <w:trHeight w:val="275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DB29" w14:textId="77777777" w:rsidR="002F6D76" w:rsidRPr="00F21DFE" w:rsidRDefault="002F6D76" w:rsidP="00804A68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F21DFE">
              <w:rPr>
                <w:rFonts w:ascii="Arial Narrow" w:hAnsi="Arial Narrow"/>
                <w:bCs/>
                <w:sz w:val="20"/>
                <w:szCs w:val="20"/>
              </w:rPr>
              <w:t>Studia niestacjonarne</w:t>
            </w:r>
          </w:p>
          <w:p w14:paraId="11C68BF0" w14:textId="77777777" w:rsidR="002F6D76" w:rsidRPr="00F21DFE" w:rsidRDefault="002F6D76" w:rsidP="00804A68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F21DFE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F21DFE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F21DFE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F21DFE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F21DFE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8F33A14" w14:textId="1B16112D" w:rsidR="002F6D76" w:rsidRPr="009A4183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B41B" w14:textId="07C7E7D8" w:rsidR="002F6D76" w:rsidRPr="009A4183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5B68" w14:textId="0CB6FDD9" w:rsidR="002F6D76" w:rsidRPr="009A4183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7854" w14:textId="34B2C78E" w:rsidR="002F6D76" w:rsidRPr="00804A68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A3CD" w14:textId="357CB84C" w:rsidR="002F6D76" w:rsidRPr="00804A68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12ćw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865E" w14:textId="77777777" w:rsidR="002F6D76" w:rsidRPr="00804A68" w:rsidRDefault="002F6D76" w:rsidP="00804A6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54DB" w:rsidRPr="00305FCA" w14:paraId="6526FC82" w14:textId="77777777" w:rsidTr="002F6D76"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9BE6" w14:textId="77777777" w:rsidR="001654DB" w:rsidRPr="001654DB" w:rsidRDefault="001654DB" w:rsidP="00AA1747">
            <w:pPr>
              <w:keepNext/>
              <w:spacing w:after="0"/>
              <w:outlineLvl w:val="2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4"/>
                <w:szCs w:val="24"/>
              </w:rPr>
              <w:br w:type="page"/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JĘZYK PROWADZENIA PRZEDMIOTU</w:t>
            </w:r>
          </w:p>
        </w:tc>
        <w:tc>
          <w:tcPr>
            <w:tcW w:w="74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E9BAD" w14:textId="1F547DA4" w:rsidR="001654DB" w:rsidRDefault="002F6D76" w:rsidP="00AA1747">
            <w:pPr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polski</w:t>
            </w:r>
          </w:p>
        </w:tc>
      </w:tr>
      <w:tr w:rsidR="00047A70" w:rsidRPr="00305FCA" w14:paraId="49DC2767" w14:textId="77777777" w:rsidTr="002F6D76"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FE11" w14:textId="77777777" w:rsidR="00047A70" w:rsidRPr="0037223B" w:rsidRDefault="00047A70" w:rsidP="00AA1747">
            <w:pPr>
              <w:keepNext/>
              <w:spacing w:after="0"/>
              <w:outlineLvl w:val="2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4"/>
                <w:szCs w:val="24"/>
              </w:rPr>
              <w:br w:type="page"/>
            </w:r>
            <w:r w:rsidRPr="0037223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WYKŁADOWCA</w:t>
            </w:r>
          </w:p>
          <w:p w14:paraId="7E6C88CC" w14:textId="77777777" w:rsidR="00047A70" w:rsidRPr="0037223B" w:rsidRDefault="00047A70" w:rsidP="00AA1747">
            <w:pPr>
              <w:spacing w:after="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4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8E3E9" w14:textId="6A7BD9A8" w:rsidR="00047A70" w:rsidRPr="008338C4" w:rsidRDefault="008338C4" w:rsidP="00AA1747">
            <w:pPr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8338C4">
              <w:rPr>
                <w:rFonts w:ascii="Arial Narrow" w:hAnsi="Arial Narrow" w:cs="Calibri"/>
                <w:sz w:val="20"/>
              </w:rPr>
              <w:t>dr hab. inż. Justyna Bugaj</w:t>
            </w:r>
          </w:p>
        </w:tc>
      </w:tr>
      <w:tr w:rsidR="00047A70" w:rsidRPr="00305FCA" w14:paraId="662E4C0A" w14:textId="77777777" w:rsidTr="002F6D76">
        <w:trPr>
          <w:trHeight w:val="296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7861" w14:textId="77777777" w:rsidR="00047A70" w:rsidRPr="0037223B" w:rsidRDefault="00047A70" w:rsidP="00AA1747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t>FORMA ZAJĘĆ</w:t>
            </w:r>
          </w:p>
          <w:p w14:paraId="4776F289" w14:textId="77777777" w:rsidR="00047A70" w:rsidRPr="0037223B" w:rsidRDefault="00047A70" w:rsidP="00AA1747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74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4EAE" w14:textId="0292C85E" w:rsidR="00047A70" w:rsidRPr="0037223B" w:rsidRDefault="009062A7" w:rsidP="00AA1747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Ćwiczenia</w:t>
            </w:r>
            <w:r w:rsidR="002F6D76">
              <w:rPr>
                <w:rFonts w:ascii="Arial Narrow" w:hAnsi="Arial Narrow"/>
                <w:sz w:val="20"/>
                <w:szCs w:val="20"/>
              </w:rPr>
              <w:t>, konsultacje</w:t>
            </w:r>
          </w:p>
        </w:tc>
      </w:tr>
      <w:tr w:rsidR="00047A70" w:rsidRPr="00305FCA" w14:paraId="79993429" w14:textId="77777777" w:rsidTr="002F6D76">
        <w:trPr>
          <w:trHeight w:val="288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0BE1" w14:textId="77777777" w:rsidR="00047A70" w:rsidRPr="0037223B" w:rsidRDefault="001654DB" w:rsidP="00AA1747">
            <w:pPr>
              <w:keepNext/>
              <w:spacing w:after="0"/>
              <w:outlineLvl w:val="2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</w:t>
            </w:r>
            <w:r w:rsidR="00047A70" w:rsidRPr="0037223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ELE PRZEDMIOTU</w:t>
            </w:r>
          </w:p>
          <w:p w14:paraId="305C6DF6" w14:textId="77777777" w:rsidR="00047A70" w:rsidRPr="0037223B" w:rsidRDefault="00047A70" w:rsidP="00AA1747">
            <w:pPr>
              <w:spacing w:after="0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4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72B3" w14:textId="540687EF" w:rsidR="009062A7" w:rsidRPr="009A4183" w:rsidRDefault="00513417" w:rsidP="00CF53A9">
            <w:pPr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Celem przedmiotu jest</w:t>
            </w:r>
            <w:r w:rsidR="00CF53A9" w:rsidRPr="00CF53A9">
              <w:rPr>
                <w:rFonts w:ascii="Arial Narrow" w:hAnsi="Arial Narrow"/>
                <w:sz w:val="20"/>
                <w:szCs w:val="20"/>
              </w:rPr>
              <w:t xml:space="preserve"> analiz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="00CF53A9" w:rsidRPr="00CF53A9">
              <w:rPr>
                <w:rFonts w:ascii="Arial Narrow" w:hAnsi="Arial Narrow"/>
                <w:sz w:val="20"/>
                <w:szCs w:val="20"/>
              </w:rPr>
              <w:t xml:space="preserve"> koncepcj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="00CF53A9" w:rsidRPr="00CF53A9">
              <w:rPr>
                <w:rFonts w:ascii="Arial Narrow" w:hAnsi="Arial Narrow"/>
                <w:sz w:val="20"/>
                <w:szCs w:val="20"/>
              </w:rPr>
              <w:t xml:space="preserve"> różnic międzykulturowych w biznesie międzynarodowym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CF53A9" w:rsidRPr="00CF53A9">
              <w:rPr>
                <w:rFonts w:ascii="Arial Narrow" w:hAnsi="Arial Narrow"/>
                <w:sz w:val="20"/>
                <w:szCs w:val="20"/>
              </w:rPr>
              <w:t>dynami</w:t>
            </w:r>
            <w:r>
              <w:rPr>
                <w:rFonts w:ascii="Arial Narrow" w:hAnsi="Arial Narrow"/>
                <w:sz w:val="20"/>
                <w:szCs w:val="20"/>
              </w:rPr>
              <w:t>ki</w:t>
            </w:r>
            <w:r w:rsidR="00CF53A9" w:rsidRPr="00CF53A9">
              <w:rPr>
                <w:rFonts w:ascii="Arial Narrow" w:hAnsi="Arial Narrow"/>
                <w:sz w:val="20"/>
                <w:szCs w:val="20"/>
              </w:rPr>
              <w:t xml:space="preserve"> zbiegu kultur</w:t>
            </w:r>
            <w:r w:rsidR="001B1D3E">
              <w:rPr>
                <w:rFonts w:ascii="Arial Narrow" w:hAnsi="Arial Narrow"/>
                <w:sz w:val="20"/>
                <w:szCs w:val="20"/>
              </w:rPr>
              <w:t xml:space="preserve"> oraz a</w:t>
            </w:r>
            <w:r w:rsidR="00CF53A9" w:rsidRPr="00CF53A9">
              <w:rPr>
                <w:rFonts w:ascii="Arial Narrow" w:hAnsi="Arial Narrow"/>
                <w:sz w:val="20"/>
                <w:szCs w:val="20"/>
              </w:rPr>
              <w:t>naliz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="00CF53A9" w:rsidRPr="00CF53A9">
              <w:rPr>
                <w:rFonts w:ascii="Arial Narrow" w:hAnsi="Arial Narrow"/>
                <w:sz w:val="20"/>
                <w:szCs w:val="20"/>
              </w:rPr>
              <w:t xml:space="preserve"> możliwości i wyzwań globalizującego się świata, takich jak wielokulturowość i różnorodność, międzykulturowość w</w:t>
            </w:r>
            <w:r w:rsidR="00EA5AEC">
              <w:rPr>
                <w:rFonts w:ascii="Arial Narrow" w:hAnsi="Arial Narrow"/>
                <w:sz w:val="20"/>
                <w:szCs w:val="20"/>
              </w:rPr>
              <w:t xml:space="preserve"> międzynarodowym</w:t>
            </w:r>
            <w:r w:rsidR="00CF53A9" w:rsidRPr="00CF53A9">
              <w:rPr>
                <w:rFonts w:ascii="Arial Narrow" w:hAnsi="Arial Narrow"/>
                <w:sz w:val="20"/>
                <w:szCs w:val="20"/>
              </w:rPr>
              <w:t xml:space="preserve"> środowisku biznesowym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CE49D3" w:rsidRPr="00305FCA" w14:paraId="6A8357F6" w14:textId="77777777" w:rsidTr="002F6D76">
        <w:trPr>
          <w:trHeight w:val="288"/>
        </w:trPr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81CE23F" w14:textId="515FF410" w:rsidR="00CE49D3" w:rsidRPr="00006A20" w:rsidRDefault="00CE49D3" w:rsidP="00CE4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06A20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72050DE" w14:textId="77777777" w:rsidR="00CE49D3" w:rsidRPr="00006A20" w:rsidRDefault="00CE49D3" w:rsidP="00DD0C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2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DCB4784" w14:textId="46D43162" w:rsidR="00CE49D3" w:rsidRPr="00006A20" w:rsidRDefault="00CE49D3" w:rsidP="00DD0C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06A20">
              <w:rPr>
                <w:rFonts w:ascii="Arial Narrow" w:hAnsi="Arial Narrow" w:cs="Arial"/>
                <w:b/>
                <w:sz w:val="20"/>
                <w:szCs w:val="20"/>
              </w:rPr>
              <w:t>Sposób weryfikacji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br/>
            </w:r>
            <w:r w:rsidRPr="00006A20">
              <w:rPr>
                <w:rFonts w:ascii="Arial Narrow" w:hAnsi="Arial Narrow" w:cs="Arial"/>
                <w:b/>
                <w:sz w:val="20"/>
                <w:szCs w:val="20"/>
              </w:rPr>
              <w:t xml:space="preserve"> efektu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</w:p>
        </w:tc>
      </w:tr>
      <w:tr w:rsidR="00CE49D3" w:rsidRPr="00305FCA" w14:paraId="3C2A364B" w14:textId="77777777" w:rsidTr="002F6D76">
        <w:trPr>
          <w:trHeight w:val="288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F52552A" w14:textId="190ED5A9" w:rsidR="00CE49D3" w:rsidRPr="00006A20" w:rsidRDefault="00CE49D3" w:rsidP="00CE4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Efekt kierunkowy</w:t>
            </w:r>
          </w:p>
        </w:tc>
        <w:tc>
          <w:tcPr>
            <w:tcW w:w="17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499F5E9" w14:textId="057DB630" w:rsidR="00CE49D3" w:rsidRPr="00006A20" w:rsidRDefault="00CE49D3" w:rsidP="00CE49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297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7BDAB1" w14:textId="77777777" w:rsidR="00CE49D3" w:rsidRDefault="00CE49D3" w:rsidP="00DD0C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7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81731E" w14:textId="77777777" w:rsidR="00CE49D3" w:rsidRPr="00006A20" w:rsidRDefault="00CE49D3" w:rsidP="00DD0C6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DD0C6A" w:rsidRPr="00305FCA" w14:paraId="4A9BECD9" w14:textId="77777777" w:rsidTr="002F6D76">
        <w:trPr>
          <w:trHeight w:val="288"/>
        </w:trPr>
        <w:tc>
          <w:tcPr>
            <w:tcW w:w="928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2EDB32" w14:textId="77777777" w:rsidR="00DD0C6A" w:rsidRPr="009A4183" w:rsidRDefault="00DD0C6A" w:rsidP="00AA17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A4183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047A70" w:rsidRPr="00305FCA" w14:paraId="74D46CE5" w14:textId="77777777" w:rsidTr="002F6D76">
        <w:trPr>
          <w:trHeight w:val="288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9705" w14:textId="3107606D" w:rsidR="00047A70" w:rsidRPr="008338C4" w:rsidRDefault="00F575A3" w:rsidP="00AA1747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bookmarkStart w:id="0" w:name="_GoBack" w:colFirst="0" w:colLast="1"/>
            <w:r w:rsidRPr="008338C4">
              <w:rPr>
                <w:rFonts w:ascii="Arial Narrow" w:hAnsi="Arial Narrow"/>
                <w:sz w:val="20"/>
                <w:szCs w:val="20"/>
              </w:rPr>
              <w:t>SO_W07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8B10" w14:textId="5C630E6B" w:rsidR="00047A70" w:rsidRPr="008338C4" w:rsidRDefault="00F575A3" w:rsidP="00AA1747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8BB5" w14:textId="5793588D" w:rsidR="00346B09" w:rsidRPr="00D77531" w:rsidRDefault="00346B09" w:rsidP="001B1D3E">
            <w:pPr>
              <w:keepNext/>
              <w:spacing w:after="0"/>
              <w:jc w:val="both"/>
              <w:outlineLvl w:val="1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Student zna </w:t>
            </w:r>
            <w:r w:rsidR="008338C4">
              <w:rPr>
                <w:rFonts w:ascii="Arial Narrow" w:hAnsi="Arial Narrow"/>
                <w:color w:val="000000"/>
                <w:sz w:val="20"/>
                <w:szCs w:val="20"/>
              </w:rPr>
              <w:t>w</w:t>
            </w: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ymiary kultur narodowych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55D3" w14:textId="3791B150" w:rsidR="00047A70" w:rsidRPr="00610A49" w:rsidRDefault="00A42E0B" w:rsidP="00610A49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610A49">
              <w:rPr>
                <w:rFonts w:ascii="Arial Narrow" w:hAnsi="Arial Narrow"/>
                <w:bCs/>
                <w:sz w:val="20"/>
                <w:szCs w:val="20"/>
              </w:rPr>
              <w:t xml:space="preserve">Analiza </w:t>
            </w:r>
            <w:proofErr w:type="spellStart"/>
            <w:r w:rsidRPr="00610A49">
              <w:rPr>
                <w:rFonts w:ascii="Arial Narrow" w:hAnsi="Arial Narrow"/>
                <w:bCs/>
                <w:sz w:val="20"/>
                <w:szCs w:val="20"/>
              </w:rPr>
              <w:t>c</w:t>
            </w:r>
            <w:r w:rsidR="006A5547" w:rsidRPr="00610A49">
              <w:rPr>
                <w:rFonts w:ascii="Arial Narrow" w:hAnsi="Arial Narrow"/>
                <w:bCs/>
                <w:sz w:val="20"/>
                <w:szCs w:val="20"/>
              </w:rPr>
              <w:t>ase</w:t>
            </w:r>
            <w:proofErr w:type="spellEnd"/>
            <w:r w:rsidR="006A5547" w:rsidRPr="00610A4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6A5547" w:rsidRPr="00610A49">
              <w:rPr>
                <w:rFonts w:ascii="Arial Narrow" w:hAnsi="Arial Narrow"/>
                <w:bCs/>
                <w:sz w:val="20"/>
                <w:szCs w:val="20"/>
              </w:rPr>
              <w:t>studies</w:t>
            </w:r>
            <w:proofErr w:type="spellEnd"/>
            <w:r w:rsidR="006A5547" w:rsidRPr="00610A49">
              <w:rPr>
                <w:rFonts w:ascii="Arial Narrow" w:hAnsi="Arial Narrow"/>
                <w:bCs/>
                <w:sz w:val="20"/>
                <w:szCs w:val="20"/>
              </w:rPr>
              <w:t xml:space="preserve">, </w:t>
            </w:r>
            <w:r w:rsidR="000D564A" w:rsidRPr="00610A49">
              <w:rPr>
                <w:rFonts w:ascii="Arial Narrow" w:hAnsi="Arial Narrow"/>
                <w:bCs/>
                <w:sz w:val="20"/>
                <w:szCs w:val="20"/>
              </w:rPr>
              <w:t>u</w:t>
            </w:r>
            <w:r w:rsidR="00FC4B36" w:rsidRPr="00610A49">
              <w:rPr>
                <w:rFonts w:ascii="Arial Narrow" w:hAnsi="Arial Narrow"/>
                <w:bCs/>
                <w:sz w:val="20"/>
                <w:szCs w:val="20"/>
              </w:rPr>
              <w:t>dział w dyskusji</w:t>
            </w:r>
            <w:r w:rsidR="00181851" w:rsidRPr="00610A49">
              <w:rPr>
                <w:rFonts w:ascii="Arial Narrow" w:hAnsi="Arial Narrow"/>
                <w:bCs/>
                <w:sz w:val="20"/>
                <w:szCs w:val="20"/>
              </w:rPr>
              <w:t>,</w:t>
            </w:r>
            <w:r w:rsidR="00FC4B36" w:rsidRPr="00610A4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="00181851" w:rsidRPr="00610A49">
              <w:rPr>
                <w:rFonts w:ascii="Arial Narrow" w:hAnsi="Arial Narrow"/>
                <w:bCs/>
                <w:sz w:val="20"/>
                <w:szCs w:val="20"/>
              </w:rPr>
              <w:t xml:space="preserve">test wiedzy </w:t>
            </w:r>
          </w:p>
        </w:tc>
      </w:tr>
      <w:tr w:rsidR="00D439F5" w:rsidRPr="00305FCA" w14:paraId="472435B8" w14:textId="77777777" w:rsidTr="002F6D76">
        <w:trPr>
          <w:trHeight w:val="288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67FF" w14:textId="030B046E" w:rsidR="00D439F5" w:rsidRPr="008338C4" w:rsidRDefault="00F575A3" w:rsidP="00AA1747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SO_W07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6419" w14:textId="5F2CF470" w:rsidR="00D439F5" w:rsidRPr="008338C4" w:rsidRDefault="00F575A3" w:rsidP="00AA1747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F158" w14:textId="752E57AE" w:rsidR="00D439F5" w:rsidRPr="006A5547" w:rsidRDefault="008338C4" w:rsidP="006A5547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</w:t>
            </w:r>
            <w:r w:rsidR="00346B09">
              <w:rPr>
                <w:rFonts w:ascii="Arial Narrow" w:hAnsi="Arial Narrow"/>
                <w:bCs/>
                <w:sz w:val="20"/>
                <w:szCs w:val="20"/>
              </w:rPr>
              <w:t>tudent zna</w:t>
            </w:r>
            <w:r w:rsidR="00346B09"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k</w:t>
            </w:r>
            <w:r w:rsidR="00346B09" w:rsidRPr="00CD1622">
              <w:rPr>
                <w:rFonts w:ascii="Arial Narrow" w:hAnsi="Arial Narrow"/>
                <w:color w:val="000000"/>
                <w:sz w:val="20"/>
                <w:szCs w:val="20"/>
              </w:rPr>
              <w:t>ultury biznesowe w kontekście globalizacji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83C7" w14:textId="40B6F21C" w:rsidR="00D439F5" w:rsidRPr="00610A49" w:rsidRDefault="000D564A" w:rsidP="00610A49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 w:rsidRPr="00610A49">
              <w:rPr>
                <w:rFonts w:ascii="Arial Narrow" w:hAnsi="Arial Narrow"/>
                <w:bCs/>
                <w:sz w:val="20"/>
                <w:szCs w:val="20"/>
              </w:rPr>
              <w:t xml:space="preserve">Analiza </w:t>
            </w:r>
            <w:proofErr w:type="spellStart"/>
            <w:r w:rsidRPr="00610A49">
              <w:rPr>
                <w:rFonts w:ascii="Arial Narrow" w:hAnsi="Arial Narrow"/>
                <w:bCs/>
                <w:sz w:val="20"/>
                <w:szCs w:val="20"/>
              </w:rPr>
              <w:t>case</w:t>
            </w:r>
            <w:proofErr w:type="spellEnd"/>
            <w:r w:rsidRPr="00610A4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610A49">
              <w:rPr>
                <w:rFonts w:ascii="Arial Narrow" w:hAnsi="Arial Narrow"/>
                <w:bCs/>
                <w:sz w:val="20"/>
                <w:szCs w:val="20"/>
              </w:rPr>
              <w:t>studies</w:t>
            </w:r>
            <w:proofErr w:type="spellEnd"/>
            <w:r w:rsidRPr="00610A49">
              <w:rPr>
                <w:rFonts w:ascii="Arial Narrow" w:hAnsi="Arial Narrow"/>
                <w:bCs/>
                <w:sz w:val="20"/>
                <w:szCs w:val="20"/>
              </w:rPr>
              <w:t>, udział w dyskusji, test wiedzy</w:t>
            </w:r>
          </w:p>
        </w:tc>
      </w:tr>
      <w:tr w:rsidR="00DD0C6A" w:rsidRPr="00305FCA" w14:paraId="1953065D" w14:textId="77777777" w:rsidTr="002F6D76">
        <w:trPr>
          <w:trHeight w:val="288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0BFF6E" w14:textId="77777777" w:rsidR="00DD0C6A" w:rsidRPr="008338C4" w:rsidRDefault="00DD0C6A" w:rsidP="00AA17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38C4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1A003C" w:rsidRPr="00305FCA" w14:paraId="2D3D1A18" w14:textId="77777777" w:rsidTr="002F6D76">
        <w:trPr>
          <w:trHeight w:val="288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0C63" w14:textId="77777777" w:rsidR="001A003C" w:rsidRPr="008338C4" w:rsidRDefault="00F575A3" w:rsidP="00F2752C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SO_U11</w:t>
            </w:r>
          </w:p>
          <w:p w14:paraId="1A1AE9F8" w14:textId="7DDB3B6C" w:rsidR="00F575A3" w:rsidRPr="008338C4" w:rsidRDefault="00F575A3" w:rsidP="00F2752C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SO_U12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8917" w14:textId="110CD6FD" w:rsidR="001A003C" w:rsidRPr="008338C4" w:rsidRDefault="00F575A3" w:rsidP="00F2752C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P6S_UK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0176" w14:textId="665CCB7B" w:rsidR="001A003C" w:rsidRPr="001F05C6" w:rsidRDefault="006A5547" w:rsidP="001F05C6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Student p</w:t>
            </w:r>
            <w:r w:rsidR="001F05C6" w:rsidRPr="001F05C6">
              <w:rPr>
                <w:rFonts w:ascii="Arial Narrow" w:hAnsi="Arial Narrow"/>
                <w:bCs/>
                <w:sz w:val="20"/>
                <w:szCs w:val="20"/>
              </w:rPr>
              <w:t>osiada umiejętności komunikacji, radzenia sobie z różnicami kulturowymi w środowisku wielokulturowym</w:t>
            </w:r>
            <w:r w:rsidR="00346B09">
              <w:rPr>
                <w:rFonts w:ascii="Arial Narrow" w:hAnsi="Arial Narrow"/>
                <w:bCs/>
                <w:sz w:val="20"/>
                <w:szCs w:val="20"/>
              </w:rPr>
              <w:t xml:space="preserve"> biznesu </w:t>
            </w:r>
            <w:r w:rsidR="001F05C6" w:rsidRPr="001F05C6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D7FF" w14:textId="35BFB745" w:rsidR="001A003C" w:rsidRPr="009A4183" w:rsidRDefault="000D564A" w:rsidP="00610A49">
            <w:pPr>
              <w:keepNext/>
              <w:spacing w:after="0"/>
              <w:outlineLvl w:val="1"/>
              <w:rPr>
                <w:rFonts w:ascii="Arial Narrow" w:hAnsi="Arial Narrow"/>
                <w:sz w:val="20"/>
                <w:szCs w:val="20"/>
              </w:rPr>
            </w:pPr>
            <w:r w:rsidRPr="00610A49">
              <w:rPr>
                <w:rFonts w:ascii="Arial Narrow" w:hAnsi="Arial Narrow"/>
                <w:bCs/>
                <w:sz w:val="20"/>
                <w:szCs w:val="20"/>
              </w:rPr>
              <w:t xml:space="preserve">Analiza </w:t>
            </w:r>
            <w:proofErr w:type="spellStart"/>
            <w:r w:rsidRPr="00610A49">
              <w:rPr>
                <w:rFonts w:ascii="Arial Narrow" w:hAnsi="Arial Narrow"/>
                <w:bCs/>
                <w:sz w:val="20"/>
                <w:szCs w:val="20"/>
              </w:rPr>
              <w:t>case</w:t>
            </w:r>
            <w:proofErr w:type="spellEnd"/>
            <w:r w:rsidRPr="00610A4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610A49">
              <w:rPr>
                <w:rFonts w:ascii="Arial Narrow" w:hAnsi="Arial Narrow"/>
                <w:bCs/>
                <w:sz w:val="20"/>
                <w:szCs w:val="20"/>
              </w:rPr>
              <w:t>studies</w:t>
            </w:r>
            <w:proofErr w:type="spellEnd"/>
            <w:r w:rsidRPr="00610A49">
              <w:rPr>
                <w:rFonts w:ascii="Arial Narrow" w:hAnsi="Arial Narrow"/>
                <w:bCs/>
                <w:sz w:val="20"/>
                <w:szCs w:val="20"/>
              </w:rPr>
              <w:t>, udział w dyskusji, test wiedzy</w:t>
            </w:r>
          </w:p>
        </w:tc>
      </w:tr>
      <w:tr w:rsidR="00F2752C" w:rsidRPr="00305FCA" w14:paraId="69A67210" w14:textId="77777777" w:rsidTr="002F6D76">
        <w:trPr>
          <w:trHeight w:val="288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2EDA" w14:textId="36A83A95" w:rsidR="00F2752C" w:rsidRPr="008338C4" w:rsidRDefault="00F575A3" w:rsidP="00F2752C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SO_U09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24DC" w14:textId="339D293D" w:rsidR="00F2752C" w:rsidRPr="008338C4" w:rsidRDefault="00F575A3" w:rsidP="00F2752C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P6S_UU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E985" w14:textId="10F7092D" w:rsidR="00F2752C" w:rsidRPr="001F05C6" w:rsidRDefault="006A5547" w:rsidP="001F05C6">
            <w:pPr>
              <w:keepNext/>
              <w:spacing w:after="0"/>
              <w:outlineLvl w:val="1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Student p</w:t>
            </w:r>
            <w:r w:rsidR="001F05C6" w:rsidRPr="001F05C6">
              <w:rPr>
                <w:rFonts w:ascii="Arial Narrow" w:hAnsi="Arial Narrow"/>
                <w:bCs/>
                <w:sz w:val="20"/>
                <w:szCs w:val="20"/>
              </w:rPr>
              <w:t xml:space="preserve">otrafi zastosować swoją wiedzę o europejskich wartościach 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="001F05C6" w:rsidRPr="001F05C6">
              <w:rPr>
                <w:rFonts w:ascii="Arial Narrow" w:hAnsi="Arial Narrow"/>
                <w:bCs/>
                <w:sz w:val="20"/>
                <w:szCs w:val="20"/>
              </w:rPr>
              <w:t>i postawach, instytucjach, historii</w:t>
            </w:r>
            <w:r>
              <w:rPr>
                <w:rFonts w:ascii="Arial Narrow" w:hAnsi="Arial Narrow"/>
                <w:bCs/>
                <w:sz w:val="20"/>
                <w:szCs w:val="20"/>
              </w:rPr>
              <w:br/>
            </w:r>
            <w:r w:rsidR="001F05C6" w:rsidRPr="001F05C6">
              <w:rPr>
                <w:rFonts w:ascii="Arial Narrow" w:hAnsi="Arial Narrow"/>
                <w:bCs/>
                <w:sz w:val="20"/>
                <w:szCs w:val="20"/>
              </w:rPr>
              <w:t xml:space="preserve"> i kulturze </w:t>
            </w:r>
            <w:r w:rsidR="00346B09" w:rsidRPr="008338C4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="00346B09" w:rsidRPr="008338C4">
              <w:rPr>
                <w:rFonts w:ascii="Arial Narrow" w:hAnsi="Arial Narrow"/>
                <w:sz w:val="20"/>
                <w:szCs w:val="20"/>
              </w:rPr>
              <w:t xml:space="preserve">do analizy i oceny </w:t>
            </w:r>
            <w:proofErr w:type="spellStart"/>
            <w:r w:rsidR="00346B09" w:rsidRPr="008338C4">
              <w:rPr>
                <w:rFonts w:ascii="Arial Narrow" w:hAnsi="Arial Narrow"/>
                <w:color w:val="000000"/>
                <w:sz w:val="20"/>
                <w:szCs w:val="20"/>
              </w:rPr>
              <w:t>zachowań</w:t>
            </w:r>
            <w:proofErr w:type="spellEnd"/>
            <w:r w:rsidR="00346B09" w:rsidRPr="008338C4">
              <w:rPr>
                <w:rFonts w:ascii="Arial Narrow" w:hAnsi="Arial Narrow"/>
                <w:color w:val="000000"/>
                <w:sz w:val="20"/>
                <w:szCs w:val="20"/>
              </w:rPr>
              <w:t xml:space="preserve"> biznesowych</w:t>
            </w:r>
            <w:r w:rsidR="00346B09" w:rsidRPr="008338C4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9366" w14:textId="583FC39B" w:rsidR="00F2752C" w:rsidRPr="009A4183" w:rsidRDefault="000D564A" w:rsidP="00610A49">
            <w:pPr>
              <w:keepNext/>
              <w:spacing w:after="0"/>
              <w:outlineLvl w:val="1"/>
              <w:rPr>
                <w:rFonts w:ascii="Arial Narrow" w:hAnsi="Arial Narrow"/>
                <w:sz w:val="20"/>
                <w:szCs w:val="20"/>
              </w:rPr>
            </w:pPr>
            <w:r w:rsidRPr="00610A49">
              <w:rPr>
                <w:rFonts w:ascii="Arial Narrow" w:hAnsi="Arial Narrow"/>
                <w:bCs/>
                <w:sz w:val="20"/>
                <w:szCs w:val="20"/>
              </w:rPr>
              <w:t xml:space="preserve">Analiza </w:t>
            </w:r>
            <w:proofErr w:type="spellStart"/>
            <w:r w:rsidRPr="00610A49">
              <w:rPr>
                <w:rFonts w:ascii="Arial Narrow" w:hAnsi="Arial Narrow"/>
                <w:bCs/>
                <w:sz w:val="20"/>
                <w:szCs w:val="20"/>
              </w:rPr>
              <w:t>case</w:t>
            </w:r>
            <w:proofErr w:type="spellEnd"/>
            <w:r w:rsidRPr="00610A4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610A49">
              <w:rPr>
                <w:rFonts w:ascii="Arial Narrow" w:hAnsi="Arial Narrow"/>
                <w:bCs/>
                <w:sz w:val="20"/>
                <w:szCs w:val="20"/>
              </w:rPr>
              <w:t>studies</w:t>
            </w:r>
            <w:proofErr w:type="spellEnd"/>
            <w:r w:rsidRPr="00610A49">
              <w:rPr>
                <w:rFonts w:ascii="Arial Narrow" w:hAnsi="Arial Narrow"/>
                <w:bCs/>
                <w:sz w:val="20"/>
                <w:szCs w:val="20"/>
              </w:rPr>
              <w:t>, udział w dyskusji, test wiedzy</w:t>
            </w:r>
          </w:p>
        </w:tc>
      </w:tr>
      <w:tr w:rsidR="00DD0C6A" w:rsidRPr="00305FCA" w14:paraId="4E1A7E50" w14:textId="77777777" w:rsidTr="002F6D76">
        <w:trPr>
          <w:trHeight w:val="288"/>
        </w:trPr>
        <w:tc>
          <w:tcPr>
            <w:tcW w:w="92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C3498" w14:textId="77777777" w:rsidR="00DD0C6A" w:rsidRPr="008338C4" w:rsidRDefault="00DD0C6A" w:rsidP="00F275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38C4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F2752C" w:rsidRPr="00305FCA" w14:paraId="00A43B54" w14:textId="77777777" w:rsidTr="002F6D76">
        <w:trPr>
          <w:trHeight w:val="288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5AA5" w14:textId="2D860F7E" w:rsidR="00F2752C" w:rsidRPr="008338C4" w:rsidRDefault="002F6D76" w:rsidP="00F2752C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SO_K05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41BC" w14:textId="6BA0647A" w:rsidR="00F2752C" w:rsidRPr="008338C4" w:rsidRDefault="002F6D76" w:rsidP="00F2752C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P6S_KO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6B00" w14:textId="063B00CB" w:rsidR="001B1D3E" w:rsidRDefault="00A42E0B" w:rsidP="001B1D3E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 p</w:t>
            </w:r>
            <w:r w:rsidR="001B1D3E">
              <w:rPr>
                <w:rFonts w:ascii="Arial Narrow" w:hAnsi="Arial Narrow"/>
                <w:sz w:val="20"/>
                <w:szCs w:val="20"/>
              </w:rPr>
              <w:t xml:space="preserve">otrafi myśleć i działać </w:t>
            </w:r>
            <w:r>
              <w:rPr>
                <w:rFonts w:ascii="Arial Narrow" w:hAnsi="Arial Narrow"/>
                <w:sz w:val="20"/>
                <w:szCs w:val="20"/>
              </w:rPr>
              <w:br/>
            </w:r>
            <w:r w:rsidR="001B1D3E">
              <w:rPr>
                <w:rFonts w:ascii="Arial Narrow" w:hAnsi="Arial Narrow"/>
                <w:sz w:val="20"/>
                <w:szCs w:val="20"/>
              </w:rPr>
              <w:t xml:space="preserve">w sposób zaangażowany i przedsiębiorczy </w:t>
            </w:r>
          </w:p>
          <w:p w14:paraId="3CF7BC41" w14:textId="0BE6AED5" w:rsidR="00F2752C" w:rsidRPr="00AF271F" w:rsidRDefault="00F2752C" w:rsidP="00D77531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AFFC" w14:textId="3D015CA7" w:rsidR="00F2752C" w:rsidRPr="009A4183" w:rsidRDefault="000D564A" w:rsidP="00610A49">
            <w:pPr>
              <w:keepNext/>
              <w:spacing w:after="0"/>
              <w:outlineLvl w:val="1"/>
              <w:rPr>
                <w:rFonts w:ascii="Arial Narrow" w:hAnsi="Arial Narrow"/>
                <w:sz w:val="20"/>
                <w:szCs w:val="20"/>
              </w:rPr>
            </w:pPr>
            <w:r w:rsidRPr="00610A49">
              <w:rPr>
                <w:rFonts w:ascii="Arial Narrow" w:hAnsi="Arial Narrow"/>
                <w:bCs/>
                <w:sz w:val="20"/>
                <w:szCs w:val="20"/>
              </w:rPr>
              <w:t xml:space="preserve">Analiza </w:t>
            </w:r>
            <w:proofErr w:type="spellStart"/>
            <w:r w:rsidRPr="00610A49">
              <w:rPr>
                <w:rFonts w:ascii="Arial Narrow" w:hAnsi="Arial Narrow"/>
                <w:bCs/>
                <w:sz w:val="20"/>
                <w:szCs w:val="20"/>
              </w:rPr>
              <w:t>case</w:t>
            </w:r>
            <w:proofErr w:type="spellEnd"/>
            <w:r w:rsidRPr="00610A4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610A49">
              <w:rPr>
                <w:rFonts w:ascii="Arial Narrow" w:hAnsi="Arial Narrow"/>
                <w:bCs/>
                <w:sz w:val="20"/>
                <w:szCs w:val="20"/>
              </w:rPr>
              <w:t>studies</w:t>
            </w:r>
            <w:proofErr w:type="spellEnd"/>
            <w:r w:rsidRPr="00610A49">
              <w:rPr>
                <w:rFonts w:ascii="Arial Narrow" w:hAnsi="Arial Narrow"/>
                <w:bCs/>
                <w:sz w:val="20"/>
                <w:szCs w:val="20"/>
              </w:rPr>
              <w:t>, udział w dyskusji, test wiedzy</w:t>
            </w:r>
          </w:p>
        </w:tc>
      </w:tr>
      <w:tr w:rsidR="006D7697" w:rsidRPr="00305FCA" w14:paraId="7632D7E6" w14:textId="77777777" w:rsidTr="002F6D76">
        <w:trPr>
          <w:trHeight w:val="288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ED7E" w14:textId="20D91500" w:rsidR="006D7697" w:rsidRPr="008338C4" w:rsidRDefault="002F6D76" w:rsidP="00F2752C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SO_K01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BBF5" w14:textId="509582EB" w:rsidR="006D7697" w:rsidRPr="008338C4" w:rsidRDefault="002F6D76" w:rsidP="00F2752C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338C4">
              <w:rPr>
                <w:rFonts w:ascii="Arial Narrow" w:hAnsi="Arial Narrow"/>
                <w:sz w:val="20"/>
                <w:szCs w:val="20"/>
              </w:rPr>
              <w:t>P6S_KR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A741" w14:textId="2044B0B0" w:rsidR="006D7697" w:rsidRPr="00A42E0B" w:rsidRDefault="00A42E0B" w:rsidP="00A42E0B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Student </w:t>
            </w:r>
            <w:r w:rsidRPr="00A42E0B">
              <w:rPr>
                <w:rFonts w:ascii="Arial Narrow" w:hAnsi="Arial Narrow"/>
                <w:sz w:val="20"/>
                <w:szCs w:val="20"/>
              </w:rPr>
              <w:t xml:space="preserve">ma świadomość ważności zachowania się w życiu zawodowym </w:t>
            </w:r>
            <w:r>
              <w:rPr>
                <w:rFonts w:ascii="Arial Narrow" w:hAnsi="Arial Narrow"/>
                <w:sz w:val="20"/>
                <w:szCs w:val="20"/>
              </w:rPr>
              <w:br/>
            </w:r>
            <w:r w:rsidRPr="00A42E0B">
              <w:rPr>
                <w:rFonts w:ascii="Arial Narrow" w:hAnsi="Arial Narrow"/>
                <w:sz w:val="20"/>
                <w:szCs w:val="20"/>
              </w:rPr>
              <w:t>w sposób profesjonalny, etyczny, z poszanowaniem różnorodności poglądów i kultur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4F32" w14:textId="7651BE1B" w:rsidR="006D7697" w:rsidRPr="009A4183" w:rsidRDefault="00033F7D" w:rsidP="00610A49">
            <w:pPr>
              <w:keepNext/>
              <w:spacing w:after="0"/>
              <w:outlineLvl w:val="1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U</w:t>
            </w:r>
            <w:r w:rsidR="000D564A" w:rsidRPr="00610A49">
              <w:rPr>
                <w:rFonts w:ascii="Arial Narrow" w:hAnsi="Arial Narrow"/>
                <w:bCs/>
                <w:sz w:val="20"/>
                <w:szCs w:val="20"/>
              </w:rPr>
              <w:t xml:space="preserve">dział w dyskusji, </w:t>
            </w:r>
          </w:p>
        </w:tc>
      </w:tr>
      <w:bookmarkEnd w:id="0"/>
      <w:tr w:rsidR="00F2752C" w:rsidRPr="00305FCA" w14:paraId="064E4E9B" w14:textId="77777777" w:rsidTr="002F6D76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281" w:type="dxa"/>
            <w:gridSpan w:val="12"/>
          </w:tcPr>
          <w:p w14:paraId="3784C4C2" w14:textId="77777777" w:rsidR="00F2752C" w:rsidRPr="0037223B" w:rsidRDefault="00F2752C" w:rsidP="00F2752C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37223B">
              <w:rPr>
                <w:rFonts w:ascii="Arial Narrow" w:hAnsi="Arial Narrow"/>
                <w:b/>
                <w:sz w:val="20"/>
                <w:szCs w:val="20"/>
              </w:rPr>
              <w:t>dyd</w:t>
            </w:r>
            <w:proofErr w:type="spellEnd"/>
            <w:r w:rsidRPr="0037223B">
              <w:rPr>
                <w:rFonts w:ascii="Arial Narrow" w:hAnsi="Arial Narrow"/>
                <w:b/>
                <w:sz w:val="20"/>
                <w:szCs w:val="20"/>
              </w:rPr>
              <w:t xml:space="preserve">.=45 minut)** </w:t>
            </w:r>
          </w:p>
          <w:p w14:paraId="7B7D05A4" w14:textId="77777777" w:rsidR="00F2752C" w:rsidRPr="0037223B" w:rsidRDefault="00F2752C" w:rsidP="00F2752C">
            <w:pPr>
              <w:spacing w:after="0"/>
              <w:ind w:left="600" w:hanging="60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F2752C" w:rsidRPr="00305FCA" w14:paraId="65F27615" w14:textId="77777777" w:rsidTr="002F6D76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77" w:type="dxa"/>
            <w:gridSpan w:val="7"/>
          </w:tcPr>
          <w:p w14:paraId="052A44B0" w14:textId="77777777" w:rsidR="00F2752C" w:rsidRPr="00232600" w:rsidRDefault="00F2752C" w:rsidP="00F2752C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32600">
              <w:rPr>
                <w:rFonts w:ascii="Arial Narrow" w:hAnsi="Arial Narrow"/>
                <w:b/>
                <w:sz w:val="20"/>
                <w:szCs w:val="20"/>
              </w:rPr>
              <w:t>Stacjonarne</w:t>
            </w:r>
          </w:p>
          <w:p w14:paraId="4199C624" w14:textId="77777777" w:rsidR="00F2752C" w:rsidRPr="00232600" w:rsidRDefault="00F2752C" w:rsidP="00F2752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 xml:space="preserve">udział w wykładach = </w:t>
            </w:r>
          </w:p>
          <w:p w14:paraId="43532161" w14:textId="66010671" w:rsidR="00F2752C" w:rsidRPr="00232600" w:rsidRDefault="00F2752C" w:rsidP="00F2752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 xml:space="preserve">udział w ćwiczeniach = </w:t>
            </w:r>
          </w:p>
          <w:p w14:paraId="7F2D3783" w14:textId="77777777" w:rsidR="009A4183" w:rsidRPr="00232600" w:rsidRDefault="009A4183" w:rsidP="009A418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 xml:space="preserve">przygotowanie do wykładu = </w:t>
            </w:r>
          </w:p>
          <w:p w14:paraId="673458F5" w14:textId="29A34C04" w:rsidR="00F2752C" w:rsidRPr="00232600" w:rsidRDefault="00F2752C" w:rsidP="00F2752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 xml:space="preserve">przygotowanie do ćwiczeń = </w:t>
            </w:r>
          </w:p>
          <w:p w14:paraId="2FAD74F7" w14:textId="6106916F" w:rsidR="00922C0E" w:rsidRDefault="00F2752C" w:rsidP="00F2752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lastRenderedPageBreak/>
              <w:t xml:space="preserve">przygotowanie do </w:t>
            </w:r>
            <w:r w:rsidR="00232600">
              <w:rPr>
                <w:rFonts w:ascii="Arial Narrow" w:hAnsi="Arial Narrow"/>
                <w:sz w:val="20"/>
                <w:szCs w:val="20"/>
              </w:rPr>
              <w:t>zaliczenia/</w:t>
            </w:r>
            <w:r w:rsidRPr="00232600">
              <w:rPr>
                <w:rFonts w:ascii="Arial Narrow" w:hAnsi="Arial Narrow"/>
                <w:sz w:val="20"/>
                <w:szCs w:val="20"/>
              </w:rPr>
              <w:t xml:space="preserve">egzaminu = </w:t>
            </w:r>
          </w:p>
          <w:p w14:paraId="2C6CF8BB" w14:textId="77777777" w:rsidR="00F2752C" w:rsidRPr="00232600" w:rsidRDefault="00F2752C" w:rsidP="00F2752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>realizacja zadań projektowych =</w:t>
            </w:r>
          </w:p>
          <w:p w14:paraId="6B8EDEF8" w14:textId="1079477A" w:rsidR="00F2752C" w:rsidRPr="00232600" w:rsidRDefault="00F2752C" w:rsidP="00F2752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>e-learning =</w:t>
            </w:r>
            <w:r w:rsidR="0023260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30CC368" w14:textId="17B7D76F" w:rsidR="00F2752C" w:rsidRPr="00232600" w:rsidRDefault="00F2752C" w:rsidP="00F2752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>zaliczenie/egzamin =</w:t>
            </w:r>
            <w:r w:rsidR="0023260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BB15B99" w14:textId="122812C7" w:rsidR="00F2752C" w:rsidRPr="00232600" w:rsidRDefault="00F2752C" w:rsidP="00F2752C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>inne  (</w:t>
            </w:r>
            <w:r w:rsidR="00294585">
              <w:rPr>
                <w:rFonts w:ascii="Arial Narrow" w:hAnsi="Arial Narrow"/>
                <w:sz w:val="20"/>
                <w:szCs w:val="20"/>
              </w:rPr>
              <w:t>konsultacje</w:t>
            </w:r>
            <w:r w:rsidRPr="00232600">
              <w:rPr>
                <w:rFonts w:ascii="Arial Narrow" w:hAnsi="Arial Narrow"/>
                <w:sz w:val="20"/>
                <w:szCs w:val="20"/>
              </w:rPr>
              <w:t xml:space="preserve">) = </w:t>
            </w:r>
          </w:p>
          <w:p w14:paraId="5E13EF39" w14:textId="1F88A601" w:rsidR="00F2752C" w:rsidRPr="00232600" w:rsidRDefault="00F2752C" w:rsidP="00F2752C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32600">
              <w:rPr>
                <w:rFonts w:ascii="Arial Narrow" w:hAnsi="Arial Narrow"/>
                <w:b/>
                <w:sz w:val="20"/>
                <w:szCs w:val="20"/>
              </w:rPr>
              <w:t>RAZEM:</w:t>
            </w:r>
            <w:r w:rsidR="00922C0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14:paraId="3DCD3440" w14:textId="20789378" w:rsidR="00F2752C" w:rsidRPr="00232600" w:rsidRDefault="00F2752C" w:rsidP="00F2752C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32600">
              <w:rPr>
                <w:rFonts w:ascii="Arial Narrow" w:hAnsi="Arial Narrow"/>
                <w:b/>
                <w:sz w:val="20"/>
                <w:szCs w:val="20"/>
              </w:rPr>
              <w:t>Liczba punktów  ECTS:</w:t>
            </w:r>
            <w:r w:rsidR="002D068E" w:rsidRPr="00232600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14:paraId="045A4D3A" w14:textId="3871E7E3" w:rsidR="00F2752C" w:rsidRPr="00232600" w:rsidRDefault="00F2752C" w:rsidP="00F2752C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32600">
              <w:rPr>
                <w:rFonts w:ascii="Arial Narrow" w:hAnsi="Arial Narrow"/>
                <w:b/>
                <w:sz w:val="20"/>
                <w:szCs w:val="20"/>
              </w:rPr>
              <w:t>w tym w ramach zajęć praktycznych:</w:t>
            </w:r>
          </w:p>
          <w:p w14:paraId="1751529C" w14:textId="77777777" w:rsidR="00F2752C" w:rsidRPr="00232600" w:rsidRDefault="00F2752C" w:rsidP="00F2752C">
            <w:pPr>
              <w:spacing w:after="0"/>
              <w:ind w:left="600" w:hanging="60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604" w:type="dxa"/>
            <w:gridSpan w:val="5"/>
          </w:tcPr>
          <w:p w14:paraId="25DAE86A" w14:textId="77777777" w:rsidR="00F2752C" w:rsidRPr="00232600" w:rsidRDefault="00F2752C" w:rsidP="00F2752C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32600">
              <w:rPr>
                <w:rFonts w:ascii="Arial Narrow" w:hAnsi="Arial Narrow"/>
                <w:b/>
                <w:sz w:val="20"/>
                <w:szCs w:val="20"/>
              </w:rPr>
              <w:lastRenderedPageBreak/>
              <w:t>Niestacjonarne</w:t>
            </w:r>
          </w:p>
          <w:p w14:paraId="5A12F7C2" w14:textId="77777777" w:rsidR="00232600" w:rsidRPr="00232600" w:rsidRDefault="00232600" w:rsidP="0023260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 xml:space="preserve">udział w wykładach = </w:t>
            </w:r>
          </w:p>
          <w:p w14:paraId="24B7B1BC" w14:textId="0B92FF9D" w:rsidR="00232600" w:rsidRPr="00232600" w:rsidRDefault="00232600" w:rsidP="0023260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 xml:space="preserve">udział w ćwiczeniach = </w:t>
            </w:r>
          </w:p>
          <w:p w14:paraId="0830AF22" w14:textId="77777777" w:rsidR="009A4183" w:rsidRPr="00232600" w:rsidRDefault="009A4183" w:rsidP="009A418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 xml:space="preserve">przygotowanie do wykładu = </w:t>
            </w:r>
          </w:p>
          <w:p w14:paraId="362A2E1F" w14:textId="3365155A" w:rsidR="00232600" w:rsidRPr="00232600" w:rsidRDefault="00232600" w:rsidP="0023260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 xml:space="preserve">przygotowanie do ćwiczeń = </w:t>
            </w:r>
          </w:p>
          <w:p w14:paraId="06AD545F" w14:textId="15FC8794" w:rsidR="00232600" w:rsidRPr="00232600" w:rsidRDefault="00232600" w:rsidP="0023260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lastRenderedPageBreak/>
              <w:t xml:space="preserve">przygotowanie do </w:t>
            </w:r>
            <w:r>
              <w:rPr>
                <w:rFonts w:ascii="Arial Narrow" w:hAnsi="Arial Narrow"/>
                <w:sz w:val="20"/>
                <w:szCs w:val="20"/>
              </w:rPr>
              <w:t>zaliczenia/</w:t>
            </w:r>
            <w:r w:rsidRPr="00232600">
              <w:rPr>
                <w:rFonts w:ascii="Arial Narrow" w:hAnsi="Arial Narrow"/>
                <w:sz w:val="20"/>
                <w:szCs w:val="20"/>
              </w:rPr>
              <w:t xml:space="preserve">egzaminu = </w:t>
            </w:r>
          </w:p>
          <w:p w14:paraId="428A6F1E" w14:textId="77777777" w:rsidR="00232600" w:rsidRPr="00232600" w:rsidRDefault="00232600" w:rsidP="0023260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>realizacja zadań projektowych =</w:t>
            </w:r>
          </w:p>
          <w:p w14:paraId="53D5AAFD" w14:textId="5456F33A" w:rsidR="00232600" w:rsidRPr="00232600" w:rsidRDefault="00232600" w:rsidP="0023260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70D84A0" w14:textId="11BF6530" w:rsidR="00232600" w:rsidRPr="00232600" w:rsidRDefault="00232600" w:rsidP="0023260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>zaliczenie/egzamin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CA5CA5C" w14:textId="13E9F742" w:rsidR="00294585" w:rsidRPr="00232600" w:rsidRDefault="00294585" w:rsidP="00294585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32600">
              <w:rPr>
                <w:rFonts w:ascii="Arial Narrow" w:hAnsi="Arial Narrow"/>
                <w:sz w:val="20"/>
                <w:szCs w:val="20"/>
              </w:rPr>
              <w:t>inne  (</w:t>
            </w:r>
            <w:r>
              <w:rPr>
                <w:rFonts w:ascii="Arial Narrow" w:hAnsi="Arial Narrow"/>
                <w:sz w:val="20"/>
                <w:szCs w:val="20"/>
              </w:rPr>
              <w:t>konsultacje</w:t>
            </w:r>
            <w:r w:rsidRPr="00232600">
              <w:rPr>
                <w:rFonts w:ascii="Arial Narrow" w:hAnsi="Arial Narrow"/>
                <w:sz w:val="20"/>
                <w:szCs w:val="20"/>
              </w:rPr>
              <w:t xml:space="preserve">) = </w:t>
            </w:r>
          </w:p>
          <w:p w14:paraId="2F511C44" w14:textId="7E3B569D" w:rsidR="00232600" w:rsidRPr="00232600" w:rsidRDefault="00232600" w:rsidP="0023260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32600">
              <w:rPr>
                <w:rFonts w:ascii="Arial Narrow" w:hAnsi="Arial Narrow"/>
                <w:b/>
                <w:sz w:val="20"/>
                <w:szCs w:val="20"/>
              </w:rPr>
              <w:t>RAZEM:</w:t>
            </w:r>
            <w:r w:rsidR="00922C0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14:paraId="55B62575" w14:textId="2C08BE23" w:rsidR="00232600" w:rsidRPr="00232600" w:rsidRDefault="00232600" w:rsidP="0023260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32600">
              <w:rPr>
                <w:rFonts w:ascii="Arial Narrow" w:hAnsi="Arial Narrow"/>
                <w:b/>
                <w:sz w:val="20"/>
                <w:szCs w:val="20"/>
              </w:rPr>
              <w:t>Liczba punktów  ECTS:</w:t>
            </w:r>
            <w:r w:rsidR="0079287D"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  <w:p w14:paraId="47C7E1A7" w14:textId="2A2591F3" w:rsidR="00232600" w:rsidRPr="00232600" w:rsidRDefault="00232600" w:rsidP="0023260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232600">
              <w:rPr>
                <w:rFonts w:ascii="Arial Narrow" w:hAnsi="Arial Narrow"/>
                <w:b/>
                <w:sz w:val="20"/>
                <w:szCs w:val="20"/>
              </w:rPr>
              <w:t>w tym w ramach zajęć praktycznych:</w:t>
            </w:r>
            <w:r w:rsidR="0047781C"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  <w:p w14:paraId="5A28AFF0" w14:textId="77777777" w:rsidR="00F2752C" w:rsidRPr="00232600" w:rsidRDefault="00F2752C" w:rsidP="00F2752C">
            <w:pPr>
              <w:spacing w:after="0"/>
              <w:ind w:left="600" w:hanging="60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F2752C" w:rsidRPr="00305FCA" w14:paraId="4B418957" w14:textId="77777777" w:rsidTr="002F6D76">
        <w:trPr>
          <w:trHeight w:val="288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F30D" w14:textId="77777777" w:rsidR="00F2752C" w:rsidRPr="0037223B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lastRenderedPageBreak/>
              <w:t>WARUNKI WSTĘPNE</w:t>
            </w:r>
          </w:p>
          <w:p w14:paraId="6980F104" w14:textId="77777777" w:rsidR="00F2752C" w:rsidRPr="0037223B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7EBB" w14:textId="0ED89F84" w:rsidR="00DD0C6A" w:rsidRPr="0037223B" w:rsidRDefault="00CF7F39" w:rsidP="00CF7F3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30D74">
              <w:rPr>
                <w:rFonts w:ascii="Arial Narrow" w:hAnsi="Arial Narrow"/>
                <w:sz w:val="20"/>
                <w:szCs w:val="20"/>
              </w:rPr>
              <w:t>Nie dotyczy</w:t>
            </w:r>
          </w:p>
          <w:p w14:paraId="12AB289B" w14:textId="5D02EBD7" w:rsidR="00F2752C" w:rsidRPr="0037223B" w:rsidRDefault="00F2752C" w:rsidP="00CF7F3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752C" w:rsidRPr="00305FCA" w14:paraId="23225667" w14:textId="77777777" w:rsidTr="002F6D76">
        <w:trPr>
          <w:trHeight w:val="288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AFF0" w14:textId="77777777" w:rsidR="00F2752C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t>TREŚCI PRZEDMIOTU</w:t>
            </w:r>
          </w:p>
          <w:p w14:paraId="7BF06226" w14:textId="77777777" w:rsidR="00F2752C" w:rsidRPr="00B34236" w:rsidRDefault="00F2752C" w:rsidP="00F2752C">
            <w:pPr>
              <w:spacing w:after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(</w:t>
            </w:r>
            <w:r w:rsidRPr="00B34236">
              <w:rPr>
                <w:rFonts w:ascii="Arial Narrow" w:hAnsi="Arial Narrow"/>
                <w:color w:val="000000"/>
                <w:sz w:val="20"/>
                <w:szCs w:val="20"/>
              </w:rPr>
              <w:t xml:space="preserve">z podziałem na </w:t>
            </w:r>
          </w:p>
          <w:p w14:paraId="1EC4EA2E" w14:textId="30895216" w:rsidR="00F2752C" w:rsidRPr="009A4183" w:rsidRDefault="00F2752C" w:rsidP="00F2752C">
            <w:pPr>
              <w:spacing w:after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34236">
              <w:rPr>
                <w:rFonts w:ascii="Arial Narrow" w:hAnsi="Arial Narrow"/>
                <w:color w:val="000000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26F6" w14:textId="77777777" w:rsidR="00B4465E" w:rsidRPr="00B4465E" w:rsidRDefault="00130D74" w:rsidP="00B4465E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4465E">
              <w:rPr>
                <w:rFonts w:ascii="Arial Narrow" w:hAnsi="Arial Narrow"/>
                <w:color w:val="000000"/>
                <w:sz w:val="20"/>
                <w:szCs w:val="20"/>
              </w:rPr>
              <w:t xml:space="preserve">Tematyka zajęć obejmie następujące zagadnienia: </w:t>
            </w:r>
          </w:p>
          <w:p w14:paraId="1C1460C4" w14:textId="26BA812B" w:rsidR="00CD1622" w:rsidRPr="00CD1622" w:rsidRDefault="00CD1622" w:rsidP="00B4465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Definiowanie kultury i jej głównych filarów.</w:t>
            </w:r>
          </w:p>
          <w:p w14:paraId="54D104F6" w14:textId="479F540E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Zrozumienie szoku kulturowego i zarządzanie nim.</w:t>
            </w:r>
          </w:p>
          <w:p w14:paraId="71B82F53" w14:textId="30091AE2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Definiowanie kryteriów i wymiarów międzykulturowych.</w:t>
            </w:r>
          </w:p>
          <w:p w14:paraId="41FC7AD0" w14:textId="7473303F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Różnorodność kultur.</w:t>
            </w:r>
          </w:p>
          <w:p w14:paraId="0E005A8D" w14:textId="3F127B14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Geert</w:t>
            </w:r>
            <w:proofErr w:type="spellEnd"/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Hofstede</w:t>
            </w:r>
            <w:proofErr w:type="spellEnd"/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i Edward Hall: badania nad kulturami globalnymi.</w:t>
            </w:r>
          </w:p>
          <w:p w14:paraId="3E9E96A9" w14:textId="020EE9B6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Nowoczesne podejścia do klasyfikacji kultur.</w:t>
            </w:r>
          </w:p>
          <w:p w14:paraId="65069727" w14:textId="1128924F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Wymiary kultur narodowych.</w:t>
            </w:r>
          </w:p>
          <w:p w14:paraId="48E19121" w14:textId="5C81941A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Zrozumienie skutków stereotypów i etnocentryzmu.</w:t>
            </w:r>
          </w:p>
          <w:p w14:paraId="03A57D6F" w14:textId="0AC29931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Kultury biznesowe w kontekście globalizacji.</w:t>
            </w:r>
          </w:p>
          <w:p w14:paraId="7EC9C7CA" w14:textId="2F19DCF8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Rodzaje kultur biznesowych świata.</w:t>
            </w:r>
          </w:p>
          <w:p w14:paraId="1E0280A1" w14:textId="1B09A93B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Tradycyjne europejskie wartości i zachowania biznesowe.</w:t>
            </w:r>
          </w:p>
          <w:p w14:paraId="610D57DC" w14:textId="5CADEE42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Wspólne i szczególne kultury biznesowe krajów europejskich.</w:t>
            </w:r>
          </w:p>
          <w:p w14:paraId="57F075AD" w14:textId="179A522A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Rola międzykulturowego zarządzania firmami międzynarodowymi.</w:t>
            </w:r>
          </w:p>
          <w:p w14:paraId="3EDF571F" w14:textId="164ED639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Metody tworzenia zespołów wielonarodowych.</w:t>
            </w:r>
          </w:p>
          <w:p w14:paraId="191E21F9" w14:textId="697D0EB0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Umiejętności komunikacji międzykulturowej i negocjacji w kontekście międzynarodowym.</w:t>
            </w:r>
          </w:p>
          <w:p w14:paraId="3409FB8A" w14:textId="7DA968CD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Wpływ różnic kulturowych na międzynarodowe negocjacje biznesowe.</w:t>
            </w:r>
          </w:p>
          <w:p w14:paraId="7E03ABCE" w14:textId="55375E84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Pokonywanie barier komunikacyjnych.</w:t>
            </w:r>
          </w:p>
          <w:p w14:paraId="6DE2F365" w14:textId="4831C984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 xml:space="preserve"> Elementy różnorodności w miejscu pracy.</w:t>
            </w:r>
          </w:p>
          <w:p w14:paraId="36A069BF" w14:textId="1F68EF3B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Synergia kulturowa w korporacji.</w:t>
            </w:r>
          </w:p>
          <w:p w14:paraId="4646CEC4" w14:textId="5A327BCC" w:rsidR="00CD1622" w:rsidRPr="00CD1622" w:rsidRDefault="00CD1622" w:rsidP="00CD162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D1622">
              <w:rPr>
                <w:rFonts w:ascii="Arial Narrow" w:hAnsi="Arial Narrow"/>
                <w:color w:val="000000"/>
                <w:sz w:val="20"/>
                <w:szCs w:val="20"/>
              </w:rPr>
              <w:t>Etykieta biznesowa.</w:t>
            </w:r>
          </w:p>
          <w:p w14:paraId="724D8633" w14:textId="4C45D2AE" w:rsidR="00F2752C" w:rsidRPr="009A4183" w:rsidRDefault="00F2752C" w:rsidP="00B4465E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2752C" w:rsidRPr="00346B09" w14:paraId="4E06A37F" w14:textId="77777777" w:rsidTr="002F6D76">
        <w:trPr>
          <w:trHeight w:val="288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7B44" w14:textId="77777777" w:rsidR="00F2752C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LITERATURA </w:t>
            </w:r>
          </w:p>
          <w:p w14:paraId="6C374B56" w14:textId="188E5CAA" w:rsidR="00F2752C" w:rsidRPr="0037223B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t>OBOWIĄZKOWA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281A" w14:textId="77777777" w:rsidR="00130D74" w:rsidRPr="00346B09" w:rsidRDefault="00130D74" w:rsidP="00130D74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hAnsi="Arial Narrow"/>
                <w:i/>
                <w:sz w:val="20"/>
                <w:szCs w:val="20"/>
                <w:lang w:eastAsia="ru-RU"/>
              </w:rPr>
            </w:pPr>
            <w:r w:rsidRPr="00346B09">
              <w:rPr>
                <w:rFonts w:ascii="Arial Narrow" w:hAnsi="Arial Narrow"/>
                <w:i/>
                <w:sz w:val="20"/>
                <w:szCs w:val="20"/>
                <w:lang w:eastAsia="ru-RU"/>
              </w:rPr>
              <w:t>M. Budzanowska-Drzewiecka, A.S. Marcinkowski, A. Motyl-Adamczyk, Różnice kulturowe w komunikacji biznesowej, Wydawnictwo Uniwersytetu Jagiellońskiego, Kraków 2016.</w:t>
            </w:r>
          </w:p>
          <w:p w14:paraId="68AB2DDA" w14:textId="1C937F78" w:rsidR="00130D74" w:rsidRPr="00346B09" w:rsidRDefault="00130D74" w:rsidP="00130D74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hAnsi="Arial Narrow"/>
                <w:i/>
                <w:sz w:val="20"/>
                <w:szCs w:val="20"/>
                <w:lang w:eastAsia="ru-RU"/>
              </w:rPr>
            </w:pPr>
            <w:r w:rsidRPr="00346B09">
              <w:rPr>
                <w:rFonts w:ascii="Arial Narrow" w:hAnsi="Arial Narrow"/>
                <w:i/>
                <w:sz w:val="20"/>
                <w:szCs w:val="20"/>
                <w:lang w:eastAsia="ru-RU"/>
              </w:rPr>
              <w:t xml:space="preserve">R. </w:t>
            </w:r>
            <w:proofErr w:type="spellStart"/>
            <w:r w:rsidRPr="00346B09">
              <w:rPr>
                <w:rFonts w:ascii="Arial Narrow" w:hAnsi="Arial Narrow"/>
                <w:i/>
                <w:sz w:val="20"/>
                <w:szCs w:val="20"/>
                <w:lang w:eastAsia="ru-RU"/>
              </w:rPr>
              <w:t>Zenderowski</w:t>
            </w:r>
            <w:proofErr w:type="spellEnd"/>
            <w:r w:rsidRPr="00346B09">
              <w:rPr>
                <w:rFonts w:ascii="Arial Narrow" w:hAnsi="Arial Narrow"/>
                <w:i/>
                <w:sz w:val="20"/>
                <w:szCs w:val="20"/>
                <w:lang w:eastAsia="ru-RU"/>
              </w:rPr>
              <w:t xml:space="preserve">, B. Koziński, Różnice kulturowe w biznesie, </w:t>
            </w:r>
            <w:proofErr w:type="spellStart"/>
            <w:r w:rsidRPr="00346B09">
              <w:rPr>
                <w:rFonts w:ascii="Arial Narrow" w:hAnsi="Arial Narrow"/>
                <w:i/>
                <w:sz w:val="20"/>
                <w:szCs w:val="20"/>
                <w:lang w:eastAsia="ru-RU"/>
              </w:rPr>
              <w:t>CeDeWu</w:t>
            </w:r>
            <w:proofErr w:type="spellEnd"/>
            <w:r w:rsidRPr="00346B09">
              <w:rPr>
                <w:rFonts w:ascii="Arial Narrow" w:hAnsi="Arial Narrow"/>
                <w:i/>
                <w:sz w:val="20"/>
                <w:szCs w:val="20"/>
                <w:lang w:eastAsia="ru-RU"/>
              </w:rPr>
              <w:t>, Warszawa 2017.</w:t>
            </w:r>
          </w:p>
          <w:p w14:paraId="1489E868" w14:textId="53290B81" w:rsidR="00C57CD7" w:rsidRPr="00B47020" w:rsidRDefault="00C57CD7" w:rsidP="00C57CD7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n-US" w:eastAsia="ru-RU"/>
              </w:rPr>
            </w:pPr>
            <w:proofErr w:type="spellStart"/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>Storti</w:t>
            </w:r>
            <w:proofErr w:type="spellEnd"/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, C. (2017). </w:t>
            </w:r>
            <w:r w:rsidRPr="00B47020">
              <w:rPr>
                <w:rFonts w:ascii="Arial Narrow" w:hAnsi="Arial Narrow"/>
                <w:i/>
                <w:sz w:val="20"/>
                <w:szCs w:val="20"/>
                <w:lang w:val="en-US" w:eastAsia="ru-RU"/>
              </w:rPr>
              <w:t>The Art of Doing Business Across Cultures: 10 Countries, 50 Mistakes, and 5 Steps to Cultural Competence,</w:t>
            </w: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 Boston, MA: Intercultural Press. </w:t>
            </w:r>
          </w:p>
          <w:p w14:paraId="09A5A2F2" w14:textId="77777777" w:rsidR="00C57CD7" w:rsidRPr="00B47020" w:rsidRDefault="00C57CD7" w:rsidP="00C57CD7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n-US" w:eastAsia="ru-RU"/>
              </w:rPr>
            </w:pP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Abramson, N.R., Moran, R.T. (2018). </w:t>
            </w:r>
            <w:r w:rsidRPr="00B47020">
              <w:rPr>
                <w:rFonts w:ascii="Arial Narrow" w:hAnsi="Arial Narrow"/>
                <w:i/>
                <w:sz w:val="20"/>
                <w:szCs w:val="20"/>
                <w:lang w:val="en-US" w:eastAsia="ru-RU"/>
              </w:rPr>
              <w:t xml:space="preserve">Managing Cultural Differences: Global Leadership for the 21st Century, </w:t>
            </w: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>New York, NY: Routledge.</w:t>
            </w:r>
          </w:p>
          <w:p w14:paraId="54C61453" w14:textId="3268C421" w:rsidR="007B4D5E" w:rsidRPr="00346B09" w:rsidRDefault="00C57CD7" w:rsidP="00C57CD7">
            <w:pPr>
              <w:pStyle w:val="Akapitzlist"/>
              <w:numPr>
                <w:ilvl w:val="0"/>
                <w:numId w:val="17"/>
              </w:num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47020">
              <w:rPr>
                <w:rStyle w:val="markedcontent"/>
                <w:rFonts w:ascii="Arial Narrow" w:hAnsi="Arial Narrow" w:cs="Arial"/>
                <w:sz w:val="20"/>
                <w:szCs w:val="20"/>
                <w:lang w:val="en-US"/>
              </w:rPr>
              <w:t xml:space="preserve">Hofstede, G., Hofstede, G.J., </w:t>
            </w:r>
            <w:proofErr w:type="spellStart"/>
            <w:r w:rsidRPr="00B47020">
              <w:rPr>
                <w:rStyle w:val="markedcontent"/>
                <w:rFonts w:ascii="Arial Narrow" w:hAnsi="Arial Narrow" w:cs="Arial"/>
                <w:sz w:val="20"/>
                <w:szCs w:val="20"/>
                <w:lang w:val="en-US"/>
              </w:rPr>
              <w:t>Minkov</w:t>
            </w:r>
            <w:proofErr w:type="spellEnd"/>
            <w:r w:rsidRPr="00B47020">
              <w:rPr>
                <w:rStyle w:val="markedcontent"/>
                <w:rFonts w:ascii="Arial Narrow" w:hAnsi="Arial Narrow" w:cs="Arial"/>
                <w:sz w:val="20"/>
                <w:szCs w:val="20"/>
                <w:lang w:val="en-US"/>
              </w:rPr>
              <w:t xml:space="preserve"> M. (2010). </w:t>
            </w:r>
            <w:r w:rsidRPr="00B47020">
              <w:rPr>
                <w:rStyle w:val="markedcontent"/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Cultures and </w:t>
            </w:r>
            <w:proofErr w:type="spellStart"/>
            <w:r w:rsidRPr="00B47020">
              <w:rPr>
                <w:rStyle w:val="markedcontent"/>
                <w:rFonts w:ascii="Arial Narrow" w:hAnsi="Arial Narrow" w:cs="Arial"/>
                <w:i/>
                <w:sz w:val="20"/>
                <w:szCs w:val="20"/>
                <w:lang w:val="en-US"/>
              </w:rPr>
              <w:t>Organisations</w:t>
            </w:r>
            <w:proofErr w:type="spellEnd"/>
            <w:r w:rsidRPr="00B47020">
              <w:rPr>
                <w:rStyle w:val="markedcontent"/>
                <w:rFonts w:ascii="Arial Narrow" w:hAnsi="Arial Narrow" w:cs="Arial"/>
                <w:i/>
                <w:sz w:val="20"/>
                <w:szCs w:val="20"/>
                <w:lang w:val="en-US"/>
              </w:rPr>
              <w:t xml:space="preserve">: Software of the Mind, </w:t>
            </w: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>New York, NY:</w:t>
            </w:r>
            <w:r w:rsidRPr="00B47020">
              <w:rPr>
                <w:rFonts w:ascii="Arial" w:hAnsi="Arial" w:cs="Arial"/>
                <w:sz w:val="20"/>
                <w:szCs w:val="20"/>
                <w:lang w:val="en-US" w:eastAsia="ru-RU"/>
              </w:rPr>
              <w:t>‎</w:t>
            </w: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 </w:t>
            </w:r>
            <w:r w:rsidRPr="00B47020">
              <w:rPr>
                <w:rStyle w:val="a-list-item"/>
                <w:rFonts w:ascii="Arial Narrow" w:hAnsi="Arial Narrow"/>
                <w:sz w:val="20"/>
                <w:szCs w:val="20"/>
                <w:lang w:val="en-US"/>
              </w:rPr>
              <w:t>McGraw-Hill Education</w:t>
            </w:r>
          </w:p>
        </w:tc>
      </w:tr>
      <w:tr w:rsidR="00F2752C" w:rsidRPr="00346B09" w14:paraId="71D2D9AB" w14:textId="77777777" w:rsidTr="002F6D76">
        <w:trPr>
          <w:trHeight w:val="288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15D3" w14:textId="77777777" w:rsidR="00F2752C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LITERATURA </w:t>
            </w:r>
          </w:p>
          <w:p w14:paraId="774145EC" w14:textId="77777777" w:rsidR="00F2752C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t>UZUPEŁNIAJĄCA</w:t>
            </w:r>
          </w:p>
          <w:p w14:paraId="1E245BC2" w14:textId="77777777" w:rsidR="00F2752C" w:rsidRPr="0037223B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D54F3">
              <w:rPr>
                <w:rFonts w:ascii="Arial Narrow" w:hAnsi="Arial Narrow"/>
                <w:sz w:val="20"/>
                <w:szCs w:val="20"/>
              </w:rPr>
              <w:t>w tym min. 2 pozycje w języku angielskim; publikacje książkowe lub artykuły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8EC4" w14:textId="77777777" w:rsidR="00C57CD7" w:rsidRPr="00B47020" w:rsidRDefault="00C57CD7" w:rsidP="00C57CD7">
            <w:pPr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 w:eastAsia="ru-RU"/>
              </w:rPr>
            </w:pP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Ferraro, G., (2004). </w:t>
            </w:r>
            <w:r w:rsidRPr="00B47020">
              <w:rPr>
                <w:rFonts w:ascii="Arial Narrow" w:hAnsi="Arial Narrow"/>
                <w:i/>
                <w:sz w:val="20"/>
                <w:szCs w:val="20"/>
                <w:lang w:val="en-US" w:eastAsia="ru-RU"/>
              </w:rPr>
              <w:t>The Cultural Dimensions of International Business</w:t>
            </w: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, 4th Edition, New Jersey: Prentice-Hall, Inc., Upper Saddle River. </w:t>
            </w:r>
          </w:p>
          <w:p w14:paraId="3D6BC9A6" w14:textId="77777777" w:rsidR="00C57CD7" w:rsidRPr="00B47020" w:rsidRDefault="00C57CD7" w:rsidP="00C57CD7">
            <w:pPr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bCs/>
                <w:kern w:val="36"/>
                <w:sz w:val="20"/>
                <w:szCs w:val="20"/>
                <w:lang w:val="en-US" w:eastAsia="ru-RU"/>
              </w:rPr>
            </w:pP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Ember, C. R., Ember, M. (2009). </w:t>
            </w:r>
            <w:r w:rsidRPr="00B47020">
              <w:rPr>
                <w:rFonts w:ascii="Arial Narrow" w:hAnsi="Arial Narrow"/>
                <w:bCs/>
                <w:i/>
                <w:kern w:val="36"/>
                <w:sz w:val="20"/>
                <w:szCs w:val="20"/>
                <w:lang w:val="en-US" w:eastAsia="ru-RU"/>
              </w:rPr>
              <w:t>Cross-Cultural Research Methods</w:t>
            </w:r>
            <w:r w:rsidRPr="00B47020">
              <w:rPr>
                <w:rFonts w:ascii="Arial Narrow" w:hAnsi="Arial Narrow"/>
                <w:bCs/>
                <w:kern w:val="36"/>
                <w:sz w:val="20"/>
                <w:szCs w:val="20"/>
                <w:lang w:val="en-US" w:eastAsia="ru-RU"/>
              </w:rPr>
              <w:t xml:space="preserve">, Second Edition. </w:t>
            </w:r>
            <w:proofErr w:type="spellStart"/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>AltaMira</w:t>
            </w:r>
            <w:proofErr w:type="spellEnd"/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 Press.</w:t>
            </w:r>
          </w:p>
          <w:p w14:paraId="6B23B3FA" w14:textId="77777777" w:rsidR="00C57CD7" w:rsidRPr="00B47020" w:rsidRDefault="00C57CD7" w:rsidP="00C57CD7">
            <w:pPr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 w:eastAsia="ru-RU"/>
              </w:rPr>
            </w:pPr>
            <w:proofErr w:type="spellStart"/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>Haanaes</w:t>
            </w:r>
            <w:proofErr w:type="spellEnd"/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, K., Michael, D., Jurgens, J., &amp; </w:t>
            </w:r>
            <w:proofErr w:type="spellStart"/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>Rangan</w:t>
            </w:r>
            <w:proofErr w:type="spellEnd"/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, S. (2013). </w:t>
            </w:r>
            <w:r w:rsidRPr="00B47020">
              <w:rPr>
                <w:rFonts w:ascii="Arial Narrow" w:hAnsi="Arial Narrow"/>
                <w:i/>
                <w:sz w:val="20"/>
                <w:szCs w:val="20"/>
                <w:lang w:val="en-US" w:eastAsia="ru-RU"/>
              </w:rPr>
              <w:t>Making Sustainability Profitable.</w:t>
            </w: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 Harvard Business Review, 91(3), 110-115.</w:t>
            </w:r>
          </w:p>
          <w:p w14:paraId="53BC7362" w14:textId="77777777" w:rsidR="00C57CD7" w:rsidRPr="00B47020" w:rsidRDefault="00C36044" w:rsidP="00C57CD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n-US" w:eastAsia="ru-RU"/>
              </w:rPr>
            </w:pPr>
            <w:hyperlink r:id="rId7" w:history="1">
              <w:r w:rsidR="00C57CD7" w:rsidRPr="00B47020">
                <w:rPr>
                  <w:rFonts w:ascii="Arial Narrow" w:hAnsi="Arial Narrow"/>
                  <w:sz w:val="20"/>
                  <w:szCs w:val="20"/>
                  <w:lang w:val="en-US" w:eastAsia="ru-RU"/>
                </w:rPr>
                <w:t>Meyer</w:t>
              </w:r>
            </w:hyperlink>
            <w:r w:rsidR="00C57CD7"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, E. (2014). </w:t>
            </w:r>
            <w:r w:rsidR="00C57CD7" w:rsidRPr="00B47020">
              <w:rPr>
                <w:rFonts w:ascii="Arial Narrow" w:hAnsi="Arial Narrow"/>
                <w:bCs/>
                <w:i/>
                <w:kern w:val="36"/>
                <w:sz w:val="20"/>
                <w:szCs w:val="20"/>
                <w:lang w:val="en-US" w:eastAsia="ru-RU"/>
              </w:rPr>
              <w:t>The Culture Map: Breaking Through the Invisible Boundaries of Global Business,</w:t>
            </w:r>
            <w:r w:rsidR="00C57CD7" w:rsidRPr="00B47020">
              <w:rPr>
                <w:rFonts w:ascii="Arial Narrow" w:hAnsi="Arial Narrow"/>
                <w:bCs/>
                <w:kern w:val="36"/>
                <w:sz w:val="20"/>
                <w:szCs w:val="20"/>
                <w:lang w:val="en-US" w:eastAsia="ru-RU"/>
              </w:rPr>
              <w:t xml:space="preserve"> </w:t>
            </w:r>
            <w:r w:rsidR="00C57CD7"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>New York, NY: Public Affairs.</w:t>
            </w:r>
          </w:p>
          <w:p w14:paraId="7FA3504A" w14:textId="77777777" w:rsidR="00C57CD7" w:rsidRPr="00B47020" w:rsidRDefault="00C57CD7" w:rsidP="00C57CD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n-US" w:eastAsia="ru-RU"/>
              </w:rPr>
            </w:pPr>
            <w:r w:rsidRPr="00B47020">
              <w:rPr>
                <w:rFonts w:ascii="Arial Narrow" w:hAnsi="Arial Narrow"/>
                <w:bCs/>
                <w:kern w:val="36"/>
                <w:sz w:val="20"/>
                <w:szCs w:val="20"/>
                <w:lang w:val="en-US" w:eastAsia="ru-RU"/>
              </w:rPr>
              <w:t>Peterson</w:t>
            </w:r>
            <w:r w:rsidRPr="00B47020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B47020">
              <w:rPr>
                <w:rFonts w:ascii="Arial Narrow" w:hAnsi="Arial Narrow"/>
                <w:bCs/>
                <w:kern w:val="36"/>
                <w:sz w:val="20"/>
                <w:szCs w:val="20"/>
                <w:lang w:val="en-US" w:eastAsia="ru-RU"/>
              </w:rPr>
              <w:t xml:space="preserve">M.F. </w:t>
            </w:r>
            <w:r w:rsidRPr="00B47020">
              <w:rPr>
                <w:rFonts w:ascii="Arial Narrow" w:hAnsi="Arial Narrow"/>
                <w:sz w:val="20"/>
                <w:szCs w:val="20"/>
                <w:lang w:val="en-US"/>
              </w:rPr>
              <w:t xml:space="preserve">(Ed.), (2015). </w:t>
            </w:r>
            <w:r w:rsidRPr="00B47020">
              <w:rPr>
                <w:rFonts w:ascii="Arial Narrow" w:hAnsi="Arial Narrow"/>
                <w:bCs/>
                <w:i/>
                <w:kern w:val="36"/>
                <w:sz w:val="20"/>
                <w:szCs w:val="20"/>
                <w:lang w:val="en-US" w:eastAsia="ru-RU"/>
              </w:rPr>
              <w:t>Cross-Cultural Research</w:t>
            </w: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, SAGE Publications Ltd. </w:t>
            </w:r>
          </w:p>
          <w:p w14:paraId="54739974" w14:textId="374C10FB" w:rsidR="00F2752C" w:rsidRPr="00346B09" w:rsidRDefault="00C57CD7" w:rsidP="00C57CD7">
            <w:pPr>
              <w:pStyle w:val="Akapitzlist"/>
              <w:numPr>
                <w:ilvl w:val="0"/>
                <w:numId w:val="18"/>
              </w:num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Trompenaars, F., (2012). </w:t>
            </w:r>
            <w:r w:rsidRPr="00B47020">
              <w:rPr>
                <w:rFonts w:ascii="Arial Narrow" w:hAnsi="Arial Narrow"/>
                <w:i/>
                <w:sz w:val="20"/>
                <w:szCs w:val="20"/>
                <w:lang w:val="en-US" w:eastAsia="ru-RU"/>
              </w:rPr>
              <w:t>Riding the Waves of Culture: Understanding Diversity in Global Business</w:t>
            </w: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>, 3nd edition, New York, NY:</w:t>
            </w:r>
            <w:r w:rsidRPr="00B47020">
              <w:rPr>
                <w:rFonts w:ascii="Arial" w:hAnsi="Arial" w:cs="Arial"/>
                <w:sz w:val="20"/>
                <w:szCs w:val="20"/>
                <w:lang w:val="en-US" w:eastAsia="ru-RU"/>
              </w:rPr>
              <w:t>‎</w:t>
            </w:r>
            <w:r w:rsidRPr="00B47020">
              <w:rPr>
                <w:rFonts w:ascii="Arial Narrow" w:hAnsi="Arial Narrow"/>
                <w:sz w:val="20"/>
                <w:szCs w:val="20"/>
                <w:lang w:val="en-US" w:eastAsia="ru-RU"/>
              </w:rPr>
              <w:t xml:space="preserve"> </w:t>
            </w:r>
            <w:r w:rsidRPr="00B47020">
              <w:rPr>
                <w:rStyle w:val="a-list-item"/>
                <w:rFonts w:ascii="Arial Narrow" w:hAnsi="Arial Narrow"/>
                <w:sz w:val="20"/>
                <w:szCs w:val="20"/>
                <w:lang w:val="en-US"/>
              </w:rPr>
              <w:t>McGraw-Hill Education.</w:t>
            </w:r>
          </w:p>
        </w:tc>
      </w:tr>
      <w:tr w:rsidR="00F2752C" w:rsidRPr="00305FCA" w14:paraId="5DEA27F8" w14:textId="77777777" w:rsidTr="002F6D76">
        <w:trPr>
          <w:trHeight w:val="288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6FDB" w14:textId="77777777" w:rsidR="00F2752C" w:rsidRDefault="00F2752C" w:rsidP="00F2752C">
            <w:pPr>
              <w:keepNext/>
              <w:spacing w:after="0"/>
              <w:outlineLvl w:val="2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lastRenderedPageBreak/>
              <w:t>METODY NAUCZANIA</w:t>
            </w:r>
          </w:p>
          <w:p w14:paraId="22D0EC6B" w14:textId="77777777" w:rsidR="00F2752C" w:rsidRPr="00B34236" w:rsidRDefault="00F2752C" w:rsidP="00F2752C">
            <w:pPr>
              <w:spacing w:after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(</w:t>
            </w:r>
            <w:r w:rsidRPr="00B34236">
              <w:rPr>
                <w:rFonts w:ascii="Arial Narrow" w:hAnsi="Arial Narrow"/>
                <w:color w:val="000000"/>
                <w:sz w:val="20"/>
                <w:szCs w:val="20"/>
              </w:rPr>
              <w:t xml:space="preserve">z podziałem na </w:t>
            </w:r>
          </w:p>
          <w:p w14:paraId="61D45333" w14:textId="20CAD254" w:rsidR="00F2752C" w:rsidRPr="0037223B" w:rsidRDefault="00F2752C" w:rsidP="00F2752C">
            <w:pPr>
              <w:spacing w:after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34236">
              <w:rPr>
                <w:rFonts w:ascii="Arial Narrow" w:hAnsi="Arial Narrow"/>
                <w:color w:val="000000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B2EE" w14:textId="42ED44B1" w:rsidR="00F2752C" w:rsidRDefault="00F2752C" w:rsidP="00F2752C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A4183">
              <w:rPr>
                <w:rFonts w:ascii="Arial Narrow" w:hAnsi="Arial Narrow"/>
                <w:color w:val="000000"/>
                <w:sz w:val="20"/>
                <w:szCs w:val="20"/>
              </w:rPr>
              <w:t>W formie bezpośredniej:</w:t>
            </w:r>
          </w:p>
          <w:p w14:paraId="2371096D" w14:textId="1A9FA757" w:rsidR="00515DC2" w:rsidRPr="00B4465E" w:rsidRDefault="00515DC2" w:rsidP="00B4465E">
            <w:pPr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Zajęcia</w:t>
            </w:r>
            <w:r w:rsidRPr="001D2E0E">
              <w:rPr>
                <w:rFonts w:ascii="Arial Narrow" w:hAnsi="Arial Narrow"/>
                <w:sz w:val="20"/>
              </w:rPr>
              <w:t xml:space="preserve"> problemow</w:t>
            </w:r>
            <w:r>
              <w:rPr>
                <w:rFonts w:ascii="Arial Narrow" w:hAnsi="Arial Narrow"/>
                <w:sz w:val="20"/>
              </w:rPr>
              <w:t>e</w:t>
            </w:r>
            <w:r w:rsidRPr="001D2E0E">
              <w:rPr>
                <w:rFonts w:ascii="Arial Narrow" w:hAnsi="Arial Narrow"/>
                <w:sz w:val="20"/>
              </w:rPr>
              <w:t xml:space="preserve"> o charakterze interaktywnym (metoda podająca - definiowanie, opisywanie, wyjaśnianie pojęć, teorii, metod, terminów) z wykorzystaniem prezentacji multimedialnych</w:t>
            </w:r>
          </w:p>
          <w:p w14:paraId="70789B49" w14:textId="6730D2DD" w:rsidR="009A4183" w:rsidRPr="006D7697" w:rsidRDefault="00F2752C" w:rsidP="006D769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A4183">
              <w:rPr>
                <w:rFonts w:ascii="Arial Narrow" w:hAnsi="Arial Narrow"/>
                <w:color w:val="000000"/>
                <w:sz w:val="20"/>
                <w:szCs w:val="20"/>
              </w:rPr>
              <w:t>W formie e-learning:</w:t>
            </w:r>
            <w:r w:rsidR="006A4B63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7B4D5E">
              <w:rPr>
                <w:rFonts w:ascii="Arial Narrow" w:hAnsi="Arial Narrow"/>
                <w:color w:val="000000"/>
                <w:sz w:val="20"/>
                <w:szCs w:val="20"/>
              </w:rPr>
              <w:t>nie dotyczy</w:t>
            </w:r>
          </w:p>
        </w:tc>
      </w:tr>
      <w:tr w:rsidR="00F2752C" w:rsidRPr="00305FCA" w14:paraId="7A7B9236" w14:textId="77777777" w:rsidTr="002F6D76">
        <w:trPr>
          <w:trHeight w:val="288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4DF3" w14:textId="77777777" w:rsidR="00F2752C" w:rsidRPr="0037223B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t>POMOCE NAUKOWE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1842" w14:textId="3C8D5E89" w:rsidR="00237735" w:rsidRPr="009A4183" w:rsidRDefault="00B4465E" w:rsidP="009A4183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="00515DC2">
              <w:rPr>
                <w:rFonts w:ascii="Arial Narrow" w:hAnsi="Arial Narrow"/>
                <w:sz w:val="20"/>
                <w:szCs w:val="20"/>
              </w:rPr>
              <w:t>rezentacje multimedialne</w:t>
            </w:r>
          </w:p>
        </w:tc>
      </w:tr>
      <w:tr w:rsidR="00F2752C" w:rsidRPr="00305FCA" w14:paraId="4D5BE494" w14:textId="77777777" w:rsidTr="002F6D76">
        <w:trPr>
          <w:trHeight w:val="288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13BB" w14:textId="77777777" w:rsidR="00F2752C" w:rsidRPr="0037223B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t>PROJEKT</w:t>
            </w:r>
          </w:p>
          <w:p w14:paraId="64F2DF59" w14:textId="77777777" w:rsidR="00F2752C" w:rsidRPr="0037223B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color w:val="000000"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F2FE" w14:textId="1B4F9692" w:rsidR="006E5325" w:rsidRDefault="006D7697" w:rsidP="00F2752C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/>
                <w:sz w:val="20"/>
                <w:szCs w:val="20"/>
                <w:lang w:val="sv-SE"/>
              </w:rPr>
              <w:t>Nie dotyczy</w:t>
            </w:r>
          </w:p>
          <w:p w14:paraId="50E3C726" w14:textId="1960038A" w:rsidR="00F2752C" w:rsidRPr="006D7697" w:rsidRDefault="00F2752C" w:rsidP="006D769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</w:p>
        </w:tc>
      </w:tr>
      <w:tr w:rsidR="00F2752C" w:rsidRPr="00305FCA" w14:paraId="7AF1ABAA" w14:textId="77777777" w:rsidTr="002F6D76">
        <w:trPr>
          <w:trHeight w:val="288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F18F" w14:textId="77777777" w:rsidR="00F2752C" w:rsidRPr="0037223B" w:rsidRDefault="00F2752C" w:rsidP="00F2752C">
            <w:pPr>
              <w:spacing w:after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2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F097" w14:textId="3F1D4FB6" w:rsidR="009062A7" w:rsidRPr="009062A7" w:rsidRDefault="00515DC2" w:rsidP="009062A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Zaliczenie na ocenę</w:t>
            </w:r>
            <w:r w:rsidR="00B4465E">
              <w:rPr>
                <w:rFonts w:ascii="Arial Narrow" w:hAnsi="Arial Narrow"/>
                <w:color w:val="000000"/>
                <w:sz w:val="20"/>
                <w:szCs w:val="20"/>
              </w:rPr>
              <w:t>,</w:t>
            </w:r>
            <w:r w:rsidR="00B4465E">
              <w:rPr>
                <w:rFonts w:ascii="Arial Narrow" w:hAnsi="Arial Narrow"/>
                <w:sz w:val="20"/>
              </w:rPr>
              <w:t xml:space="preserve"> test wiedzy.</w:t>
            </w:r>
          </w:p>
        </w:tc>
      </w:tr>
    </w:tbl>
    <w:p w14:paraId="24539EA8" w14:textId="0A4F0B2F" w:rsidR="007725D7" w:rsidRDefault="007725D7"/>
    <w:p w14:paraId="156CB2D7" w14:textId="06158E64" w:rsidR="00804A68" w:rsidRDefault="00804A68"/>
    <w:p w14:paraId="7BF43886" w14:textId="63295AAC" w:rsidR="00804A68" w:rsidRDefault="00804A68"/>
    <w:p w14:paraId="44886B33" w14:textId="408560E3" w:rsidR="00804A68" w:rsidRDefault="00804A68"/>
    <w:p w14:paraId="57E2CABE" w14:textId="3288B28A" w:rsidR="00804A68" w:rsidRDefault="00804A68"/>
    <w:p w14:paraId="413637F7" w14:textId="580DE4C8" w:rsidR="00804A68" w:rsidRDefault="00804A68"/>
    <w:p w14:paraId="280EB5A2" w14:textId="575ACDAF" w:rsidR="00804A68" w:rsidRDefault="00804A68"/>
    <w:p w14:paraId="4EE319D9" w14:textId="77777777" w:rsidR="00804A68" w:rsidRDefault="00804A68"/>
    <w:sectPr w:rsidR="00804A68" w:rsidSect="001654D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97FE5" w14:textId="77777777" w:rsidR="00C36044" w:rsidRDefault="00C36044" w:rsidP="00237735">
      <w:pPr>
        <w:spacing w:after="0" w:line="240" w:lineRule="auto"/>
      </w:pPr>
      <w:r>
        <w:separator/>
      </w:r>
    </w:p>
  </w:endnote>
  <w:endnote w:type="continuationSeparator" w:id="0">
    <w:p w14:paraId="01F60153" w14:textId="77777777" w:rsidR="00C36044" w:rsidRDefault="00C36044" w:rsidP="0023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A024C" w14:textId="77777777" w:rsidR="00C36044" w:rsidRDefault="00C36044" w:rsidP="00237735">
      <w:pPr>
        <w:spacing w:after="0" w:line="240" w:lineRule="auto"/>
      </w:pPr>
      <w:r>
        <w:separator/>
      </w:r>
    </w:p>
  </w:footnote>
  <w:footnote w:type="continuationSeparator" w:id="0">
    <w:p w14:paraId="4C70DC50" w14:textId="77777777" w:rsidR="00C36044" w:rsidRDefault="00C36044" w:rsidP="00237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1A0E"/>
    <w:multiLevelType w:val="hybridMultilevel"/>
    <w:tmpl w:val="9B800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249E5"/>
    <w:multiLevelType w:val="hybridMultilevel"/>
    <w:tmpl w:val="3A321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2785F"/>
    <w:multiLevelType w:val="hybridMultilevel"/>
    <w:tmpl w:val="729C3564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3" w15:restartNumberingAfterBreak="0">
    <w:nsid w:val="0FAD0E46"/>
    <w:multiLevelType w:val="hybridMultilevel"/>
    <w:tmpl w:val="8F74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71763"/>
    <w:multiLevelType w:val="hybridMultilevel"/>
    <w:tmpl w:val="CAF6D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D7340"/>
    <w:multiLevelType w:val="hybridMultilevel"/>
    <w:tmpl w:val="67E63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C3842"/>
    <w:multiLevelType w:val="hybridMultilevel"/>
    <w:tmpl w:val="FAE4B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22BEF"/>
    <w:multiLevelType w:val="hybridMultilevel"/>
    <w:tmpl w:val="61BAB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26594"/>
    <w:multiLevelType w:val="hybridMultilevel"/>
    <w:tmpl w:val="15246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97C43"/>
    <w:multiLevelType w:val="hybridMultilevel"/>
    <w:tmpl w:val="F6FA6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500E4"/>
    <w:multiLevelType w:val="hybridMultilevel"/>
    <w:tmpl w:val="CAE67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C00ED"/>
    <w:multiLevelType w:val="hybridMultilevel"/>
    <w:tmpl w:val="4380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760BF"/>
    <w:multiLevelType w:val="hybridMultilevel"/>
    <w:tmpl w:val="A2B0C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673C6"/>
    <w:multiLevelType w:val="hybridMultilevel"/>
    <w:tmpl w:val="685AB66C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4" w15:restartNumberingAfterBreak="0">
    <w:nsid w:val="4BE26ABF"/>
    <w:multiLevelType w:val="hybridMultilevel"/>
    <w:tmpl w:val="63809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D5DF3"/>
    <w:multiLevelType w:val="hybridMultilevel"/>
    <w:tmpl w:val="0CC8B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E6CF7"/>
    <w:multiLevelType w:val="hybridMultilevel"/>
    <w:tmpl w:val="098A3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D0B40"/>
    <w:multiLevelType w:val="hybridMultilevel"/>
    <w:tmpl w:val="8BFCB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F4E2F"/>
    <w:multiLevelType w:val="hybridMultilevel"/>
    <w:tmpl w:val="32EE3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345C9"/>
    <w:multiLevelType w:val="hybridMultilevel"/>
    <w:tmpl w:val="A4362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411CA"/>
    <w:multiLevelType w:val="hybridMultilevel"/>
    <w:tmpl w:val="559A7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4"/>
  </w:num>
  <w:num w:numId="5">
    <w:abstractNumId w:val="15"/>
  </w:num>
  <w:num w:numId="6">
    <w:abstractNumId w:val="10"/>
  </w:num>
  <w:num w:numId="7">
    <w:abstractNumId w:val="16"/>
  </w:num>
  <w:num w:numId="8">
    <w:abstractNumId w:val="18"/>
  </w:num>
  <w:num w:numId="9">
    <w:abstractNumId w:val="19"/>
  </w:num>
  <w:num w:numId="10">
    <w:abstractNumId w:val="17"/>
  </w:num>
  <w:num w:numId="11">
    <w:abstractNumId w:val="12"/>
  </w:num>
  <w:num w:numId="12">
    <w:abstractNumId w:val="11"/>
  </w:num>
  <w:num w:numId="13">
    <w:abstractNumId w:val="20"/>
  </w:num>
  <w:num w:numId="14">
    <w:abstractNumId w:val="1"/>
  </w:num>
  <w:num w:numId="15">
    <w:abstractNumId w:val="9"/>
  </w:num>
  <w:num w:numId="16">
    <w:abstractNumId w:val="2"/>
  </w:num>
  <w:num w:numId="17">
    <w:abstractNumId w:val="5"/>
  </w:num>
  <w:num w:numId="18">
    <w:abstractNumId w:val="0"/>
  </w:num>
  <w:num w:numId="19">
    <w:abstractNumId w:val="7"/>
  </w:num>
  <w:num w:numId="20">
    <w:abstractNumId w:val="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A70"/>
    <w:rsid w:val="0000140D"/>
    <w:rsid w:val="00033F7D"/>
    <w:rsid w:val="00047A70"/>
    <w:rsid w:val="000D564A"/>
    <w:rsid w:val="00130D74"/>
    <w:rsid w:val="001612F2"/>
    <w:rsid w:val="001654DB"/>
    <w:rsid w:val="00181851"/>
    <w:rsid w:val="001A003C"/>
    <w:rsid w:val="001B1D3E"/>
    <w:rsid w:val="001F05C6"/>
    <w:rsid w:val="001F718A"/>
    <w:rsid w:val="00200D75"/>
    <w:rsid w:val="00210BE1"/>
    <w:rsid w:val="00232600"/>
    <w:rsid w:val="00237735"/>
    <w:rsid w:val="00263E13"/>
    <w:rsid w:val="00290994"/>
    <w:rsid w:val="00294585"/>
    <w:rsid w:val="002A1DE3"/>
    <w:rsid w:val="002A5FAD"/>
    <w:rsid w:val="002C677B"/>
    <w:rsid w:val="002D068E"/>
    <w:rsid w:val="002F6D76"/>
    <w:rsid w:val="00326307"/>
    <w:rsid w:val="00345542"/>
    <w:rsid w:val="00346B09"/>
    <w:rsid w:val="00397907"/>
    <w:rsid w:val="00427B0C"/>
    <w:rsid w:val="0047781C"/>
    <w:rsid w:val="00513417"/>
    <w:rsid w:val="00515DC2"/>
    <w:rsid w:val="005315FE"/>
    <w:rsid w:val="00543EB2"/>
    <w:rsid w:val="00545AB0"/>
    <w:rsid w:val="00562DF1"/>
    <w:rsid w:val="005F0F60"/>
    <w:rsid w:val="00610A49"/>
    <w:rsid w:val="00645AB1"/>
    <w:rsid w:val="00675B3C"/>
    <w:rsid w:val="00680069"/>
    <w:rsid w:val="0068142F"/>
    <w:rsid w:val="006836A3"/>
    <w:rsid w:val="006A4B63"/>
    <w:rsid w:val="006A5547"/>
    <w:rsid w:val="006D7697"/>
    <w:rsid w:val="006E5325"/>
    <w:rsid w:val="006E7CF0"/>
    <w:rsid w:val="006F6BDA"/>
    <w:rsid w:val="00761548"/>
    <w:rsid w:val="007725D7"/>
    <w:rsid w:val="00787035"/>
    <w:rsid w:val="0079287D"/>
    <w:rsid w:val="00795F84"/>
    <w:rsid w:val="007A7104"/>
    <w:rsid w:val="007B4D5E"/>
    <w:rsid w:val="007C7B1C"/>
    <w:rsid w:val="00804A68"/>
    <w:rsid w:val="008338C4"/>
    <w:rsid w:val="008515EC"/>
    <w:rsid w:val="00890578"/>
    <w:rsid w:val="009062A7"/>
    <w:rsid w:val="00914C93"/>
    <w:rsid w:val="00922C0E"/>
    <w:rsid w:val="00925839"/>
    <w:rsid w:val="00987D52"/>
    <w:rsid w:val="009A4183"/>
    <w:rsid w:val="00A01488"/>
    <w:rsid w:val="00A157AD"/>
    <w:rsid w:val="00A42E0B"/>
    <w:rsid w:val="00A80851"/>
    <w:rsid w:val="00AE24E8"/>
    <w:rsid w:val="00B4465E"/>
    <w:rsid w:val="00B47020"/>
    <w:rsid w:val="00B73791"/>
    <w:rsid w:val="00BB3B10"/>
    <w:rsid w:val="00BE5436"/>
    <w:rsid w:val="00C14112"/>
    <w:rsid w:val="00C36044"/>
    <w:rsid w:val="00C57CD7"/>
    <w:rsid w:val="00C777DB"/>
    <w:rsid w:val="00CA1EE0"/>
    <w:rsid w:val="00CB1700"/>
    <w:rsid w:val="00CB5AA6"/>
    <w:rsid w:val="00CD1622"/>
    <w:rsid w:val="00CE49D3"/>
    <w:rsid w:val="00CF53A9"/>
    <w:rsid w:val="00CF7F39"/>
    <w:rsid w:val="00D439F5"/>
    <w:rsid w:val="00D77531"/>
    <w:rsid w:val="00D833E7"/>
    <w:rsid w:val="00D94566"/>
    <w:rsid w:val="00DD0C6A"/>
    <w:rsid w:val="00DD210D"/>
    <w:rsid w:val="00DE7FEE"/>
    <w:rsid w:val="00E0483A"/>
    <w:rsid w:val="00E15D9F"/>
    <w:rsid w:val="00E84405"/>
    <w:rsid w:val="00EA5AEC"/>
    <w:rsid w:val="00F21DFE"/>
    <w:rsid w:val="00F2752C"/>
    <w:rsid w:val="00F575A3"/>
    <w:rsid w:val="00F6123A"/>
    <w:rsid w:val="00FC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F6852"/>
  <w15:docId w15:val="{6C111F91-0255-4FBA-B74B-DBCD5721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A7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7A7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47A7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47A70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77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773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773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0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0C6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DD0C6A"/>
  </w:style>
  <w:style w:type="paragraph" w:styleId="NormalnyWeb">
    <w:name w:val="Normal (Web)"/>
    <w:basedOn w:val="Normalny"/>
    <w:uiPriority w:val="99"/>
    <w:semiHidden/>
    <w:unhideWhenUsed/>
    <w:rsid w:val="009062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arkedcontent">
    <w:name w:val="markedcontent"/>
    <w:rsid w:val="00C57CD7"/>
  </w:style>
  <w:style w:type="character" w:customStyle="1" w:styleId="a-list-item">
    <w:name w:val="a-list-item"/>
    <w:rsid w:val="00C57CD7"/>
  </w:style>
  <w:style w:type="paragraph" w:customStyle="1" w:styleId="Default">
    <w:name w:val="Default"/>
    <w:rsid w:val="001B1D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FC4B36"/>
    <w:pPr>
      <w:widowControl w:val="0"/>
      <w:autoSpaceDE w:val="0"/>
      <w:autoSpaceDN w:val="0"/>
      <w:spacing w:after="0" w:line="240" w:lineRule="auto"/>
      <w:ind w:left="69"/>
    </w:pPr>
    <w:rPr>
      <w:rFonts w:ascii="Arial Narrow" w:eastAsia="Arial Narrow" w:hAnsi="Arial Narrow" w:cs="Arial Narrow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B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B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B09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B09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B0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6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mazon.com/Erin-Meyer/e/B00HOFLR1K/ref=dp_byline_cont_book_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Borkowska</dc:creator>
  <cp:lastModifiedBy>Patrycja Mickiewicz</cp:lastModifiedBy>
  <cp:revision>3</cp:revision>
  <dcterms:created xsi:type="dcterms:W3CDTF">2022-11-26T00:04:00Z</dcterms:created>
  <dcterms:modified xsi:type="dcterms:W3CDTF">2022-11-28T20:24:00Z</dcterms:modified>
</cp:coreProperties>
</file>