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276"/>
        <w:gridCol w:w="142"/>
        <w:gridCol w:w="1417"/>
        <w:gridCol w:w="1417"/>
      </w:tblGrid>
      <w:tr w:rsidR="00365590" w:rsidRPr="009E57CC" w14:paraId="0F1198DF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419DBCA" w14:textId="77777777" w:rsidR="00365590" w:rsidRPr="009E57CC" w:rsidRDefault="00365590" w:rsidP="002A584A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365590" w:rsidRPr="009E57CC" w14:paraId="0D7989CB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573D" w14:textId="0F9E1598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492055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365590" w:rsidRPr="009E57CC" w14:paraId="656CB611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E0EE" w14:textId="27A5DC3C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A719C8">
              <w:rPr>
                <w:rFonts w:ascii="Arial Narrow" w:hAnsi="Arial Narrow" w:cs="Arial"/>
                <w:b/>
                <w:bCs/>
                <w:sz w:val="20"/>
                <w:szCs w:val="20"/>
              </w:rPr>
              <w:t>Psychologia procesów kadrowych</w:t>
            </w:r>
          </w:p>
        </w:tc>
      </w:tr>
      <w:tr w:rsidR="00365590" w:rsidRPr="009E57CC" w14:paraId="6B9E6FCA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9F71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365590" w:rsidRPr="009E57CC" w14:paraId="2C8E99F8" w14:textId="77777777" w:rsidTr="002A584A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8BFF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65590" w:rsidRPr="009E57CC" w14:paraId="6F5990FC" w14:textId="77777777" w:rsidTr="002A584A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7AE2" w14:textId="77777777" w:rsidR="00365590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4E382E5B" w14:textId="77777777" w:rsidR="00365590" w:rsidRPr="00ED73C2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73572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AA2ED5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D361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65590" w:rsidRPr="009E57CC" w14:paraId="361BED89" w14:textId="77777777" w:rsidTr="0051546C">
        <w:trPr>
          <w:cantSplit/>
          <w:trHeight w:val="264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0104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7F5FDED3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445D5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B58E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F6CAC66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BE83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924A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65590" w:rsidRPr="009E57CC" w14:paraId="113C0557" w14:textId="77777777" w:rsidTr="0051546C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73A3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5685305F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9D8587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85DCB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1DD2EE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01DB921" w14:textId="435B003A" w:rsidR="00365590" w:rsidRPr="009E57CC" w:rsidRDefault="00A719C8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F53F31D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2A28E5A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BA68CEF" w14:textId="77777777" w:rsidTr="0051546C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8AA2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57C45340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1BA9565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200B0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14:paraId="7DE10DDD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DDDE4C0" w14:textId="34E8115E" w:rsidR="00365590" w:rsidRPr="009E57CC" w:rsidRDefault="00A719C8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049D7132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3DAB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EDC7ECB" w14:textId="77777777" w:rsidTr="002A584A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F0F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6822B" w14:textId="77777777" w:rsidR="00365590" w:rsidRPr="009E57CC" w:rsidRDefault="00365590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365590" w:rsidRPr="009E57CC" w14:paraId="37E4DE32" w14:textId="77777777" w:rsidTr="002A584A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FD0D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6A10A440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A24DC" w14:textId="06660384" w:rsidR="00365590" w:rsidRPr="00DE2C2E" w:rsidRDefault="00DE2C2E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E2C2E">
              <w:rPr>
                <w:rFonts w:ascii="Arial Narrow" w:hAnsi="Arial Narrow" w:cs="Calibri"/>
                <w:sz w:val="20"/>
              </w:rPr>
              <w:t>mgr Małgorzata Świerkosz Hołysz</w:t>
            </w:r>
            <w:bookmarkStart w:id="0" w:name="_GoBack"/>
            <w:bookmarkEnd w:id="0"/>
          </w:p>
        </w:tc>
      </w:tr>
      <w:tr w:rsidR="00365590" w:rsidRPr="009E57CC" w14:paraId="1F105FB5" w14:textId="77777777" w:rsidTr="002A584A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E892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6FE32305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BED" w14:textId="514518CF" w:rsidR="00365590" w:rsidRPr="009E57CC" w:rsidRDefault="00970337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konsultacje</w:t>
            </w:r>
          </w:p>
        </w:tc>
      </w:tr>
      <w:tr w:rsidR="00365590" w:rsidRPr="009E57CC" w14:paraId="564A1840" w14:textId="77777777" w:rsidTr="002A584A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58ED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D446273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70F2" w14:textId="77777777" w:rsidR="00A719C8" w:rsidRPr="000F2109" w:rsidRDefault="00A719C8" w:rsidP="00A719C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0F2109">
              <w:rPr>
                <w:rFonts w:ascii="Arial Narrow" w:hAnsi="Arial Narrow"/>
                <w:sz w:val="20"/>
              </w:rPr>
              <w:t xml:space="preserve">Poznanie koncepcji </w:t>
            </w:r>
            <w:r>
              <w:rPr>
                <w:rFonts w:ascii="Arial Narrow" w:hAnsi="Arial Narrow"/>
                <w:sz w:val="20"/>
              </w:rPr>
              <w:t>psychologii w biznesie</w:t>
            </w:r>
            <w:r w:rsidRPr="000F2109">
              <w:rPr>
                <w:rFonts w:ascii="Arial Narrow" w:hAnsi="Arial Narrow"/>
                <w:sz w:val="20"/>
              </w:rPr>
              <w:t>.</w:t>
            </w:r>
          </w:p>
          <w:p w14:paraId="09A5A5AC" w14:textId="77777777" w:rsidR="00A719C8" w:rsidRPr="000F2109" w:rsidRDefault="00A719C8" w:rsidP="00A719C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0F2109">
              <w:rPr>
                <w:rFonts w:ascii="Arial Narrow" w:hAnsi="Arial Narrow"/>
                <w:sz w:val="20"/>
              </w:rPr>
              <w:t>Umiejętność prowadzenia rekrutacji, selekcji i adaptacji pracowników.</w:t>
            </w:r>
          </w:p>
          <w:p w14:paraId="32D15BFA" w14:textId="77777777" w:rsidR="00A719C8" w:rsidRPr="000F2109" w:rsidRDefault="00A719C8" w:rsidP="00A719C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0F2109">
              <w:rPr>
                <w:rFonts w:ascii="Arial Narrow" w:hAnsi="Arial Narrow"/>
                <w:sz w:val="20"/>
              </w:rPr>
              <w:t>Poznanie istoty i rodzajów oceny pracowników.</w:t>
            </w:r>
          </w:p>
          <w:p w14:paraId="24C24AE8" w14:textId="77777777" w:rsidR="00A719C8" w:rsidRDefault="00A719C8" w:rsidP="00A719C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0F2109">
              <w:rPr>
                <w:rFonts w:ascii="Arial Narrow" w:hAnsi="Arial Narrow"/>
                <w:sz w:val="20"/>
              </w:rPr>
              <w:t>Poznanie istoty rozwoju kapitału ludzkiego w organizacji.</w:t>
            </w:r>
          </w:p>
          <w:p w14:paraId="4CC06BE4" w14:textId="77777777" w:rsidR="00A719C8" w:rsidRDefault="00A719C8" w:rsidP="00A719C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Zarządzanie talentami w organizacji.</w:t>
            </w:r>
          </w:p>
          <w:p w14:paraId="5D8BC67A" w14:textId="0CF7D9DB" w:rsidR="00365590" w:rsidRPr="001A039F" w:rsidRDefault="00A719C8" w:rsidP="00A719C8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Wykorzystanie wyników badania kompetencji do rozwoju organizacji.</w:t>
            </w:r>
          </w:p>
        </w:tc>
      </w:tr>
      <w:tr w:rsidR="00365590" w:rsidRPr="009E57CC" w14:paraId="0213AAC1" w14:textId="77777777" w:rsidTr="002A584A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3913899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5352E42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43C6A61" w14:textId="77777777" w:rsidR="00365590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CC9BAE5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365590" w:rsidRPr="00ED73C2" w14:paraId="08DD0CAD" w14:textId="77777777" w:rsidTr="002A584A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8A4D22" w14:textId="77777777" w:rsidR="00365590" w:rsidRPr="00ED73C2" w:rsidRDefault="00365590" w:rsidP="002A584A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F2D7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2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19D249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A50C7D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65590" w:rsidRPr="009E57CC" w14:paraId="50D59C1B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3C0697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365590" w:rsidRPr="009E57CC" w14:paraId="72EBF182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8F0E" w14:textId="77777777" w:rsidR="00365590" w:rsidRPr="0051546C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SO_W02</w:t>
            </w:r>
          </w:p>
          <w:p w14:paraId="2DD29C10" w14:textId="7100A90D" w:rsidR="001364C9" w:rsidRPr="0051546C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5E96" w14:textId="77777777" w:rsidR="00365590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P6U_W</w:t>
            </w:r>
          </w:p>
          <w:p w14:paraId="03B9ED01" w14:textId="0ADFA77B" w:rsidR="007A3614" w:rsidRPr="0051546C" w:rsidRDefault="007A3614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P6U_W</w:t>
            </w:r>
            <w:r>
              <w:rPr>
                <w:rFonts w:ascii="Arial Narrow" w:hAnsi="Arial Narrow"/>
                <w:sz w:val="20"/>
                <w:szCs w:val="20"/>
              </w:rPr>
              <w:t>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B5EA" w14:textId="77777777" w:rsidR="00A719C8" w:rsidRPr="00A719C8" w:rsidRDefault="00A719C8" w:rsidP="00A719C8">
            <w:pPr>
              <w:spacing w:after="0" w:line="240" w:lineRule="auto"/>
              <w:rPr>
                <w:sz w:val="20"/>
                <w:szCs w:val="20"/>
              </w:rPr>
            </w:pPr>
          </w:p>
          <w:p w14:paraId="25AC80DC" w14:textId="0B612D2B" w:rsidR="00A719C8" w:rsidRPr="001364C9" w:rsidRDefault="007A3614" w:rsidP="00A719C8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zna  i rozumie w zaawansow</w:t>
            </w:r>
            <w:r w:rsidR="00F051E2">
              <w:rPr>
                <w:rFonts w:ascii="Arial Narrow" w:hAnsi="Arial Narrow" w:cs="Arial"/>
                <w:sz w:val="20"/>
                <w:szCs w:val="20"/>
              </w:rPr>
              <w:t>an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ym stopniu </w:t>
            </w:r>
            <w:r w:rsidR="001364C9" w:rsidRPr="001364C9">
              <w:rPr>
                <w:rFonts w:ascii="Arial Narrow" w:hAnsi="Arial Narrow" w:cs="Arial"/>
                <w:sz w:val="20"/>
                <w:szCs w:val="20"/>
              </w:rPr>
              <w:t xml:space="preserve">różne </w:t>
            </w:r>
            <w:r w:rsidR="00A719C8" w:rsidRPr="001364C9">
              <w:rPr>
                <w:rFonts w:ascii="Arial Narrow" w:hAnsi="Arial Narrow" w:cs="Arial"/>
                <w:sz w:val="20"/>
                <w:szCs w:val="20"/>
              </w:rPr>
              <w:t xml:space="preserve">koncepcje </w:t>
            </w:r>
            <w:r w:rsidR="001364C9" w:rsidRPr="001364C9">
              <w:rPr>
                <w:rFonts w:ascii="Arial Narrow" w:hAnsi="Arial Narrow" w:cs="Arial"/>
                <w:sz w:val="20"/>
                <w:szCs w:val="20"/>
              </w:rPr>
              <w:t xml:space="preserve">dotyczące </w:t>
            </w:r>
            <w:r w:rsidR="00A719C8" w:rsidRPr="001364C9">
              <w:rPr>
                <w:rFonts w:ascii="Arial Narrow" w:hAnsi="Arial Narrow" w:cs="Arial"/>
                <w:sz w:val="20"/>
                <w:szCs w:val="20"/>
              </w:rPr>
              <w:t xml:space="preserve">człowieka: filozoficzne, psychologiczne i społeczne, które są podstawą teoretyczną i praktyczną interpretacji </w:t>
            </w:r>
            <w:proofErr w:type="spellStart"/>
            <w:r w:rsidR="00A719C8" w:rsidRPr="001364C9">
              <w:rPr>
                <w:rFonts w:ascii="Arial Narrow" w:hAnsi="Arial Narrow" w:cs="Arial"/>
                <w:sz w:val="20"/>
                <w:szCs w:val="20"/>
              </w:rPr>
              <w:t>zachowań</w:t>
            </w:r>
            <w:proofErr w:type="spellEnd"/>
            <w:r w:rsidR="00A719C8" w:rsidRPr="001364C9">
              <w:rPr>
                <w:rFonts w:ascii="Arial Narrow" w:hAnsi="Arial Narrow" w:cs="Arial"/>
                <w:sz w:val="20"/>
                <w:szCs w:val="20"/>
              </w:rPr>
              <w:t xml:space="preserve"> w organizacjach, zrozumienia działań ludzkich i proponowania modyfikacji działań innych i własnych;</w:t>
            </w:r>
          </w:p>
          <w:p w14:paraId="65D84CF7" w14:textId="1CE0EFE9" w:rsidR="00A719C8" w:rsidRPr="001364C9" w:rsidRDefault="00A719C8" w:rsidP="00A719C8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364C9">
              <w:rPr>
                <w:rFonts w:ascii="Arial Narrow" w:hAnsi="Arial Narrow" w:cs="Arial"/>
                <w:sz w:val="20"/>
                <w:szCs w:val="20"/>
              </w:rPr>
              <w:t>Wyjaśnia istotę i uwarunkowania przedsiębiorczości jednostek ludzkich i zespołów</w:t>
            </w:r>
          </w:p>
          <w:p w14:paraId="0EC5F504" w14:textId="060FC37E" w:rsidR="00492055" w:rsidRPr="0012378C" w:rsidRDefault="00492055" w:rsidP="00F051E2">
            <w:pPr>
              <w:spacing w:after="0" w:line="240" w:lineRule="auto"/>
              <w:ind w:left="36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007" w14:textId="52B01D5E" w:rsidR="00365590" w:rsidRPr="00BF6CF1" w:rsidRDefault="00A719C8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Aktywna praca podczas ćwiczeń. Dyskusje grupowe, ćwiczenia przygotowane przez prowadzącego, praca indywidualna</w:t>
            </w:r>
          </w:p>
        </w:tc>
      </w:tr>
      <w:tr w:rsidR="007A3614" w:rsidRPr="009E57CC" w14:paraId="14701FAE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B44" w14:textId="77777777" w:rsidR="007A3614" w:rsidRPr="0051546C" w:rsidRDefault="007A3614" w:rsidP="007A3614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SO_W06</w:t>
            </w:r>
          </w:p>
          <w:p w14:paraId="02B09C94" w14:textId="77777777" w:rsidR="007A3614" w:rsidRPr="0051546C" w:rsidRDefault="007A3614" w:rsidP="007A3614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F6DC" w14:textId="77777777" w:rsidR="007A3614" w:rsidRDefault="007A3614" w:rsidP="007A3614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D50E5">
              <w:rPr>
                <w:rFonts w:ascii="Arial Narrow" w:hAnsi="Arial Narrow"/>
                <w:sz w:val="20"/>
                <w:szCs w:val="20"/>
              </w:rPr>
              <w:t>P6U_W</w:t>
            </w:r>
          </w:p>
          <w:p w14:paraId="4C739C9A" w14:textId="147A1C0F" w:rsidR="007A3614" w:rsidRPr="0051546C" w:rsidRDefault="007A3614" w:rsidP="007A3614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P6U_W</w:t>
            </w:r>
            <w:r>
              <w:rPr>
                <w:rFonts w:ascii="Arial Narrow" w:hAnsi="Arial Narrow"/>
                <w:sz w:val="20"/>
                <w:szCs w:val="20"/>
              </w:rPr>
              <w:t>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593F" w14:textId="5150F20D" w:rsidR="007A3614" w:rsidRPr="001364C9" w:rsidRDefault="007A3614" w:rsidP="007A3614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zna w zaawansowanym stopniu  i rozumie </w:t>
            </w:r>
            <w:r w:rsidRPr="001364C9">
              <w:rPr>
                <w:rFonts w:ascii="Arial Narrow" w:hAnsi="Arial Narrow" w:cs="Arial"/>
                <w:sz w:val="20"/>
                <w:szCs w:val="20"/>
              </w:rPr>
              <w:t>istotę i uwarunkowania przedsiębiorczości jednostek ludzkich i zespołów</w:t>
            </w:r>
          </w:p>
          <w:p w14:paraId="0A4B9AB0" w14:textId="77777777" w:rsidR="007A3614" w:rsidRPr="00A719C8" w:rsidRDefault="007A3614" w:rsidP="007A361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1B25" w14:textId="014E7380" w:rsidR="007A3614" w:rsidRDefault="007A3614" w:rsidP="007A3614">
            <w:pPr>
              <w:pStyle w:val="Default"/>
              <w:rPr>
                <w:rFonts w:ascii="Arial Narrow" w:hAnsi="Arial Narrow" w:cs="Arial"/>
                <w:sz w:val="20"/>
                <w:szCs w:val="20"/>
              </w:rPr>
            </w:pPr>
            <w:r w:rsidRPr="00075995">
              <w:rPr>
                <w:rFonts w:ascii="Arial Narrow" w:hAnsi="Arial Narrow" w:cs="Arial"/>
                <w:sz w:val="20"/>
                <w:szCs w:val="20"/>
              </w:rPr>
              <w:t>Aktywna praca podczas ćwiczeń. Dyskusje grupowe, ćwiczenia przygotowane przez prowadzącego, praca indywidualna</w:t>
            </w:r>
          </w:p>
        </w:tc>
      </w:tr>
      <w:tr w:rsidR="00365590" w:rsidRPr="009E57CC" w14:paraId="1267FDAE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2FF8C8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365590" w:rsidRPr="009E57CC" w14:paraId="45FB0FFF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4E62" w14:textId="77777777" w:rsidR="00365590" w:rsidRPr="0051546C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SO_U03</w:t>
            </w:r>
          </w:p>
          <w:p w14:paraId="54397176" w14:textId="77777777" w:rsidR="001364C9" w:rsidRPr="0051546C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SO_U09</w:t>
            </w:r>
          </w:p>
          <w:p w14:paraId="18DA2A42" w14:textId="61491422" w:rsidR="001364C9" w:rsidRPr="0051546C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SO_U05</w:t>
            </w:r>
          </w:p>
          <w:p w14:paraId="4B9656A2" w14:textId="57BDE099" w:rsidR="001364C9" w:rsidRPr="0051546C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SO_U04</w:t>
            </w:r>
          </w:p>
          <w:p w14:paraId="7D6F6100" w14:textId="77777777" w:rsidR="001364C9" w:rsidRPr="0051546C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20"/>
                <w:szCs w:val="20"/>
              </w:rPr>
            </w:pPr>
          </w:p>
          <w:p w14:paraId="3A7BBAC7" w14:textId="2EB60B3F" w:rsidR="001364C9" w:rsidRPr="0051546C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178" w14:textId="77E4B9DF" w:rsidR="00365590" w:rsidRPr="0051546C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P6U_U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515" w14:textId="03B8DB62" w:rsidR="00A719C8" w:rsidRPr="001364C9" w:rsidRDefault="00A719C8" w:rsidP="001364C9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364C9">
              <w:rPr>
                <w:rFonts w:ascii="Arial Narrow" w:hAnsi="Arial Narrow" w:cs="Arial"/>
                <w:sz w:val="20"/>
                <w:szCs w:val="20"/>
              </w:rPr>
              <w:t xml:space="preserve">Potrafi identyfikować zjawiska i procesy </w:t>
            </w:r>
            <w:r w:rsidR="00F051E2">
              <w:rPr>
                <w:rFonts w:ascii="Arial Narrow" w:hAnsi="Arial Narrow" w:cs="Arial"/>
                <w:sz w:val="20"/>
                <w:szCs w:val="20"/>
              </w:rPr>
              <w:t xml:space="preserve"> kadrowe </w:t>
            </w:r>
            <w:r w:rsidRPr="001364C9">
              <w:rPr>
                <w:rFonts w:ascii="Arial Narrow" w:hAnsi="Arial Narrow" w:cs="Arial"/>
                <w:sz w:val="20"/>
                <w:szCs w:val="20"/>
              </w:rPr>
              <w:t>w organizacji oraz je, analizować</w:t>
            </w:r>
            <w:r w:rsidR="007A3614">
              <w:rPr>
                <w:rFonts w:ascii="Arial Narrow" w:hAnsi="Arial Narrow" w:cs="Arial"/>
                <w:sz w:val="20"/>
                <w:szCs w:val="20"/>
              </w:rPr>
              <w:t xml:space="preserve">, ocenić  </w:t>
            </w:r>
            <w:r w:rsidRPr="001364C9">
              <w:rPr>
                <w:rFonts w:ascii="Arial Narrow" w:hAnsi="Arial Narrow" w:cs="Arial"/>
                <w:sz w:val="20"/>
                <w:szCs w:val="20"/>
              </w:rPr>
              <w:t xml:space="preserve"> i interpretować</w:t>
            </w:r>
          </w:p>
          <w:p w14:paraId="7578CC92" w14:textId="657D40B9" w:rsidR="00A719C8" w:rsidRPr="001364C9" w:rsidRDefault="00A719C8" w:rsidP="001364C9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364C9">
              <w:rPr>
                <w:rFonts w:ascii="Arial Narrow" w:hAnsi="Arial Narrow" w:cs="Arial"/>
                <w:sz w:val="20"/>
                <w:szCs w:val="20"/>
              </w:rPr>
              <w:t xml:space="preserve">Ma umiejętność stosowania wiedzy teoretycznej w określonym obszarze funkcjonalnym </w:t>
            </w:r>
            <w:r w:rsidR="00F051E2">
              <w:rPr>
                <w:rFonts w:ascii="Arial Narrow" w:hAnsi="Arial Narrow" w:cs="Arial"/>
                <w:sz w:val="20"/>
                <w:szCs w:val="20"/>
              </w:rPr>
              <w:t>organizacji</w:t>
            </w:r>
          </w:p>
          <w:p w14:paraId="3E8D65D1" w14:textId="27060D59" w:rsidR="001364C9" w:rsidRPr="001364C9" w:rsidRDefault="001364C9" w:rsidP="001364C9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364C9">
              <w:rPr>
                <w:rFonts w:ascii="Arial Narrow" w:hAnsi="Arial Narrow" w:cs="Arial"/>
                <w:sz w:val="20"/>
                <w:szCs w:val="20"/>
              </w:rPr>
              <w:lastRenderedPageBreak/>
              <w:t>Potrafi dokonać obiektywnej samooceny kompetencji i doskonali umiejętności wyznaczając kierunki własnego rozwoju i kształcenia.</w:t>
            </w:r>
          </w:p>
          <w:p w14:paraId="364CE3FE" w14:textId="69219A65" w:rsidR="00A719C8" w:rsidRPr="001364C9" w:rsidRDefault="00A719C8" w:rsidP="001364C9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364C9">
              <w:rPr>
                <w:rFonts w:ascii="Arial Narrow" w:hAnsi="Arial Narrow" w:cs="Arial"/>
                <w:sz w:val="20"/>
                <w:szCs w:val="20"/>
              </w:rPr>
              <w:t xml:space="preserve">Formułuje, analizuje i rozwiązuje typowe problemy </w:t>
            </w:r>
            <w:r w:rsidR="00F051E2">
              <w:rPr>
                <w:rFonts w:ascii="Arial Narrow" w:hAnsi="Arial Narrow" w:cs="Arial"/>
                <w:sz w:val="20"/>
                <w:szCs w:val="20"/>
              </w:rPr>
              <w:t xml:space="preserve">dotyczące psychologii procesów kadrowych </w:t>
            </w:r>
            <w:r w:rsidRPr="001364C9">
              <w:rPr>
                <w:rFonts w:ascii="Arial Narrow" w:hAnsi="Arial Narrow" w:cs="Arial"/>
                <w:sz w:val="20"/>
                <w:szCs w:val="20"/>
              </w:rPr>
              <w:t>w organizacji;</w:t>
            </w:r>
          </w:p>
          <w:p w14:paraId="56ABA5E1" w14:textId="00A445A0" w:rsidR="00EF67A6" w:rsidRPr="001364C9" w:rsidRDefault="00EF67A6" w:rsidP="00F051E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8D69" w14:textId="77777777" w:rsidR="00A719C8" w:rsidRPr="0070455E" w:rsidRDefault="00A719C8" w:rsidP="00A719C8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 w:rsidRPr="0070455E">
              <w:rPr>
                <w:rFonts w:ascii="Arial Narrow" w:hAnsi="Arial Narrow"/>
                <w:sz w:val="20"/>
                <w:szCs w:val="24"/>
              </w:rPr>
              <w:lastRenderedPageBreak/>
              <w:t xml:space="preserve">Opracowanie </w:t>
            </w:r>
            <w:r>
              <w:rPr>
                <w:rFonts w:ascii="Arial Narrow" w:hAnsi="Arial Narrow"/>
                <w:sz w:val="20"/>
                <w:szCs w:val="24"/>
              </w:rPr>
              <w:t>narzędzi rekrutacji pracowników poprzez AC</w:t>
            </w:r>
          </w:p>
          <w:p w14:paraId="4762AE04" w14:textId="77777777" w:rsidR="00A719C8" w:rsidRPr="0070455E" w:rsidRDefault="00A719C8" w:rsidP="00A719C8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 w:rsidRPr="0070455E">
              <w:rPr>
                <w:rFonts w:ascii="Arial Narrow" w:hAnsi="Arial Narrow"/>
                <w:sz w:val="20"/>
                <w:szCs w:val="24"/>
              </w:rPr>
              <w:t xml:space="preserve">Opracowanie </w:t>
            </w:r>
            <w:r>
              <w:rPr>
                <w:rFonts w:ascii="Arial Narrow" w:hAnsi="Arial Narrow"/>
                <w:sz w:val="20"/>
                <w:szCs w:val="24"/>
              </w:rPr>
              <w:t>opisów kompetencji wraz ze wskaźnikami behawioralnymi</w:t>
            </w:r>
          </w:p>
          <w:p w14:paraId="2FBAA420" w14:textId="77777777" w:rsidR="00A719C8" w:rsidRPr="0070455E" w:rsidRDefault="00A719C8" w:rsidP="00A719C8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Umiejętność zbudowania ćwiczeń do DC</w:t>
            </w:r>
          </w:p>
          <w:p w14:paraId="1207880D" w14:textId="0ACBB511" w:rsidR="00365590" w:rsidRPr="009E57CC" w:rsidRDefault="00365590" w:rsidP="002A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72C01E72" w14:textId="77777777" w:rsidTr="002A584A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CADE55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KOMPETENCJE SPOŁECZNE</w:t>
            </w:r>
          </w:p>
        </w:tc>
      </w:tr>
      <w:tr w:rsidR="00365590" w:rsidRPr="009E57CC" w14:paraId="0832558E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E4C3" w14:textId="234FA2D5" w:rsidR="00365590" w:rsidRPr="0051546C" w:rsidRDefault="001364C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SO_K06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F5AA" w14:textId="63BA220E" w:rsidR="00365590" w:rsidRPr="0051546C" w:rsidRDefault="001364C9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51546C">
              <w:rPr>
                <w:rFonts w:ascii="Arial Narrow" w:hAnsi="Arial Narrow"/>
                <w:sz w:val="20"/>
                <w:szCs w:val="20"/>
              </w:rPr>
              <w:t>P6U_K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1FBD" w14:textId="77777777" w:rsidR="00A719C8" w:rsidRPr="001364C9" w:rsidRDefault="00A719C8" w:rsidP="00A719C8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364C9">
              <w:rPr>
                <w:rFonts w:ascii="Arial Narrow" w:hAnsi="Arial Narrow" w:cs="Arial"/>
                <w:sz w:val="20"/>
                <w:szCs w:val="20"/>
              </w:rPr>
              <w:t>Ma świadomość poziomu swojej wiedzy i umiejętności, rozumie potrzebę ciągłego dokształcania się zawodowego i rozwoju osobistego;</w:t>
            </w:r>
          </w:p>
          <w:p w14:paraId="3416604A" w14:textId="65C4E20A" w:rsidR="00A719C8" w:rsidRPr="001364C9" w:rsidRDefault="00A719C8" w:rsidP="00A719C8">
            <w:pPr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364C9">
              <w:rPr>
                <w:rFonts w:ascii="Arial Narrow" w:hAnsi="Arial Narrow" w:cs="Arial"/>
                <w:sz w:val="20"/>
                <w:szCs w:val="20"/>
              </w:rPr>
              <w:t xml:space="preserve">Odpowiedzialnie przygotowuje się do swojej pracy, </w:t>
            </w:r>
            <w:r w:rsidR="004B6A8A">
              <w:rPr>
                <w:rFonts w:ascii="Arial Narrow" w:hAnsi="Arial Narrow" w:cs="Arial"/>
                <w:sz w:val="20"/>
                <w:szCs w:val="20"/>
              </w:rPr>
              <w:t xml:space="preserve"> jest gotów </w:t>
            </w:r>
            <w:r w:rsidRPr="001364C9">
              <w:rPr>
                <w:rFonts w:ascii="Arial Narrow" w:hAnsi="Arial Narrow" w:cs="Arial"/>
                <w:sz w:val="20"/>
                <w:szCs w:val="20"/>
              </w:rPr>
              <w:t>wyznaczyć priorytety przyjmując logiczną argumentację;</w:t>
            </w:r>
          </w:p>
          <w:p w14:paraId="3A9D5905" w14:textId="1802697F" w:rsidR="00EF67A6" w:rsidRPr="001364C9" w:rsidRDefault="00EF67A6" w:rsidP="001364C9">
            <w:pPr>
              <w:spacing w:after="0" w:line="240" w:lineRule="auto"/>
              <w:ind w:left="72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DBA0" w14:textId="2AB5CFF1" w:rsidR="00365590" w:rsidRPr="0026195C" w:rsidRDefault="00A719C8" w:rsidP="0026195C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Świadomość znaczenia budowania wizerunku pracodawcy poprzez narzędzia rozwijające pracowników</w:t>
            </w:r>
          </w:p>
        </w:tc>
      </w:tr>
      <w:tr w:rsidR="00365590" w:rsidRPr="009E57CC" w14:paraId="3485D9F9" w14:textId="77777777" w:rsidTr="002A584A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1"/>
          </w:tcPr>
          <w:p w14:paraId="5923AD2B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8B72150" w14:textId="77777777" w:rsidR="00365590" w:rsidRPr="009E57CC" w:rsidRDefault="00365590" w:rsidP="002A584A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12,5h</w:t>
            </w:r>
          </w:p>
        </w:tc>
      </w:tr>
      <w:tr w:rsidR="00365590" w:rsidRPr="009E57CC" w14:paraId="48CD49DC" w14:textId="77777777" w:rsidTr="002A584A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0E07EC1E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60F9F963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0E13789" w14:textId="7FE659D4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A719C8">
              <w:rPr>
                <w:rFonts w:ascii="Arial Narrow" w:hAnsi="Arial Narrow" w:cs="Arial"/>
                <w:sz w:val="20"/>
                <w:szCs w:val="20"/>
              </w:rPr>
              <w:t>20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0B1C642E" w14:textId="04C45029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00A719C8">
              <w:rPr>
                <w:rFonts w:ascii="Arial Narrow" w:hAnsi="Arial Narrow" w:cs="Arial"/>
                <w:sz w:val="20"/>
                <w:szCs w:val="20"/>
              </w:rPr>
              <w:t>10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B3BF148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25A43651" w14:textId="14DAB3A8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</w:t>
            </w:r>
            <w:r w:rsidR="00A719C8">
              <w:rPr>
                <w:rFonts w:ascii="Arial Narrow" w:hAnsi="Arial Narrow" w:cs="Arial"/>
                <w:sz w:val="20"/>
                <w:szCs w:val="20"/>
              </w:rPr>
              <w:t>16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27C48F21" w14:textId="77777777" w:rsidR="00365590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3AB3A654" w14:textId="5D6D6D24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00A719C8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1900A6FB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4912A314" w14:textId="79ED06E2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A719C8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6B07236F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0BE74C1E" w14:textId="1958E6C6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A719C8">
              <w:rPr>
                <w:rFonts w:ascii="Arial Narrow" w:hAnsi="Arial Narrow" w:cs="Arial"/>
                <w:b/>
                <w:sz w:val="20"/>
                <w:szCs w:val="20"/>
              </w:rPr>
              <w:t>51h</w:t>
            </w:r>
          </w:p>
          <w:p w14:paraId="435FD8DD" w14:textId="62DC2A58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A719C8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4F0F7871" w14:textId="377C6679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ym w ramach zajęć praktycznych: </w:t>
            </w:r>
          </w:p>
        </w:tc>
        <w:tc>
          <w:tcPr>
            <w:tcW w:w="4820" w:type="dxa"/>
            <w:gridSpan w:val="5"/>
          </w:tcPr>
          <w:p w14:paraId="1F8C5EF2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67231FDC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498A32BB" w14:textId="2AF0F5F1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A719C8">
              <w:rPr>
                <w:rFonts w:ascii="Arial Narrow" w:hAnsi="Arial Narrow" w:cs="Arial"/>
                <w:sz w:val="20"/>
                <w:szCs w:val="20"/>
              </w:rPr>
              <w:t>12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5C91AC8" w14:textId="7C1F7F74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ćwiczeń =</w:t>
            </w:r>
            <w:r w:rsidR="00A719C8">
              <w:rPr>
                <w:rFonts w:ascii="Arial Narrow" w:hAnsi="Arial Narrow" w:cs="Arial"/>
                <w:sz w:val="20"/>
                <w:szCs w:val="20"/>
              </w:rPr>
              <w:t>14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1F15453F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0E0E4C85" w14:textId="01855E51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 w:rsidR="00A719C8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559A3A7F" w14:textId="77777777" w:rsidR="00365590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18C2EC1C" w14:textId="2241EC2D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00A719C8"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08E8BD13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AA3FA4" w14:textId="152E0E41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A719C8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15586A32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BEEBE0D" w14:textId="7FDD6C59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A719C8">
              <w:rPr>
                <w:rFonts w:ascii="Arial Narrow" w:hAnsi="Arial Narrow" w:cs="Arial"/>
                <w:b/>
                <w:sz w:val="20"/>
                <w:szCs w:val="20"/>
              </w:rPr>
              <w:t>51h</w:t>
            </w:r>
          </w:p>
          <w:p w14:paraId="10FDFA47" w14:textId="23064708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A719C8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7A772B83" w14:textId="36D6969A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ym w ramach zajęć praktycznych: </w:t>
            </w:r>
          </w:p>
        </w:tc>
      </w:tr>
      <w:tr w:rsidR="00365590" w:rsidRPr="009E57CC" w14:paraId="1731001A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4DC6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807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A719C8" w:rsidRPr="009E57CC" w14:paraId="1031E379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AD27" w14:textId="77777777" w:rsidR="00A719C8" w:rsidRPr="00ED73C2" w:rsidRDefault="00A719C8" w:rsidP="00A719C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4C48847D" w14:textId="77777777" w:rsidR="00A719C8" w:rsidRPr="00ED73C2" w:rsidRDefault="00A719C8" w:rsidP="00A719C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150F88A7" w14:textId="77777777" w:rsidR="00A719C8" w:rsidRPr="00640963" w:rsidRDefault="00A719C8" w:rsidP="00A719C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CB11" w14:textId="77777777" w:rsidR="00A719C8" w:rsidRDefault="00A719C8" w:rsidP="00A719C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6A8F2503" w14:textId="77777777" w:rsidR="00A719C8" w:rsidRPr="00A17EDE" w:rsidRDefault="00A719C8" w:rsidP="00A719C8">
            <w:pPr>
              <w:rPr>
                <w:rFonts w:ascii="Arial Narrow" w:hAnsi="Arial Narrow"/>
                <w:b/>
                <w:sz w:val="20"/>
              </w:rPr>
            </w:pPr>
            <w:r w:rsidRPr="00A17EDE">
              <w:rPr>
                <w:rFonts w:ascii="Arial Narrow" w:hAnsi="Arial Narrow"/>
                <w:b/>
                <w:sz w:val="20"/>
              </w:rPr>
              <w:t>Rekrutacja i selekcja pracowników:</w:t>
            </w:r>
          </w:p>
          <w:p w14:paraId="108BDC21" w14:textId="77777777" w:rsidR="00A719C8" w:rsidRDefault="00A719C8" w:rsidP="00A719C8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Marketing personalny jako narzędzie wspierające proces selekcji i rekrutacji</w:t>
            </w:r>
          </w:p>
          <w:p w14:paraId="60889103" w14:textId="77777777" w:rsidR="00A719C8" w:rsidRDefault="00A719C8" w:rsidP="00A719C8">
            <w:pPr>
              <w:numPr>
                <w:ilvl w:val="0"/>
                <w:numId w:val="10"/>
              </w:numPr>
              <w:spacing w:after="0" w:line="240" w:lineRule="auto"/>
              <w:ind w:left="1435" w:firstLine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Elementy budujące wizerunek pracodawcy</w:t>
            </w:r>
          </w:p>
          <w:p w14:paraId="723014AD" w14:textId="77777777" w:rsidR="00A719C8" w:rsidRDefault="00A719C8" w:rsidP="00A719C8">
            <w:pPr>
              <w:numPr>
                <w:ilvl w:val="0"/>
                <w:numId w:val="10"/>
              </w:numPr>
              <w:spacing w:after="0" w:line="240" w:lineRule="auto"/>
              <w:ind w:firstLine="715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Sposoby zarządzania personelem w organizacji</w:t>
            </w:r>
          </w:p>
          <w:p w14:paraId="399622F7" w14:textId="77777777" w:rsidR="00A719C8" w:rsidRDefault="00A719C8" w:rsidP="00A719C8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Proces rekrutacji zewnętrznej</w:t>
            </w:r>
          </w:p>
          <w:p w14:paraId="4FC829C8" w14:textId="77777777" w:rsidR="00A719C8" w:rsidRDefault="00A719C8" w:rsidP="00A719C8">
            <w:pPr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Omówienie 10 przykazań skutecznego i profesjonalnego procesu rekrutacyjnego</w:t>
            </w:r>
          </w:p>
          <w:p w14:paraId="4CF7C582" w14:textId="77777777" w:rsidR="00A719C8" w:rsidRDefault="00A719C8" w:rsidP="00A719C8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Proces rekrutacji wewnętrznej</w:t>
            </w:r>
          </w:p>
          <w:p w14:paraId="5860DCA0" w14:textId="77777777" w:rsidR="00A719C8" w:rsidRDefault="00A719C8" w:rsidP="00A719C8">
            <w:pPr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Różnice pomiędzy rekrutacją zewnętrzną a wewnętrzną</w:t>
            </w:r>
          </w:p>
          <w:p w14:paraId="16FCBC25" w14:textId="77777777" w:rsidR="00A719C8" w:rsidRDefault="00A719C8" w:rsidP="00A719C8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Rozmowa kwalifikacyjna</w:t>
            </w:r>
          </w:p>
          <w:p w14:paraId="78CA9EFF" w14:textId="77777777" w:rsidR="00A719C8" w:rsidRDefault="00A719C8" w:rsidP="00A719C8">
            <w:pPr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Rodzaje rozmów</w:t>
            </w:r>
          </w:p>
          <w:p w14:paraId="10428863" w14:textId="77777777" w:rsidR="00A719C8" w:rsidRDefault="00A719C8" w:rsidP="00A719C8">
            <w:pPr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Przygotowanie do rozmowy</w:t>
            </w:r>
          </w:p>
          <w:p w14:paraId="6376F93B" w14:textId="77777777" w:rsidR="00A719C8" w:rsidRPr="0008107F" w:rsidRDefault="00A719C8" w:rsidP="00A719C8">
            <w:pPr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Struktura wywiadu</w:t>
            </w:r>
          </w:p>
          <w:p w14:paraId="66444045" w14:textId="77777777" w:rsidR="00A719C8" w:rsidRDefault="00A719C8" w:rsidP="00A719C8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Komunikacja w rozmowie kwalifikacyjnej</w:t>
            </w:r>
          </w:p>
          <w:p w14:paraId="63629039" w14:textId="77777777" w:rsidR="00A719C8" w:rsidRDefault="00A719C8" w:rsidP="00A719C8">
            <w:pPr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Rodzaje pytań w rozmowie rekrutacyjnej</w:t>
            </w:r>
          </w:p>
          <w:p w14:paraId="5743CFE5" w14:textId="77777777" w:rsidR="00A719C8" w:rsidRDefault="00A719C8" w:rsidP="00A719C8">
            <w:pPr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Praca ciszą</w:t>
            </w:r>
          </w:p>
          <w:p w14:paraId="5F8B6153" w14:textId="77777777" w:rsidR="00A719C8" w:rsidRDefault="00A719C8" w:rsidP="00A719C8">
            <w:pPr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Czego unikać?</w:t>
            </w:r>
          </w:p>
          <w:p w14:paraId="0121A4E4" w14:textId="77777777" w:rsidR="00A719C8" w:rsidRDefault="00A719C8" w:rsidP="00A719C8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Błędy poznawcze w procesie rekrutacji</w:t>
            </w:r>
          </w:p>
          <w:p w14:paraId="02BF7C59" w14:textId="77777777" w:rsidR="00A719C8" w:rsidRDefault="00A719C8" w:rsidP="00A719C8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Omówienie (poparte przykładami) najczęściej występujących błędów podczas rozmów rekrutacyjnych</w:t>
            </w:r>
          </w:p>
          <w:p w14:paraId="07121AAF" w14:textId="77777777" w:rsidR="00A719C8" w:rsidRDefault="00A719C8" w:rsidP="00A719C8">
            <w:pPr>
              <w:numPr>
                <w:ilvl w:val="0"/>
                <w:numId w:val="1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Zadbanie o osobę nową w organizacji</w:t>
            </w:r>
          </w:p>
          <w:p w14:paraId="5C965AF6" w14:textId="77777777" w:rsidR="00A719C8" w:rsidRDefault="00A719C8" w:rsidP="00A719C8">
            <w:pPr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Jak czuje się nowoprzyjęty pracownik w </w:t>
            </w:r>
            <w:proofErr w:type="spellStart"/>
            <w:r>
              <w:rPr>
                <w:rFonts w:ascii="Arial Narrow" w:hAnsi="Arial Narrow"/>
                <w:sz w:val="20"/>
              </w:rPr>
              <w:t>oranizacji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– ćwiczenia.</w:t>
            </w:r>
          </w:p>
          <w:p w14:paraId="0F2C8774" w14:textId="77777777" w:rsidR="00A719C8" w:rsidRDefault="00A719C8" w:rsidP="00A719C8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Ocena pracownicza:</w:t>
            </w:r>
          </w:p>
          <w:p w14:paraId="3A551FB8" w14:textId="77777777" w:rsidR="00A719C8" w:rsidRDefault="00A719C8" w:rsidP="00A719C8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BF0705">
              <w:rPr>
                <w:rFonts w:ascii="Arial Narrow" w:hAnsi="Arial Narrow"/>
                <w:sz w:val="20"/>
              </w:rPr>
              <w:t>Wyjaśnienie czym są kompetencje.</w:t>
            </w:r>
          </w:p>
          <w:p w14:paraId="6EAEA09F" w14:textId="77777777" w:rsidR="00A719C8" w:rsidRDefault="00A719C8" w:rsidP="00A719C8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BF0705">
              <w:rPr>
                <w:rFonts w:ascii="Arial Narrow" w:hAnsi="Arial Narrow"/>
                <w:sz w:val="20"/>
              </w:rPr>
              <w:t>Poznanie modelu zarządzania przez kompetencje.</w:t>
            </w:r>
          </w:p>
          <w:p w14:paraId="3C54D83E" w14:textId="77777777" w:rsidR="00A719C8" w:rsidRDefault="00A719C8" w:rsidP="00A719C8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BF0705">
              <w:rPr>
                <w:rFonts w:ascii="Arial Narrow" w:hAnsi="Arial Narrow"/>
                <w:sz w:val="20"/>
              </w:rPr>
              <w:t>Zidentyfikowanie kompetencji w organizacji.</w:t>
            </w:r>
          </w:p>
          <w:p w14:paraId="1DF88C55" w14:textId="77777777" w:rsidR="00A719C8" w:rsidRDefault="00A719C8" w:rsidP="00A719C8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BF0705">
              <w:rPr>
                <w:rFonts w:ascii="Arial Narrow" w:hAnsi="Arial Narrow"/>
                <w:sz w:val="20"/>
              </w:rPr>
              <w:t>Opracowanie modelu kompetencji</w:t>
            </w:r>
            <w:r>
              <w:rPr>
                <w:rFonts w:ascii="Arial Narrow" w:hAnsi="Arial Narrow"/>
                <w:sz w:val="20"/>
              </w:rPr>
              <w:t>.</w:t>
            </w:r>
          </w:p>
          <w:p w14:paraId="632C4922" w14:textId="77777777" w:rsidR="00A719C8" w:rsidRDefault="00A719C8" w:rsidP="00A719C8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BF0705">
              <w:rPr>
                <w:rFonts w:ascii="Arial Narrow" w:hAnsi="Arial Narrow"/>
                <w:sz w:val="20"/>
              </w:rPr>
              <w:t>Definicje i wskaźniki opracowanych kompetencji.</w:t>
            </w:r>
          </w:p>
          <w:p w14:paraId="34FE764B" w14:textId="77777777" w:rsidR="00A719C8" w:rsidRDefault="00A719C8" w:rsidP="00A719C8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BF0705">
              <w:rPr>
                <w:rFonts w:ascii="Arial Narrow" w:hAnsi="Arial Narrow"/>
                <w:sz w:val="20"/>
              </w:rPr>
              <w:t xml:space="preserve">Możliwe </w:t>
            </w:r>
            <w:r>
              <w:rPr>
                <w:rFonts w:ascii="Arial Narrow" w:hAnsi="Arial Narrow"/>
                <w:sz w:val="20"/>
              </w:rPr>
              <w:t>zastosowanie modelu kompetencji</w:t>
            </w:r>
          </w:p>
          <w:p w14:paraId="210CE607" w14:textId="77777777" w:rsidR="00A719C8" w:rsidRPr="00A17EDE" w:rsidRDefault="00A719C8" w:rsidP="00A719C8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BF0705">
              <w:rPr>
                <w:rFonts w:ascii="Arial Narrow" w:hAnsi="Arial Narrow"/>
                <w:sz w:val="20"/>
              </w:rPr>
              <w:t>Badanie poziomu kompeten</w:t>
            </w:r>
            <w:r>
              <w:rPr>
                <w:rFonts w:ascii="Arial Narrow" w:hAnsi="Arial Narrow"/>
                <w:sz w:val="20"/>
              </w:rPr>
              <w:t>cji metodą Development Center.</w:t>
            </w:r>
          </w:p>
          <w:p w14:paraId="06E158AA" w14:textId="77777777" w:rsidR="00A719C8" w:rsidRDefault="00A719C8" w:rsidP="00A719C8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Rozwój kapitału ludzkiego:</w:t>
            </w:r>
          </w:p>
          <w:p w14:paraId="0E131521" w14:textId="4FF6717E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Etap analizy – cele szczegółowe</w:t>
            </w:r>
          </w:p>
          <w:p w14:paraId="0D1E3C47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 osiągamy dzięki właściwie przeprowadzonej analizie potrzeb szkoleniowych?</w:t>
            </w:r>
          </w:p>
          <w:p w14:paraId="5BFB267D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 co na etapie analizy myśleć o ocenie?</w:t>
            </w:r>
          </w:p>
          <w:p w14:paraId="4D007A2D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 poziomy ewaluacji wg Kirkpatricka</w:t>
            </w:r>
          </w:p>
          <w:p w14:paraId="265BF85A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Korzyści wynikające z właściwej oceny grupy docelowej</w:t>
            </w:r>
          </w:p>
          <w:p w14:paraId="31534CAB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Korzyści wynikające z zebrania informacji potrzebnych do opracowania szkolenia</w:t>
            </w:r>
          </w:p>
          <w:p w14:paraId="63B109E5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Jak zebrać informacje potrzebne do opracowania szkolenia</w:t>
            </w:r>
          </w:p>
          <w:p w14:paraId="19D584DD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Korzyści płynące z opracowania celów bazowych szkolenia</w:t>
            </w:r>
          </w:p>
          <w:p w14:paraId="2F56D0A0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Umiejętności na szkoleniu a umiejętności </w:t>
            </w:r>
            <w:proofErr w:type="spellStart"/>
            <w:r>
              <w:rPr>
                <w:rFonts w:ascii="Arial Narrow" w:hAnsi="Arial Narrow"/>
                <w:sz w:val="20"/>
              </w:rPr>
              <w:t>przedszkoleniowe</w:t>
            </w:r>
            <w:proofErr w:type="spellEnd"/>
          </w:p>
          <w:p w14:paraId="308E68C3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Dobór właściwej metody szkoleniowej</w:t>
            </w:r>
          </w:p>
          <w:p w14:paraId="6255C420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Typy szkoleń</w:t>
            </w:r>
          </w:p>
          <w:p w14:paraId="0F51DDD0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Jak ocenić koszty szkolenia?</w:t>
            </w:r>
          </w:p>
          <w:p w14:paraId="52B73467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Rodzaje materiałów szkoleniowych i jak je przygotowywać?</w:t>
            </w:r>
          </w:p>
          <w:p w14:paraId="596223F7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Cele szczegółowe szkolenia</w:t>
            </w:r>
          </w:p>
          <w:p w14:paraId="250A9EB0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Korzyści płynące z opracowania podręcznika trenera – dbałość o jakość.</w:t>
            </w:r>
          </w:p>
          <w:p w14:paraId="23768541" w14:textId="77777777" w:rsidR="00A719C8" w:rsidRDefault="00A719C8" w:rsidP="00A719C8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520616">
              <w:rPr>
                <w:rFonts w:ascii="Arial Narrow" w:hAnsi="Arial Narrow"/>
                <w:sz w:val="20"/>
              </w:rPr>
              <w:t>Po c</w:t>
            </w:r>
            <w:r>
              <w:rPr>
                <w:rFonts w:ascii="Arial Narrow" w:hAnsi="Arial Narrow"/>
                <w:sz w:val="20"/>
              </w:rPr>
              <w:t>o zbierać informację zwrotną?</w:t>
            </w:r>
          </w:p>
          <w:p w14:paraId="29CFEAB6" w14:textId="77777777" w:rsidR="00A719C8" w:rsidRPr="009E57CC" w:rsidRDefault="00A719C8" w:rsidP="00A719C8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286C008A" w14:textId="77777777" w:rsidR="00A719C8" w:rsidRPr="009E57CC" w:rsidRDefault="00A719C8" w:rsidP="00A719C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525D7F5B" w14:textId="57E142D5" w:rsidR="00A719C8" w:rsidRDefault="00A719C8" w:rsidP="00A719C8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 w:rsidR="0051546C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  <w:p w14:paraId="6DB9E923" w14:textId="77777777" w:rsidR="00A719C8" w:rsidRPr="00DD2617" w:rsidRDefault="00A719C8" w:rsidP="00A719C8">
            <w:pPr>
              <w:widowControl w:val="0"/>
              <w:spacing w:before="60" w:after="60" w:line="240" w:lineRule="auto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719C8" w:rsidRPr="009E57CC" w14:paraId="4CD42357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40E4" w14:textId="77777777" w:rsidR="00A719C8" w:rsidRPr="00ED73C2" w:rsidRDefault="00A719C8" w:rsidP="00A719C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 xml:space="preserve">LITERATURA </w:t>
            </w:r>
          </w:p>
          <w:p w14:paraId="6FF663E9" w14:textId="77777777" w:rsidR="00A719C8" w:rsidRPr="00ED73C2" w:rsidRDefault="00A719C8" w:rsidP="00A719C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5A63CFDD" w14:textId="77777777" w:rsidR="00A719C8" w:rsidRPr="00ED73C2" w:rsidRDefault="00A719C8" w:rsidP="00A719C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C08C" w14:textId="77777777" w:rsidR="00A719C8" w:rsidRPr="00A719C8" w:rsidRDefault="00A719C8" w:rsidP="00A719C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719C8">
              <w:rPr>
                <w:rFonts w:ascii="Arial Narrow" w:hAnsi="Arial Narrow"/>
                <w:sz w:val="20"/>
                <w:szCs w:val="20"/>
              </w:rPr>
              <w:t xml:space="preserve">Marcus Buckingham &amp; </w:t>
            </w:r>
            <w:proofErr w:type="spellStart"/>
            <w:r w:rsidRPr="00A719C8">
              <w:rPr>
                <w:rFonts w:ascii="Arial Narrow" w:hAnsi="Arial Narrow"/>
                <w:sz w:val="20"/>
                <w:szCs w:val="20"/>
              </w:rPr>
              <w:t>Curt</w:t>
            </w:r>
            <w:proofErr w:type="spellEnd"/>
            <w:r w:rsidRPr="00A719C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719C8">
              <w:rPr>
                <w:rFonts w:ascii="Arial Narrow" w:hAnsi="Arial Narrow"/>
                <w:sz w:val="20"/>
                <w:szCs w:val="20"/>
              </w:rPr>
              <w:t>Coffman</w:t>
            </w:r>
            <w:proofErr w:type="spellEnd"/>
            <w:r w:rsidRPr="00A719C8">
              <w:rPr>
                <w:rFonts w:ascii="Arial Narrow" w:hAnsi="Arial Narrow"/>
                <w:sz w:val="20"/>
                <w:szCs w:val="20"/>
              </w:rPr>
              <w:t xml:space="preserve"> „Po pierwsze: Złam wszelkie zasady. Co najwięksi menadżerowie na świecie robią inaczej”, wyd. MT Biznes</w:t>
            </w:r>
          </w:p>
          <w:p w14:paraId="6C1BA448" w14:textId="77777777" w:rsidR="00A719C8" w:rsidRPr="00A719C8" w:rsidRDefault="00A719C8" w:rsidP="00A719C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719C8">
              <w:rPr>
                <w:rFonts w:ascii="Arial Narrow" w:hAnsi="Arial Narrow"/>
                <w:sz w:val="20"/>
                <w:szCs w:val="20"/>
              </w:rPr>
              <w:t xml:space="preserve">H. Król, A. </w:t>
            </w:r>
            <w:proofErr w:type="spellStart"/>
            <w:r w:rsidRPr="00A719C8">
              <w:rPr>
                <w:rFonts w:ascii="Arial Narrow" w:hAnsi="Arial Narrow"/>
                <w:sz w:val="20"/>
                <w:szCs w:val="20"/>
              </w:rPr>
              <w:t>Ludwiczyński</w:t>
            </w:r>
            <w:proofErr w:type="spellEnd"/>
            <w:r w:rsidRPr="00A719C8">
              <w:rPr>
                <w:rFonts w:ascii="Arial Narrow" w:hAnsi="Arial Narrow"/>
                <w:sz w:val="20"/>
                <w:szCs w:val="20"/>
              </w:rPr>
              <w:t>, „Zarządzanie Zasobami Ludzkimi”, Wyd. Naukowe PWN</w:t>
            </w:r>
          </w:p>
          <w:p w14:paraId="7B7A4DCC" w14:textId="77777777" w:rsidR="00A719C8" w:rsidRPr="00A719C8" w:rsidRDefault="00A719C8" w:rsidP="00A719C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719C8">
              <w:rPr>
                <w:rFonts w:ascii="Arial Narrow" w:hAnsi="Arial Narrow"/>
                <w:sz w:val="20"/>
                <w:szCs w:val="20"/>
              </w:rPr>
              <w:t xml:space="preserve">Małgorzata </w:t>
            </w:r>
            <w:proofErr w:type="spellStart"/>
            <w:r w:rsidRPr="00A719C8">
              <w:rPr>
                <w:rFonts w:ascii="Arial Narrow" w:hAnsi="Arial Narrow"/>
                <w:sz w:val="20"/>
                <w:szCs w:val="20"/>
              </w:rPr>
              <w:t>Sidor-Rządkowska</w:t>
            </w:r>
            <w:proofErr w:type="spellEnd"/>
            <w:r w:rsidRPr="00A719C8">
              <w:rPr>
                <w:rFonts w:ascii="Arial Narrow" w:hAnsi="Arial Narrow"/>
                <w:sz w:val="20"/>
                <w:szCs w:val="20"/>
              </w:rPr>
              <w:t xml:space="preserve"> „Kompetencyjne systemy ocen pracowników”, wyd. Oficyna Wolters Kluwer 2011</w:t>
            </w:r>
          </w:p>
          <w:p w14:paraId="60B64DD1" w14:textId="77777777" w:rsidR="00A719C8" w:rsidRPr="00C822D4" w:rsidRDefault="00A719C8" w:rsidP="00A719C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719C8" w:rsidRPr="00B414BC" w14:paraId="69DAECFC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756" w14:textId="77777777" w:rsidR="00A719C8" w:rsidRPr="00ED73C2" w:rsidRDefault="00A719C8" w:rsidP="00A719C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5A8C42D7" w14:textId="77777777" w:rsidR="00A719C8" w:rsidRPr="00ED73C2" w:rsidRDefault="00A719C8" w:rsidP="00A719C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51ED1F93" w14:textId="77777777" w:rsidR="00A719C8" w:rsidRPr="006A3442" w:rsidRDefault="00A719C8" w:rsidP="00A719C8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62BF" w14:textId="77777777" w:rsidR="00A719C8" w:rsidRDefault="00A719C8" w:rsidP="00A719C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Tadeusz </w:t>
            </w:r>
            <w:proofErr w:type="spellStart"/>
            <w:r>
              <w:rPr>
                <w:rFonts w:ascii="Arial Narrow" w:hAnsi="Arial Narrow"/>
                <w:sz w:val="20"/>
              </w:rPr>
              <w:t>Oleksyn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„Zarządzanie kompetencjami. Teoria i praktyka.”, wyd. Oficyna Wolters Kluwer 2010</w:t>
            </w:r>
          </w:p>
          <w:p w14:paraId="4B21C6F8" w14:textId="4E73408F" w:rsidR="00A719C8" w:rsidRPr="00A719C8" w:rsidRDefault="00A719C8" w:rsidP="00F051E2">
            <w:pPr>
              <w:spacing w:after="0" w:line="240" w:lineRule="auto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A719C8" w:rsidRPr="009E57CC" w14:paraId="36C6FFE3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7809" w14:textId="77777777" w:rsidR="00A719C8" w:rsidRPr="006A3442" w:rsidRDefault="00A719C8" w:rsidP="00A719C8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D9D5" w14:textId="77777777" w:rsidR="00A719C8" w:rsidRPr="00FF520B" w:rsidRDefault="00A719C8" w:rsidP="00FF520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</w:rPr>
            </w:pPr>
            <w:r w:rsidRPr="00FF520B">
              <w:rPr>
                <w:rFonts w:ascii="Arial Narrow" w:hAnsi="Arial Narrow"/>
                <w:sz w:val="20"/>
              </w:rPr>
              <w:t>Świerkosz-Hołysz M., Pokolenie Z wkracza na rynek pracy, w: „Społeczeństwo i Edukacja”, wyd. Instytut Studiów Międzynarodowych i Edukacji w Warszawie HUMANUM, Nr 21(2)/2016, s. 439-448</w:t>
            </w:r>
          </w:p>
          <w:p w14:paraId="06CEB8A5" w14:textId="77777777" w:rsidR="00A719C8" w:rsidRPr="00FF520B" w:rsidRDefault="00A719C8" w:rsidP="00FF520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sz w:val="20"/>
              </w:rPr>
            </w:pPr>
            <w:r w:rsidRPr="00FF520B">
              <w:rPr>
                <w:rFonts w:ascii="Arial Narrow" w:hAnsi="Arial Narrow"/>
                <w:sz w:val="20"/>
              </w:rPr>
              <w:t xml:space="preserve">Świerkosz-Hołysz M., Menedżer w roli </w:t>
            </w:r>
            <w:proofErr w:type="spellStart"/>
            <w:r w:rsidRPr="00FF520B">
              <w:rPr>
                <w:rFonts w:ascii="Arial Narrow" w:hAnsi="Arial Narrow"/>
                <w:sz w:val="20"/>
              </w:rPr>
              <w:t>coacha</w:t>
            </w:r>
            <w:proofErr w:type="spellEnd"/>
            <w:r w:rsidRPr="00FF520B">
              <w:rPr>
                <w:rFonts w:ascii="Arial Narrow" w:hAnsi="Arial Narrow"/>
                <w:sz w:val="20"/>
              </w:rPr>
              <w:t>, [w:] Ekonomika i Organizacja Przedsiębiorstwa, wyd. Instytut Organizacji i Zarządzania w Przemyśle „</w:t>
            </w:r>
            <w:proofErr w:type="spellStart"/>
            <w:r w:rsidRPr="00FF520B">
              <w:rPr>
                <w:rFonts w:ascii="Arial Narrow" w:hAnsi="Arial Narrow"/>
                <w:sz w:val="20"/>
              </w:rPr>
              <w:t>Orgmasz</w:t>
            </w:r>
            <w:proofErr w:type="spellEnd"/>
            <w:r w:rsidRPr="00FF520B">
              <w:rPr>
                <w:rFonts w:ascii="Arial Narrow" w:hAnsi="Arial Narrow"/>
                <w:sz w:val="20"/>
              </w:rPr>
              <w:t>”, 09.2014, s. 77-85</w:t>
            </w:r>
          </w:p>
          <w:p w14:paraId="438E3396" w14:textId="77777777" w:rsidR="00A719C8" w:rsidRPr="00373F0A" w:rsidRDefault="00A719C8" w:rsidP="00FF520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F520B">
              <w:rPr>
                <w:rFonts w:ascii="Arial Narrow" w:hAnsi="Arial Narrow"/>
                <w:sz w:val="20"/>
              </w:rPr>
              <w:t>Świerkosz-Hołysz M., Ratajczak S., Wartości i postawy życiowe młodego pokolenia w konfrontacji z oczekiwaniami i wartościami</w:t>
            </w:r>
            <w:r w:rsidRPr="00373F0A">
              <w:rPr>
                <w:rFonts w:ascii="Arial Narrow" w:hAnsi="Arial Narrow" w:cs="Arial"/>
                <w:sz w:val="20"/>
                <w:szCs w:val="20"/>
              </w:rPr>
              <w:t xml:space="preserve"> pracodawców, Konferencja </w:t>
            </w:r>
            <w:proofErr w:type="spellStart"/>
            <w:r w:rsidRPr="00373F0A">
              <w:rPr>
                <w:rFonts w:ascii="Arial Narrow" w:hAnsi="Arial Narrow" w:cs="Arial"/>
                <w:sz w:val="20"/>
                <w:szCs w:val="20"/>
              </w:rPr>
              <w:t>Socialia</w:t>
            </w:r>
            <w:proofErr w:type="spellEnd"/>
            <w:r w:rsidRPr="00373F0A">
              <w:rPr>
                <w:rFonts w:ascii="Arial Narrow" w:hAnsi="Arial Narrow" w:cs="Arial"/>
                <w:sz w:val="20"/>
                <w:szCs w:val="20"/>
              </w:rPr>
              <w:t>, Międzynarodowa Konferencja Naukowa „</w:t>
            </w:r>
            <w:proofErr w:type="spellStart"/>
            <w:r w:rsidRPr="00373F0A">
              <w:rPr>
                <w:rFonts w:ascii="Arial Narrow" w:hAnsi="Arial Narrow" w:cs="Arial"/>
                <w:sz w:val="20"/>
                <w:szCs w:val="20"/>
              </w:rPr>
              <w:t>Socialia</w:t>
            </w:r>
            <w:proofErr w:type="spellEnd"/>
            <w:r w:rsidRPr="00373F0A">
              <w:rPr>
                <w:rFonts w:ascii="Arial Narrow" w:hAnsi="Arial Narrow" w:cs="Arial"/>
                <w:sz w:val="20"/>
                <w:szCs w:val="20"/>
              </w:rPr>
              <w:t xml:space="preserve"> 2013”, Ustroń, 21-22.10.2013 r. (publikacja w druku: Wydawnictwo Wyższej Szkoły Biznesu w Dąbrowie Górniczej, Dąbrowa Górnicza 2013 )</w:t>
            </w:r>
          </w:p>
          <w:p w14:paraId="5583A7BE" w14:textId="13D4F4D9" w:rsidR="00A719C8" w:rsidRPr="009E57CC" w:rsidRDefault="00A719C8" w:rsidP="00A719C8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719C8" w:rsidRPr="009E57CC" w14:paraId="2E86A713" w14:textId="77777777" w:rsidTr="002A584A">
        <w:trPr>
          <w:trHeight w:val="151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578" w14:textId="77777777" w:rsidR="00A719C8" w:rsidRPr="00ED73C2" w:rsidRDefault="00A719C8" w:rsidP="00A719C8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lastRenderedPageBreak/>
              <w:t>METODY NAUCZANIA</w:t>
            </w:r>
          </w:p>
          <w:p w14:paraId="1BCE3372" w14:textId="77777777" w:rsidR="00A719C8" w:rsidRPr="00ED73C2" w:rsidRDefault="00A719C8" w:rsidP="00A719C8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0984E64" w14:textId="77777777" w:rsidR="00A719C8" w:rsidRPr="00ED73C2" w:rsidRDefault="00A719C8" w:rsidP="00A719C8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CE3B" w14:textId="77777777" w:rsidR="00A719C8" w:rsidRPr="009E57CC" w:rsidRDefault="00A719C8" w:rsidP="00A719C8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6DB49967" w14:textId="77777777" w:rsidR="00A719C8" w:rsidRDefault="00A719C8" w:rsidP="00A719C8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 xml:space="preserve">Ćwiczenia praktyczne poparte przykładami z realności zawodowej + analiza </w:t>
            </w:r>
            <w:proofErr w:type="spellStart"/>
            <w:r>
              <w:rPr>
                <w:rFonts w:ascii="Arial Narrow" w:hAnsi="Arial Narrow"/>
                <w:sz w:val="20"/>
              </w:rPr>
              <w:t>case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</w:rPr>
              <w:t>studies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oraz wykorzystanie arkuszy badań AC/DC</w:t>
            </w:r>
          </w:p>
          <w:p w14:paraId="02025515" w14:textId="786E9E6E" w:rsidR="00A719C8" w:rsidRPr="009E57CC" w:rsidRDefault="00A719C8" w:rsidP="00A719C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719C8" w:rsidRPr="009E57CC" w14:paraId="662FDB12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5054" w14:textId="77777777" w:rsidR="00A719C8" w:rsidRPr="00ED73C2" w:rsidRDefault="00A719C8" w:rsidP="00A719C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1D9" w14:textId="7FBC595E" w:rsidR="00A719C8" w:rsidRPr="009E57CC" w:rsidRDefault="00A719C8" w:rsidP="00A719C8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arkusze AC/DC, prezentacja, katalog kompetencji</w:t>
            </w:r>
          </w:p>
        </w:tc>
      </w:tr>
      <w:tr w:rsidR="00A719C8" w:rsidRPr="009E57CC" w14:paraId="60B13ACE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2831" w14:textId="77777777" w:rsidR="00A719C8" w:rsidRPr="00ED73C2" w:rsidRDefault="00A719C8" w:rsidP="00A719C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35B6B3CC" w14:textId="77777777" w:rsidR="00A719C8" w:rsidRPr="00ED73C2" w:rsidRDefault="00A719C8" w:rsidP="00A719C8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BFD" w14:textId="77BD7A1C" w:rsidR="00A719C8" w:rsidRPr="00ED73C2" w:rsidRDefault="00A719C8" w:rsidP="00A719C8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</w:p>
        </w:tc>
      </w:tr>
      <w:tr w:rsidR="00A719C8" w:rsidRPr="009E57CC" w14:paraId="07964D50" w14:textId="77777777" w:rsidTr="002A584A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F22" w14:textId="77777777" w:rsidR="00A719C8" w:rsidRPr="00ED73C2" w:rsidRDefault="00A719C8" w:rsidP="00A719C8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0361DD38" w14:textId="77777777" w:rsidR="00A719C8" w:rsidRPr="00ED73C2" w:rsidRDefault="00A719C8" w:rsidP="00A719C8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5C7053DB" w14:textId="77777777" w:rsidR="00A719C8" w:rsidRPr="00ED73C2" w:rsidRDefault="00A719C8" w:rsidP="00A719C8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37B0" w14:textId="60214990" w:rsidR="00A719C8" w:rsidRDefault="00A719C8" w:rsidP="00A719C8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Zaliczenie z oceną.</w:t>
            </w:r>
          </w:p>
          <w:p w14:paraId="5A86FC9F" w14:textId="5810BE4B" w:rsidR="00A719C8" w:rsidRPr="009E57CC" w:rsidRDefault="00A719C8" w:rsidP="00A719C8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Przygotowanie i zaprezentowanie ćwiczenia DC</w:t>
            </w:r>
          </w:p>
        </w:tc>
      </w:tr>
    </w:tbl>
    <w:p w14:paraId="2C20989B" w14:textId="77777777" w:rsidR="00365590" w:rsidRPr="006D3121" w:rsidRDefault="00365590" w:rsidP="00365590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laboratorium, pro- projekt, e- e-learning</w:t>
      </w:r>
    </w:p>
    <w:p w14:paraId="798B4207" w14:textId="77777777" w:rsidR="003A47BC" w:rsidRDefault="00F051E2"/>
    <w:sectPr w:rsidR="003A47B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A6E17"/>
    <w:multiLevelType w:val="hybridMultilevel"/>
    <w:tmpl w:val="673E1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758AA"/>
    <w:multiLevelType w:val="hybridMultilevel"/>
    <w:tmpl w:val="77380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E3AF0"/>
    <w:multiLevelType w:val="hybridMultilevel"/>
    <w:tmpl w:val="7DF8F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73EB2"/>
    <w:multiLevelType w:val="hybridMultilevel"/>
    <w:tmpl w:val="0AF84FF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BFD0702"/>
    <w:multiLevelType w:val="hybridMultilevel"/>
    <w:tmpl w:val="EDDCC198"/>
    <w:lvl w:ilvl="0" w:tplc="03F408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2D76C0F"/>
    <w:multiLevelType w:val="hybridMultilevel"/>
    <w:tmpl w:val="A3A44180"/>
    <w:lvl w:ilvl="0" w:tplc="03F4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A418F"/>
    <w:multiLevelType w:val="hybridMultilevel"/>
    <w:tmpl w:val="7BE44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A65F9"/>
    <w:multiLevelType w:val="hybridMultilevel"/>
    <w:tmpl w:val="AA40F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E0B67"/>
    <w:multiLevelType w:val="hybridMultilevel"/>
    <w:tmpl w:val="F16A0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B448A"/>
    <w:multiLevelType w:val="hybridMultilevel"/>
    <w:tmpl w:val="72187936"/>
    <w:lvl w:ilvl="0" w:tplc="7B8E9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F14802"/>
    <w:multiLevelType w:val="hybridMultilevel"/>
    <w:tmpl w:val="9EDAA57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151385A"/>
    <w:multiLevelType w:val="hybridMultilevel"/>
    <w:tmpl w:val="9AAC4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B6205"/>
    <w:multiLevelType w:val="hybridMultilevel"/>
    <w:tmpl w:val="0636A67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BA84FC0"/>
    <w:multiLevelType w:val="hybridMultilevel"/>
    <w:tmpl w:val="F802E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53809"/>
    <w:multiLevelType w:val="hybridMultilevel"/>
    <w:tmpl w:val="30B05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C22695"/>
    <w:multiLevelType w:val="hybridMultilevel"/>
    <w:tmpl w:val="65D2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E47CD"/>
    <w:multiLevelType w:val="hybridMultilevel"/>
    <w:tmpl w:val="2A1CF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F13DE"/>
    <w:multiLevelType w:val="hybridMultilevel"/>
    <w:tmpl w:val="1150B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7"/>
  </w:num>
  <w:num w:numId="5">
    <w:abstractNumId w:val="7"/>
  </w:num>
  <w:num w:numId="6">
    <w:abstractNumId w:val="0"/>
  </w:num>
  <w:num w:numId="7">
    <w:abstractNumId w:val="11"/>
  </w:num>
  <w:num w:numId="8">
    <w:abstractNumId w:val="14"/>
  </w:num>
  <w:num w:numId="9">
    <w:abstractNumId w:val="1"/>
  </w:num>
  <w:num w:numId="10">
    <w:abstractNumId w:val="15"/>
  </w:num>
  <w:num w:numId="11">
    <w:abstractNumId w:val="9"/>
  </w:num>
  <w:num w:numId="12">
    <w:abstractNumId w:val="12"/>
  </w:num>
  <w:num w:numId="13">
    <w:abstractNumId w:val="3"/>
  </w:num>
  <w:num w:numId="14">
    <w:abstractNumId w:val="10"/>
  </w:num>
  <w:num w:numId="15">
    <w:abstractNumId w:val="13"/>
  </w:num>
  <w:num w:numId="16">
    <w:abstractNumId w:val="16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590"/>
    <w:rsid w:val="000C7ABB"/>
    <w:rsid w:val="001364C9"/>
    <w:rsid w:val="0026195C"/>
    <w:rsid w:val="00365590"/>
    <w:rsid w:val="003B2010"/>
    <w:rsid w:val="00492055"/>
    <w:rsid w:val="004B6A8A"/>
    <w:rsid w:val="0051546C"/>
    <w:rsid w:val="007A3614"/>
    <w:rsid w:val="00970337"/>
    <w:rsid w:val="009F3796"/>
    <w:rsid w:val="00A719C8"/>
    <w:rsid w:val="00A754EA"/>
    <w:rsid w:val="00B475D9"/>
    <w:rsid w:val="00B602AF"/>
    <w:rsid w:val="00DE2C2E"/>
    <w:rsid w:val="00E26C8D"/>
    <w:rsid w:val="00E352D1"/>
    <w:rsid w:val="00E54582"/>
    <w:rsid w:val="00EF67A6"/>
    <w:rsid w:val="00F051E2"/>
    <w:rsid w:val="00FF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34EB"/>
  <w15:chartTrackingRefBased/>
  <w15:docId w15:val="{882DFF3C-3B09-480F-AEB0-F0391A68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59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55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65590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customStyle="1" w:styleId="Default">
    <w:name w:val="Default"/>
    <w:rsid w:val="003655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3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61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36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36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3614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6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614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3676FBDCF9842877933A5290D03C2" ma:contentTypeVersion="13" ma:contentTypeDescription="Utwórz nowy dokument." ma:contentTypeScope="" ma:versionID="a14331d26d814be4bea58fca9a3c2a68">
  <xsd:schema xmlns:xsd="http://www.w3.org/2001/XMLSchema" xmlns:xs="http://www.w3.org/2001/XMLSchema" xmlns:p="http://schemas.microsoft.com/office/2006/metadata/properties" xmlns:ns3="9a943d03-5199-4dae-8e72-ba733aacd5dc" xmlns:ns4="dcdcea62-79d7-4516-a347-f926998737ff" targetNamespace="http://schemas.microsoft.com/office/2006/metadata/properties" ma:root="true" ma:fieldsID="4ea7ccf4e27c396d4937f4c9cba0ccf3" ns3:_="" ns4:_="">
    <xsd:import namespace="9a943d03-5199-4dae-8e72-ba733aacd5dc"/>
    <xsd:import namespace="dcdcea62-79d7-4516-a347-f926998737f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43d03-5199-4dae-8e72-ba733aacd5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cea62-79d7-4516-a347-f92699873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EC063D-3853-4D43-9B7D-045E8A206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43d03-5199-4dae-8e72-ba733aacd5dc"/>
    <ds:schemaRef ds:uri="dcdcea62-79d7-4516-a347-f92699873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545FF0-5775-4B5C-BD82-EFE914ECC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CBFE2-E152-43FD-AC64-98555DE731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1070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Budziński</dc:creator>
  <cp:keywords/>
  <dc:description/>
  <cp:lastModifiedBy>Patrycja Mickiewicz</cp:lastModifiedBy>
  <cp:revision>4</cp:revision>
  <dcterms:created xsi:type="dcterms:W3CDTF">2022-11-21T23:44:00Z</dcterms:created>
  <dcterms:modified xsi:type="dcterms:W3CDTF">2022-11-28T12:20:00Z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0x010100A693676FBDCF9842877933A5290D03C2</vt:lpwstr>
  </property>
</Properties>
</file>