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15" w:type="dxa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91"/>
        <w:gridCol w:w="281"/>
        <w:gridCol w:w="1278"/>
        <w:gridCol w:w="68"/>
        <w:gridCol w:w="1134"/>
        <w:gridCol w:w="1275"/>
        <w:gridCol w:w="923"/>
        <w:gridCol w:w="213"/>
        <w:gridCol w:w="1276"/>
        <w:gridCol w:w="1276"/>
      </w:tblGrid>
      <w:tr w:rsidR="005B3385" w14:paraId="229EC6E5" w14:textId="77777777" w:rsidTr="004D18DA">
        <w:tc>
          <w:tcPr>
            <w:tcW w:w="921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hideMark/>
          </w:tcPr>
          <w:p w14:paraId="3D8140C6" w14:textId="77777777" w:rsidR="005B3385" w:rsidRDefault="005B3385">
            <w:pPr>
              <w:keepNext/>
              <w:ind w:leftChars="0" w:left="2" w:hanging="2"/>
              <w:jc w:val="center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>AKADEMIA WSB</w:t>
            </w:r>
          </w:p>
        </w:tc>
      </w:tr>
      <w:tr w:rsidR="005B3385" w14:paraId="199B79EA" w14:textId="77777777" w:rsidTr="004D18DA">
        <w:tc>
          <w:tcPr>
            <w:tcW w:w="921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41064C" w14:textId="77777777" w:rsidR="005B3385" w:rsidRDefault="005B3385" w:rsidP="00896410">
            <w:pPr>
              <w:keepNext/>
              <w:spacing w:after="0" w:line="240" w:lineRule="auto"/>
              <w:ind w:leftChars="0" w:left="2" w:hanging="2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Kierunek studiów: Socjologia</w:t>
            </w:r>
          </w:p>
        </w:tc>
      </w:tr>
      <w:tr w:rsidR="005B3385" w14:paraId="3C12A611" w14:textId="77777777" w:rsidTr="004D18DA">
        <w:tc>
          <w:tcPr>
            <w:tcW w:w="921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A0B37C" w14:textId="77777777" w:rsidR="005B3385" w:rsidRDefault="005B3385" w:rsidP="00896410">
            <w:pPr>
              <w:keepNext/>
              <w:spacing w:after="0" w:line="240" w:lineRule="auto"/>
              <w:ind w:leftChars="0" w:left="2" w:hanging="2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 xml:space="preserve">Przedmiot: </w:t>
            </w:r>
            <w:bookmarkStart w:id="0" w:name="_heading=h.gjdgxs"/>
            <w:bookmarkEnd w:id="0"/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Zarządzanie kompetencjami w organizacji</w:t>
            </w:r>
          </w:p>
        </w:tc>
      </w:tr>
      <w:tr w:rsidR="005B3385" w14:paraId="7F9A6A8A" w14:textId="77777777" w:rsidTr="004D18DA">
        <w:trPr>
          <w:trHeight w:val="238"/>
        </w:trPr>
        <w:tc>
          <w:tcPr>
            <w:tcW w:w="921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79A422" w14:textId="77777777" w:rsidR="005B3385" w:rsidRDefault="005B3385" w:rsidP="00896410">
            <w:pPr>
              <w:keepNext/>
              <w:spacing w:after="0" w:line="240" w:lineRule="auto"/>
              <w:ind w:leftChars="0" w:left="2" w:hanging="2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Profil kształcenia: praktyczny</w:t>
            </w:r>
          </w:p>
        </w:tc>
      </w:tr>
      <w:tr w:rsidR="005B3385" w14:paraId="3B4A74C4" w14:textId="77777777" w:rsidTr="004D18DA">
        <w:tc>
          <w:tcPr>
            <w:tcW w:w="921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F62731" w14:textId="77777777" w:rsidR="005B3385" w:rsidRDefault="005B3385" w:rsidP="00896410">
            <w:pPr>
              <w:keepNext/>
              <w:spacing w:after="0" w:line="240" w:lineRule="auto"/>
              <w:ind w:leftChars="0" w:left="2" w:hanging="2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Poziom kształcenia: studia I stopnia</w:t>
            </w:r>
          </w:p>
        </w:tc>
      </w:tr>
      <w:tr w:rsidR="00785B7C" w14:paraId="2957E41A" w14:textId="77777777" w:rsidTr="004D18DA">
        <w:trPr>
          <w:trHeight w:val="260"/>
        </w:trPr>
        <w:tc>
          <w:tcPr>
            <w:tcW w:w="177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26E679C" w14:textId="77777777" w:rsidR="00785B7C" w:rsidRDefault="00785B7C" w:rsidP="00896410">
            <w:pPr>
              <w:keepNext/>
              <w:spacing w:after="0" w:line="240" w:lineRule="auto"/>
              <w:ind w:leftChars="0" w:left="2" w:hanging="2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 xml:space="preserve">Liczba godzin </w:t>
            </w:r>
          </w:p>
          <w:p w14:paraId="50898E6F" w14:textId="77777777" w:rsidR="00785B7C" w:rsidRDefault="00785B7C" w:rsidP="00896410">
            <w:pPr>
              <w:keepNext/>
              <w:spacing w:after="0" w:line="240" w:lineRule="auto"/>
              <w:ind w:leftChars="0" w:left="2" w:hanging="2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w semestrze</w:t>
            </w:r>
          </w:p>
        </w:tc>
        <w:tc>
          <w:tcPr>
            <w:tcW w:w="2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82A0C18" w14:textId="77777777" w:rsidR="00785B7C" w:rsidRDefault="00785B7C" w:rsidP="00896410">
            <w:pPr>
              <w:spacing w:after="0" w:line="240" w:lineRule="auto"/>
              <w:ind w:leftChars="0" w:left="2" w:hanging="2"/>
              <w:jc w:val="center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1ED169" w14:textId="77777777" w:rsidR="00785B7C" w:rsidRDefault="00785B7C" w:rsidP="00896410">
            <w:pPr>
              <w:spacing w:after="0" w:line="240" w:lineRule="auto"/>
              <w:ind w:leftChars="0" w:left="2" w:hanging="2"/>
              <w:jc w:val="center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5450B6" w14:textId="77777777" w:rsidR="00785B7C" w:rsidRDefault="00785B7C" w:rsidP="00896410">
            <w:pPr>
              <w:spacing w:after="0" w:line="240" w:lineRule="auto"/>
              <w:ind w:leftChars="0" w:left="2" w:hanging="2"/>
              <w:jc w:val="center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3</w:t>
            </w:r>
          </w:p>
        </w:tc>
      </w:tr>
      <w:tr w:rsidR="00785B7C" w14:paraId="6C7F3147" w14:textId="77777777" w:rsidTr="004D18DA">
        <w:trPr>
          <w:trHeight w:val="252"/>
        </w:trPr>
        <w:tc>
          <w:tcPr>
            <w:tcW w:w="177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D67278" w14:textId="77777777" w:rsidR="00785B7C" w:rsidRDefault="00785B7C" w:rsidP="00896410">
            <w:pPr>
              <w:suppressAutoHyphens w:val="0"/>
              <w:spacing w:after="0" w:line="240" w:lineRule="auto"/>
              <w:ind w:leftChars="0" w:left="0" w:firstLineChars="0"/>
              <w:outlineLvl w:val="9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238D6" w14:textId="77777777" w:rsidR="00785B7C" w:rsidRPr="00C00D73" w:rsidRDefault="00785B7C" w:rsidP="00896410">
            <w:pPr>
              <w:keepNext/>
              <w:spacing w:after="0" w:line="240" w:lineRule="auto"/>
              <w:ind w:leftChars="0" w:left="2" w:hanging="2"/>
              <w:jc w:val="center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 w:rsidRPr="00C00D73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37B6260" w14:textId="77777777" w:rsidR="00785B7C" w:rsidRDefault="00785B7C" w:rsidP="00896410">
            <w:pPr>
              <w:keepNext/>
              <w:spacing w:after="0" w:line="240" w:lineRule="auto"/>
              <w:ind w:leftChars="0" w:left="2" w:hanging="2"/>
              <w:jc w:val="center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II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F79E7A6" w14:textId="77777777" w:rsidR="00785B7C" w:rsidRDefault="00785B7C" w:rsidP="00896410">
            <w:pPr>
              <w:spacing w:after="0" w:line="240" w:lineRule="auto"/>
              <w:ind w:leftChars="0" w:left="2" w:hanging="2"/>
              <w:jc w:val="center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III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B89EED" w14:textId="77777777" w:rsidR="00785B7C" w:rsidRDefault="00785B7C" w:rsidP="00896410">
            <w:pPr>
              <w:spacing w:after="0" w:line="240" w:lineRule="auto"/>
              <w:ind w:leftChars="0" w:left="2" w:hanging="2"/>
              <w:jc w:val="center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3FB5B8D9" w14:textId="77777777" w:rsidR="00785B7C" w:rsidRDefault="00785B7C" w:rsidP="00896410">
            <w:pPr>
              <w:spacing w:after="0" w:line="240" w:lineRule="auto"/>
              <w:ind w:leftChars="0" w:left="2" w:hanging="2"/>
              <w:jc w:val="center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13300" w14:textId="77777777" w:rsidR="00785B7C" w:rsidRDefault="00785B7C" w:rsidP="00896410">
            <w:pPr>
              <w:spacing w:after="0" w:line="240" w:lineRule="auto"/>
              <w:ind w:leftChars="0" w:left="2" w:hanging="2"/>
              <w:jc w:val="center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VI</w:t>
            </w:r>
          </w:p>
        </w:tc>
      </w:tr>
      <w:tr w:rsidR="00785B7C" w14:paraId="71455378" w14:textId="77777777" w:rsidTr="004D18DA">
        <w:trPr>
          <w:trHeight w:val="760"/>
        </w:trPr>
        <w:tc>
          <w:tcPr>
            <w:tcW w:w="1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925306" w14:textId="77777777" w:rsidR="00785B7C" w:rsidRDefault="00785B7C" w:rsidP="00896410">
            <w:pPr>
              <w:keepNext/>
              <w:spacing w:after="0" w:line="240" w:lineRule="auto"/>
              <w:ind w:leftChars="0" w:left="2" w:hanging="2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Studia stacjonarne</w:t>
            </w:r>
          </w:p>
          <w:p w14:paraId="1687EC1E" w14:textId="77777777" w:rsidR="00785B7C" w:rsidRDefault="00785B7C" w:rsidP="00896410">
            <w:pPr>
              <w:keepNext/>
              <w:spacing w:after="0" w:line="240" w:lineRule="auto"/>
              <w:ind w:leftChars="0" w:left="2" w:hanging="2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(w/</w:t>
            </w: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ćw</w:t>
            </w:r>
            <w:proofErr w:type="spellEnd"/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/lab/</w:t>
            </w: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pr</w:t>
            </w:r>
            <w:proofErr w:type="spellEnd"/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/e)*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9F3B1" w14:textId="77777777" w:rsidR="00785B7C" w:rsidRPr="00C00D73" w:rsidRDefault="00785B7C" w:rsidP="00896410">
            <w:pPr>
              <w:spacing w:after="0" w:line="240" w:lineRule="auto"/>
              <w:ind w:leftChars="0" w:left="2" w:hanging="2"/>
              <w:jc w:val="center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86C15E" w14:textId="77777777" w:rsidR="00785B7C" w:rsidRDefault="00785B7C" w:rsidP="00896410">
            <w:pPr>
              <w:spacing w:after="0" w:line="240" w:lineRule="auto"/>
              <w:ind w:leftChars="0" w:left="2" w:hanging="2"/>
              <w:jc w:val="center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B4F48F" w14:textId="77777777" w:rsidR="00785B7C" w:rsidRDefault="00785B7C" w:rsidP="00896410">
            <w:pPr>
              <w:spacing w:after="0" w:line="240" w:lineRule="auto"/>
              <w:ind w:leftChars="0" w:left="2" w:hanging="2"/>
              <w:jc w:val="center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1701BE" w14:textId="77777777" w:rsidR="00785B7C" w:rsidRDefault="00785B7C" w:rsidP="00896410">
            <w:pPr>
              <w:spacing w:after="0" w:line="240" w:lineRule="auto"/>
              <w:ind w:leftChars="0" w:left="2" w:hanging="2"/>
              <w:jc w:val="center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7AAAB029" w14:textId="3BC79B44" w:rsidR="00785B7C" w:rsidRDefault="00785B7C" w:rsidP="00896410">
            <w:pPr>
              <w:spacing w:after="0" w:line="240" w:lineRule="auto"/>
              <w:ind w:leftChars="0" w:left="2" w:hanging="2"/>
              <w:jc w:val="center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20 </w:t>
            </w:r>
            <w:proofErr w:type="spellStart"/>
            <w:r w:rsidR="009429EE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ć</w:t>
            </w: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w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50272" w14:textId="53F950EB" w:rsidR="00785B7C" w:rsidRDefault="00785B7C" w:rsidP="00896410">
            <w:pPr>
              <w:spacing w:after="0" w:line="240" w:lineRule="auto"/>
              <w:ind w:leftChars="0" w:left="2" w:hanging="2"/>
              <w:jc w:val="center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</w:tc>
      </w:tr>
      <w:tr w:rsidR="00785B7C" w14:paraId="7F8D4391" w14:textId="77777777" w:rsidTr="004D18DA">
        <w:trPr>
          <w:trHeight w:val="275"/>
        </w:trPr>
        <w:tc>
          <w:tcPr>
            <w:tcW w:w="1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A009D9" w14:textId="77777777" w:rsidR="00785B7C" w:rsidRDefault="00785B7C" w:rsidP="00896410">
            <w:pPr>
              <w:keepNext/>
              <w:spacing w:after="0" w:line="240" w:lineRule="auto"/>
              <w:ind w:leftChars="0" w:left="2" w:hanging="2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Studia niestacjonarne</w:t>
            </w:r>
          </w:p>
          <w:p w14:paraId="230878FF" w14:textId="17168856" w:rsidR="00785B7C" w:rsidRDefault="00785B7C" w:rsidP="00896410">
            <w:pPr>
              <w:keepNext/>
              <w:spacing w:after="0" w:line="240" w:lineRule="auto"/>
              <w:ind w:leftChars="0" w:left="2" w:hanging="2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(w/</w:t>
            </w: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ćw</w:t>
            </w:r>
            <w:proofErr w:type="spellEnd"/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/lab/</w:t>
            </w: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pr</w:t>
            </w:r>
            <w:proofErr w:type="spellEnd"/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/e)</w:t>
            </w:r>
          </w:p>
          <w:p w14:paraId="5678F979" w14:textId="77777777" w:rsidR="00896410" w:rsidRDefault="00896410" w:rsidP="00896410">
            <w:pPr>
              <w:keepNext/>
              <w:spacing w:after="0" w:line="240" w:lineRule="auto"/>
              <w:ind w:leftChars="0" w:left="2" w:hanging="2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15A68900" w14:textId="41EFAE8F" w:rsidR="00896410" w:rsidRDefault="00896410" w:rsidP="00896410">
            <w:pPr>
              <w:keepNext/>
              <w:spacing w:after="0" w:line="240" w:lineRule="auto"/>
              <w:ind w:leftChars="0" w:left="2" w:hanging="2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27D33" w14:textId="77777777" w:rsidR="00785B7C" w:rsidRPr="00C00D73" w:rsidRDefault="00785B7C" w:rsidP="00896410">
            <w:pPr>
              <w:spacing w:after="0" w:line="240" w:lineRule="auto"/>
              <w:ind w:leftChars="0" w:left="2" w:hanging="2"/>
              <w:jc w:val="center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E9C9D7" w14:textId="77777777" w:rsidR="00785B7C" w:rsidRDefault="00785B7C" w:rsidP="00896410">
            <w:pPr>
              <w:spacing w:after="0" w:line="240" w:lineRule="auto"/>
              <w:ind w:leftChars="0" w:left="2" w:hanging="2"/>
              <w:jc w:val="center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F145C6" w14:textId="77777777" w:rsidR="00785B7C" w:rsidRDefault="00785B7C" w:rsidP="00896410">
            <w:pPr>
              <w:spacing w:after="0" w:line="240" w:lineRule="auto"/>
              <w:ind w:leftChars="0" w:left="2" w:hanging="2"/>
              <w:jc w:val="center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0EA2C3" w14:textId="77777777" w:rsidR="00785B7C" w:rsidRDefault="00785B7C" w:rsidP="00896410">
            <w:pPr>
              <w:spacing w:after="0" w:line="240" w:lineRule="auto"/>
              <w:ind w:leftChars="0" w:left="2" w:hanging="2"/>
              <w:jc w:val="center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  <w:hideMark/>
          </w:tcPr>
          <w:p w14:paraId="0586C08D" w14:textId="77777777" w:rsidR="00785B7C" w:rsidRDefault="00785B7C" w:rsidP="00896410">
            <w:pPr>
              <w:spacing w:after="0" w:line="240" w:lineRule="auto"/>
              <w:ind w:leftChars="0" w:left="2" w:hanging="2"/>
              <w:jc w:val="center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12 </w:t>
            </w: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58D0F" w14:textId="3AA12AF2" w:rsidR="00785B7C" w:rsidRDefault="00785B7C" w:rsidP="00896410">
            <w:pPr>
              <w:spacing w:after="0" w:line="240" w:lineRule="auto"/>
              <w:ind w:leftChars="0" w:left="2" w:hanging="2"/>
              <w:jc w:val="center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</w:tc>
      </w:tr>
      <w:tr w:rsidR="005B3385" w14:paraId="45FB2A01" w14:textId="77777777" w:rsidTr="004D18DA">
        <w:tc>
          <w:tcPr>
            <w:tcW w:w="1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660669" w14:textId="37A9E69E" w:rsidR="005B3385" w:rsidRDefault="005B3385" w:rsidP="00896410">
            <w:pPr>
              <w:keepNext/>
              <w:spacing w:after="0" w:line="240" w:lineRule="auto"/>
              <w:ind w:leftChars="0" w:left="2" w:hanging="2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JĘZYK PROWA-DZENIA ZAJĘĆ</w:t>
            </w:r>
          </w:p>
        </w:tc>
        <w:tc>
          <w:tcPr>
            <w:tcW w:w="7443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A10EA5A" w14:textId="77777777" w:rsidR="005B3385" w:rsidRDefault="005B3385" w:rsidP="00896410">
            <w:pPr>
              <w:spacing w:after="0" w:line="360" w:lineRule="auto"/>
              <w:ind w:leftChars="0" w:left="2" w:hanging="2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Polski</w:t>
            </w:r>
          </w:p>
        </w:tc>
      </w:tr>
      <w:tr w:rsidR="005B3385" w14:paraId="7C9C4565" w14:textId="77777777" w:rsidTr="004D18DA">
        <w:tc>
          <w:tcPr>
            <w:tcW w:w="1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FC61A" w14:textId="77777777" w:rsidR="005B3385" w:rsidRDefault="005B3385" w:rsidP="00896410">
            <w:pPr>
              <w:keepNext/>
              <w:spacing w:after="0" w:line="240" w:lineRule="auto"/>
              <w:ind w:leftChars="0" w:left="2" w:hanging="2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WYKŁADOWCA</w:t>
            </w:r>
          </w:p>
          <w:p w14:paraId="12F25757" w14:textId="3C0988BE" w:rsidR="00896410" w:rsidRDefault="00896410" w:rsidP="00896410">
            <w:pPr>
              <w:keepNext/>
              <w:spacing w:after="0" w:line="240" w:lineRule="auto"/>
              <w:ind w:leftChars="0" w:left="2" w:hanging="2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744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60D705B" w14:textId="2F8D21A8" w:rsidR="005B3385" w:rsidRPr="00A221E9" w:rsidRDefault="00A221E9" w:rsidP="00896410">
            <w:pPr>
              <w:spacing w:after="0" w:line="360" w:lineRule="auto"/>
              <w:ind w:leftChars="0" w:left="2" w:hanging="2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 w:rsidRPr="00A221E9">
              <w:rPr>
                <w:rFonts w:ascii="Arial Narrow" w:hAnsi="Arial Narrow"/>
                <w:sz w:val="20"/>
              </w:rPr>
              <w:t>mgr Aleksandra Skowronek</w:t>
            </w:r>
          </w:p>
        </w:tc>
      </w:tr>
      <w:tr w:rsidR="005B3385" w14:paraId="3DF7A46E" w14:textId="77777777" w:rsidTr="004D18DA">
        <w:trPr>
          <w:trHeight w:val="296"/>
        </w:trPr>
        <w:tc>
          <w:tcPr>
            <w:tcW w:w="1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A9D86" w14:textId="3348B153" w:rsidR="005B3385" w:rsidRDefault="005B3385" w:rsidP="00896410">
            <w:pPr>
              <w:spacing w:after="0" w:line="240" w:lineRule="auto"/>
              <w:ind w:leftChars="0" w:left="2" w:hanging="2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FORMA ZAJĘĆ</w:t>
            </w:r>
          </w:p>
        </w:tc>
        <w:tc>
          <w:tcPr>
            <w:tcW w:w="744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E9F20D" w14:textId="2D29F7A4" w:rsidR="005B3385" w:rsidRDefault="005B3385" w:rsidP="00896410">
            <w:pPr>
              <w:spacing w:after="0" w:line="360" w:lineRule="auto"/>
              <w:ind w:leftChars="0" w:left="2" w:hanging="2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Ćwiczenia</w:t>
            </w:r>
            <w:r w:rsidR="00E754AA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, konsultacje</w:t>
            </w:r>
          </w:p>
        </w:tc>
      </w:tr>
      <w:tr w:rsidR="005B3385" w14:paraId="37F8B2F7" w14:textId="77777777" w:rsidTr="004D18DA">
        <w:trPr>
          <w:trHeight w:val="288"/>
        </w:trPr>
        <w:tc>
          <w:tcPr>
            <w:tcW w:w="1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BE348" w14:textId="77777777" w:rsidR="005B3385" w:rsidRDefault="005B3385" w:rsidP="00896410">
            <w:pPr>
              <w:keepNext/>
              <w:spacing w:after="0" w:line="240" w:lineRule="auto"/>
              <w:ind w:leftChars="0" w:left="2" w:hanging="2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CELE PRZEDMIOTU</w:t>
            </w:r>
          </w:p>
          <w:p w14:paraId="25FB1A66" w14:textId="77777777" w:rsidR="005B3385" w:rsidRDefault="005B3385" w:rsidP="00896410">
            <w:pPr>
              <w:spacing w:after="0" w:line="240" w:lineRule="auto"/>
              <w:ind w:leftChars="0" w:left="2" w:hanging="2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744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A20008" w14:textId="77777777" w:rsidR="005B3385" w:rsidRDefault="005B3385" w:rsidP="00896410">
            <w:pPr>
              <w:spacing w:after="0" w:line="240" w:lineRule="auto"/>
              <w:ind w:leftChars="0" w:left="2" w:hanging="2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Zapoznanie studentów z pojęciem i typologią kompetencji, modelami i profilami kompetencyjnymi oraz podstawami zarządzania kompetencjami pracowników na przykładzie zawodów i organizacji związanych z informacją. Rozwijanie kluczowych kompetencji studentów do pracy w różnego typu zespołach. Uświadomienie znaczenia kompetencji w osiąganiu celów organizacji lub zespołu.</w:t>
            </w:r>
          </w:p>
          <w:p w14:paraId="2D307B58" w14:textId="3E0E1755" w:rsidR="000A7DDF" w:rsidRDefault="000A7DDF" w:rsidP="00896410">
            <w:pPr>
              <w:spacing w:after="0" w:line="240" w:lineRule="auto"/>
              <w:ind w:leftChars="0" w:left="2" w:hanging="2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</w:tc>
      </w:tr>
      <w:tr w:rsidR="005B3385" w14:paraId="72E0ADF0" w14:textId="77777777" w:rsidTr="004D18DA">
        <w:trPr>
          <w:trHeight w:val="288"/>
        </w:trPr>
        <w:tc>
          <w:tcPr>
            <w:tcW w:w="30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AF678F5" w14:textId="77777777" w:rsidR="005B3385" w:rsidRDefault="005B3385" w:rsidP="004D18DA">
            <w:pPr>
              <w:spacing w:after="0" w:line="240" w:lineRule="auto"/>
              <w:ind w:leftChars="0" w:left="2" w:hanging="2"/>
              <w:jc w:val="center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Odniesienie do efektów uczenia się</w:t>
            </w:r>
          </w:p>
        </w:tc>
        <w:tc>
          <w:tcPr>
            <w:tcW w:w="3613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C8B36EE" w14:textId="77777777" w:rsidR="005B3385" w:rsidRDefault="005B3385" w:rsidP="004D18DA">
            <w:pPr>
              <w:spacing w:after="0" w:line="240" w:lineRule="auto"/>
              <w:ind w:leftChars="0" w:left="2" w:hanging="2"/>
              <w:jc w:val="center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Opis efektów uczenia się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3C71FD4" w14:textId="77777777" w:rsidR="005B3385" w:rsidRDefault="005B3385" w:rsidP="004D18DA">
            <w:pPr>
              <w:spacing w:after="0" w:line="240" w:lineRule="auto"/>
              <w:ind w:leftChars="0" w:left="2" w:hanging="2"/>
              <w:jc w:val="center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Sposób weryfikacji efektu</w:t>
            </w:r>
          </w:p>
          <w:p w14:paraId="491CD9E9" w14:textId="77777777" w:rsidR="005B3385" w:rsidRDefault="005B3385" w:rsidP="004D18DA">
            <w:pPr>
              <w:spacing w:after="0" w:line="240" w:lineRule="auto"/>
              <w:ind w:leftChars="0" w:left="2" w:hanging="2"/>
              <w:jc w:val="center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uczenia się</w:t>
            </w:r>
          </w:p>
        </w:tc>
      </w:tr>
      <w:tr w:rsidR="005B3385" w14:paraId="2EA2C677" w14:textId="77777777" w:rsidTr="004D18DA">
        <w:trPr>
          <w:trHeight w:val="288"/>
        </w:trPr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07DB86A" w14:textId="77777777" w:rsidR="005B3385" w:rsidRDefault="005B3385" w:rsidP="004D18DA">
            <w:pPr>
              <w:keepNext/>
              <w:spacing w:after="0" w:line="240" w:lineRule="auto"/>
              <w:ind w:leftChars="0" w:left="2" w:hanging="2"/>
              <w:jc w:val="center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Efekt kierunkowy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2188775" w14:textId="77777777" w:rsidR="005B3385" w:rsidRDefault="005B3385" w:rsidP="004D18DA">
            <w:pPr>
              <w:spacing w:line="240" w:lineRule="auto"/>
              <w:ind w:leftChars="0" w:left="2" w:hanging="2"/>
              <w:jc w:val="center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PRK</w:t>
            </w:r>
          </w:p>
        </w:tc>
        <w:tc>
          <w:tcPr>
            <w:tcW w:w="361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11823F" w14:textId="77777777" w:rsidR="005B3385" w:rsidRDefault="005B3385">
            <w:pPr>
              <w:suppressAutoHyphens w:val="0"/>
              <w:spacing w:after="0"/>
              <w:ind w:leftChars="0" w:left="0" w:firstLineChars="0"/>
              <w:outlineLvl w:val="9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BE968F" w14:textId="77777777" w:rsidR="005B3385" w:rsidRDefault="005B3385">
            <w:pPr>
              <w:suppressAutoHyphens w:val="0"/>
              <w:spacing w:after="0"/>
              <w:ind w:leftChars="0" w:left="0" w:firstLineChars="0"/>
              <w:outlineLvl w:val="9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</w:tc>
      </w:tr>
      <w:tr w:rsidR="005B3385" w14:paraId="03D7B37F" w14:textId="77777777" w:rsidTr="004D18DA">
        <w:trPr>
          <w:trHeight w:val="288"/>
        </w:trPr>
        <w:tc>
          <w:tcPr>
            <w:tcW w:w="921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5A486E4" w14:textId="77777777" w:rsidR="005B3385" w:rsidRDefault="005B3385" w:rsidP="004D18DA">
            <w:pPr>
              <w:spacing w:after="0" w:line="240" w:lineRule="auto"/>
              <w:ind w:leftChars="0" w:left="2" w:hanging="2"/>
              <w:jc w:val="center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WIEDZA</w:t>
            </w:r>
          </w:p>
        </w:tc>
      </w:tr>
      <w:tr w:rsidR="005B3385" w14:paraId="33F7264F" w14:textId="77777777" w:rsidTr="004D18DA">
        <w:trPr>
          <w:trHeight w:val="288"/>
        </w:trPr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DBA60" w14:textId="798B3EC9" w:rsidR="005B3385" w:rsidRPr="00896410" w:rsidRDefault="007D0D31">
            <w:pPr>
              <w:keepNext/>
              <w:ind w:leftChars="0" w:left="2" w:hanging="2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 w:rsidRPr="00896410">
              <w:rPr>
                <w:rFonts w:ascii="Arial Narrow" w:hAnsi="Arial Narrow"/>
                <w:sz w:val="20"/>
                <w:szCs w:val="20"/>
              </w:rPr>
              <w:t>SO_W02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3B128" w14:textId="1381A4FA" w:rsidR="005B3385" w:rsidRPr="00896410" w:rsidRDefault="007D0D31">
            <w:pPr>
              <w:ind w:leftChars="0" w:left="2" w:hanging="2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 w:rsidRPr="00896410">
              <w:rPr>
                <w:rFonts w:ascii="Arial Narrow" w:hAnsi="Arial Narrow"/>
                <w:sz w:val="20"/>
                <w:szCs w:val="20"/>
              </w:rPr>
              <w:t>P6U_W</w:t>
            </w:r>
          </w:p>
        </w:tc>
        <w:tc>
          <w:tcPr>
            <w:tcW w:w="36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101689" w14:textId="1147EC62" w:rsidR="005B3385" w:rsidRDefault="005B3385" w:rsidP="00D26D33">
            <w:pPr>
              <w:spacing w:after="0" w:line="240" w:lineRule="auto"/>
              <w:ind w:leftChars="0" w:left="2" w:hanging="2"/>
              <w:jc w:val="both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Student wie czym są kompetencje i jakie mają znaczenie w osiąganiu celów organizacji, zna</w:t>
            </w:r>
            <w:r w:rsidR="00D26D33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D26D33">
              <w:rPr>
                <w:rFonts w:ascii="Arial Narrow" w:hAnsi="Arial Narrow"/>
                <w:sz w:val="20"/>
                <w:szCs w:val="20"/>
              </w:rPr>
              <w:t xml:space="preserve">w zaawansowanym stopniu  </w:t>
            </w:r>
            <w:r>
              <w:rPr>
                <w:rFonts w:ascii="Arial Narrow" w:hAnsi="Arial Narrow"/>
                <w:sz w:val="20"/>
                <w:szCs w:val="20"/>
              </w:rPr>
              <w:t>metody pomiaru i kształcenia kompetencji osobistych i organizacyjnych, wie, jakie są typy zespołów i ich cechy, procesy zachodzące w zespole i czynniki wpływające na jego efektywność.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D58CB" w14:textId="77777777" w:rsidR="005B3385" w:rsidRDefault="005B3385">
            <w:pPr>
              <w:ind w:leftChars="0" w:left="2" w:hanging="2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Zaliczenie na ocenę</w:t>
            </w:r>
          </w:p>
          <w:p w14:paraId="3C84211D" w14:textId="77777777" w:rsidR="005B3385" w:rsidRDefault="005B3385">
            <w:pPr>
              <w:ind w:leftChars="0" w:left="2" w:hanging="2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</w:tc>
      </w:tr>
      <w:tr w:rsidR="005B3385" w14:paraId="3A3A927B" w14:textId="77777777" w:rsidTr="004D18DA">
        <w:trPr>
          <w:trHeight w:val="288"/>
        </w:trPr>
        <w:tc>
          <w:tcPr>
            <w:tcW w:w="921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B857732" w14:textId="77777777" w:rsidR="005B3385" w:rsidRPr="00896410" w:rsidRDefault="005B3385" w:rsidP="004D18DA">
            <w:pPr>
              <w:spacing w:after="0" w:line="240" w:lineRule="auto"/>
              <w:ind w:leftChars="0" w:left="2" w:hanging="2"/>
              <w:jc w:val="center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 w:rsidRPr="00896410"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UMIEJĘTNOŚCI</w:t>
            </w:r>
          </w:p>
        </w:tc>
      </w:tr>
      <w:tr w:rsidR="005B3385" w14:paraId="56FCA83C" w14:textId="77777777" w:rsidTr="004D18DA">
        <w:trPr>
          <w:trHeight w:val="288"/>
        </w:trPr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23FF0" w14:textId="605713BC" w:rsidR="005B3385" w:rsidRPr="00896410" w:rsidRDefault="007D0D31">
            <w:pPr>
              <w:keepNext/>
              <w:ind w:leftChars="0" w:left="2" w:hanging="2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 w:rsidRPr="00896410">
              <w:rPr>
                <w:rFonts w:ascii="Arial Narrow" w:hAnsi="Arial Narrow"/>
                <w:sz w:val="20"/>
                <w:szCs w:val="20"/>
              </w:rPr>
              <w:t>SO_U03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BD06C" w14:textId="66062CB2" w:rsidR="005B3385" w:rsidRPr="00896410" w:rsidRDefault="007D0D31">
            <w:pPr>
              <w:ind w:leftChars="0" w:left="2" w:hanging="2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 w:rsidRPr="00896410">
              <w:rPr>
                <w:rFonts w:ascii="Arial Narrow" w:hAnsi="Arial Narrow"/>
                <w:sz w:val="20"/>
                <w:szCs w:val="20"/>
              </w:rPr>
              <w:t>P6U_U</w:t>
            </w:r>
          </w:p>
        </w:tc>
        <w:tc>
          <w:tcPr>
            <w:tcW w:w="36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E7B159" w14:textId="77777777" w:rsidR="005B3385" w:rsidRDefault="005B3385" w:rsidP="00896410">
            <w:pPr>
              <w:spacing w:after="0" w:line="240" w:lineRule="auto"/>
              <w:ind w:leftChars="0" w:left="2" w:hanging="2"/>
              <w:jc w:val="both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Student po zakończeniu zajęć potrafi </w:t>
            </w:r>
            <w:r>
              <w:rPr>
                <w:rFonts w:ascii="Arial Narrow" w:hAnsi="Arial Narrow"/>
                <w:sz w:val="20"/>
                <w:szCs w:val="20"/>
              </w:rPr>
              <w:t>dokonać analizy określonej kompetencji (lub kategorii kompetencji) i jej wpływu na efektywność organizacji lub zespołu; przedstawić swoje wnioski i argumenty, określić profile kompetencyjne wybranych zawodów i specjalności związanych z działalnością informacyjną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8B95C0" w14:textId="77777777" w:rsidR="005B3385" w:rsidRDefault="005B3385">
            <w:pPr>
              <w:ind w:leftChars="0" w:left="2" w:hanging="2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Rozwiązywanie przykładowych zadań</w:t>
            </w:r>
          </w:p>
        </w:tc>
      </w:tr>
      <w:tr w:rsidR="005B3385" w14:paraId="202624A7" w14:textId="77777777" w:rsidTr="004D18DA">
        <w:trPr>
          <w:trHeight w:val="288"/>
        </w:trPr>
        <w:tc>
          <w:tcPr>
            <w:tcW w:w="92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0BBCFF7" w14:textId="01CB9AC5" w:rsidR="005B3385" w:rsidRDefault="005B3385" w:rsidP="004D18DA">
            <w:pPr>
              <w:spacing w:after="0" w:line="240" w:lineRule="auto"/>
              <w:ind w:leftChars="0" w:left="2" w:hanging="2"/>
              <w:jc w:val="center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br w:type="page"/>
            </w: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KOMPETENCJE SPOŁECZNE</w:t>
            </w:r>
          </w:p>
        </w:tc>
      </w:tr>
      <w:tr w:rsidR="005B3385" w14:paraId="2354F8FD" w14:textId="77777777" w:rsidTr="004D18DA">
        <w:trPr>
          <w:trHeight w:val="288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8E00C" w14:textId="78C4C5C2" w:rsidR="005B3385" w:rsidRPr="00896410" w:rsidRDefault="007D0D31">
            <w:pPr>
              <w:keepNext/>
              <w:ind w:leftChars="0" w:left="2" w:hanging="2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 w:rsidRPr="00896410">
              <w:rPr>
                <w:rFonts w:ascii="Arial Narrow" w:hAnsi="Arial Narrow"/>
                <w:sz w:val="20"/>
                <w:szCs w:val="20"/>
              </w:rPr>
              <w:t>SO_K03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83434" w14:textId="10443027" w:rsidR="005B3385" w:rsidRPr="00896410" w:rsidRDefault="007D0D31">
            <w:pPr>
              <w:ind w:leftChars="0" w:left="2" w:hanging="2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 w:rsidRPr="00896410">
              <w:rPr>
                <w:rFonts w:ascii="Arial Narrow" w:hAnsi="Arial Narrow"/>
                <w:sz w:val="20"/>
                <w:szCs w:val="20"/>
              </w:rPr>
              <w:t>P6U_K</w:t>
            </w:r>
            <w:bookmarkStart w:id="1" w:name="_GoBack"/>
            <w:bookmarkEnd w:id="1"/>
          </w:p>
        </w:tc>
        <w:tc>
          <w:tcPr>
            <w:tcW w:w="3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1794DF" w14:textId="77777777" w:rsidR="005B3385" w:rsidRDefault="005B3385">
            <w:pPr>
              <w:spacing w:line="240" w:lineRule="auto"/>
              <w:ind w:leftChars="0" w:left="2" w:hanging="2"/>
              <w:jc w:val="both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Student jest gotów do </w:t>
            </w:r>
            <w:r>
              <w:rPr>
                <w:rFonts w:ascii="Arial Narrow" w:hAnsi="Arial Narrow"/>
                <w:sz w:val="20"/>
                <w:szCs w:val="20"/>
              </w:rPr>
              <w:t>realizacji zadań zespołowych i brania odpowiedzialności za przebieg i efekty pracy zespołowej.</w:t>
            </w:r>
          </w:p>
        </w:tc>
        <w:tc>
          <w:tcPr>
            <w:tcW w:w="27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B6EAA8" w14:textId="77777777" w:rsidR="005B3385" w:rsidRDefault="005B3385">
            <w:pPr>
              <w:ind w:leftChars="0" w:left="2" w:hanging="2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Ćwiczenia w grupach</w:t>
            </w:r>
          </w:p>
        </w:tc>
      </w:tr>
      <w:tr w:rsidR="005B3385" w14:paraId="7E5F34F7" w14:textId="77777777" w:rsidTr="004D18DA">
        <w:trPr>
          <w:trHeight w:val="425"/>
        </w:trPr>
        <w:tc>
          <w:tcPr>
            <w:tcW w:w="92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67626" w14:textId="29AF81F6" w:rsidR="005B3385" w:rsidRDefault="005B3385" w:rsidP="00FE7E80">
            <w:pPr>
              <w:ind w:leftChars="0" w:left="2" w:hanging="2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 xml:space="preserve">Nakład pracy studenta  (w godzinach dydaktycznych 1h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dyd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 xml:space="preserve">.=45 minut)** </w:t>
            </w:r>
          </w:p>
        </w:tc>
      </w:tr>
    </w:tbl>
    <w:p w14:paraId="42F26324" w14:textId="77777777" w:rsidR="004D18DA" w:rsidRDefault="004D18DA">
      <w:pPr>
        <w:ind w:left="0" w:hanging="2"/>
      </w:pPr>
      <w:r>
        <w:br w:type="page"/>
      </w:r>
    </w:p>
    <w:tbl>
      <w:tblPr>
        <w:tblW w:w="94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29"/>
        <w:gridCol w:w="2973"/>
        <w:gridCol w:w="4818"/>
      </w:tblGrid>
      <w:tr w:rsidR="005B3385" w14:paraId="7C8CFE11" w14:textId="77777777" w:rsidTr="004D18DA">
        <w:trPr>
          <w:trHeight w:val="283"/>
        </w:trPr>
        <w:tc>
          <w:tcPr>
            <w:tcW w:w="4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7FEB89" w14:textId="16151C7B" w:rsidR="005B3385" w:rsidRDefault="005B3385" w:rsidP="001A0760">
            <w:pPr>
              <w:spacing w:after="0" w:line="240" w:lineRule="auto"/>
              <w:ind w:leftChars="0" w:left="2" w:hanging="2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lastRenderedPageBreak/>
              <w:t xml:space="preserve"> Stacjonarne</w:t>
            </w:r>
          </w:p>
          <w:p w14:paraId="377B9E4B" w14:textId="77777777" w:rsidR="005B3385" w:rsidRDefault="005B3385" w:rsidP="001A0760">
            <w:pPr>
              <w:spacing w:after="0" w:line="240" w:lineRule="auto"/>
              <w:ind w:leftChars="0" w:left="2" w:hanging="2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udział w wykładach = </w:t>
            </w:r>
          </w:p>
          <w:p w14:paraId="1C746D94" w14:textId="30EC1515" w:rsidR="005B3385" w:rsidRDefault="005B3385" w:rsidP="001A0760">
            <w:pPr>
              <w:spacing w:after="0" w:line="240" w:lineRule="auto"/>
              <w:ind w:leftChars="0" w:left="2" w:hanging="2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udział w ćwiczeniach = </w:t>
            </w:r>
            <w:r w:rsidR="009429EE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20h</w:t>
            </w:r>
          </w:p>
          <w:p w14:paraId="399C816F" w14:textId="2A6CFACF" w:rsidR="005B3385" w:rsidRDefault="005B3385" w:rsidP="001A0760">
            <w:pPr>
              <w:spacing w:after="0" w:line="240" w:lineRule="auto"/>
              <w:ind w:leftChars="0" w:left="2" w:hanging="2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przygotowanie do ćwiczeń = </w:t>
            </w:r>
            <w:r w:rsidR="00522605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10h</w:t>
            </w:r>
          </w:p>
          <w:p w14:paraId="441E61C8" w14:textId="77777777" w:rsidR="005B3385" w:rsidRDefault="005B3385" w:rsidP="001A0760">
            <w:pPr>
              <w:spacing w:after="0" w:line="240" w:lineRule="auto"/>
              <w:ind w:leftChars="0" w:left="2" w:hanging="2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przygotowanie do wykładu = </w:t>
            </w:r>
          </w:p>
          <w:p w14:paraId="5C9A030E" w14:textId="7B87F765" w:rsidR="005B3385" w:rsidRDefault="005B3385" w:rsidP="001A0760">
            <w:pPr>
              <w:spacing w:after="0" w:line="240" w:lineRule="auto"/>
              <w:ind w:leftChars="0" w:left="2" w:hanging="2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przygotowanie do egzaminu</w:t>
            </w:r>
            <w:r w:rsidR="009429EE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/zaliczenia</w:t>
            </w: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= </w:t>
            </w:r>
            <w:r w:rsidR="00522605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16h</w:t>
            </w:r>
          </w:p>
          <w:p w14:paraId="1B742247" w14:textId="77777777" w:rsidR="005B3385" w:rsidRDefault="005B3385" w:rsidP="001A0760">
            <w:pPr>
              <w:spacing w:after="0" w:line="240" w:lineRule="auto"/>
              <w:ind w:leftChars="0" w:left="2" w:hanging="2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realizacja zadań projektowych =</w:t>
            </w:r>
          </w:p>
          <w:p w14:paraId="5153D0BD" w14:textId="77777777" w:rsidR="005B3385" w:rsidRDefault="005B3385" w:rsidP="001A0760">
            <w:pPr>
              <w:spacing w:after="0" w:line="240" w:lineRule="auto"/>
              <w:ind w:leftChars="0" w:left="2" w:hanging="2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e-learning =</w:t>
            </w:r>
          </w:p>
          <w:p w14:paraId="177BBF6D" w14:textId="67B2E752" w:rsidR="005B3385" w:rsidRDefault="005B3385" w:rsidP="001A0760">
            <w:pPr>
              <w:spacing w:after="0" w:line="240" w:lineRule="auto"/>
              <w:ind w:leftChars="0" w:left="2" w:hanging="2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zaliczenie/egzamin =</w:t>
            </w:r>
            <w:r w:rsidR="009429EE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1h</w:t>
            </w:r>
          </w:p>
          <w:p w14:paraId="58CE31C7" w14:textId="53EE04F7" w:rsidR="009429EE" w:rsidRDefault="009429EE" w:rsidP="001A0760">
            <w:pPr>
              <w:spacing w:after="0" w:line="240" w:lineRule="auto"/>
              <w:ind w:leftChars="0" w:left="2" w:hanging="2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konsultacje = 4h</w:t>
            </w:r>
          </w:p>
          <w:p w14:paraId="016B6722" w14:textId="54B581CB" w:rsidR="005B3385" w:rsidRDefault="005B3385" w:rsidP="001A0760">
            <w:pPr>
              <w:spacing w:after="0" w:line="240" w:lineRule="auto"/>
              <w:ind w:leftChars="0" w:left="0" w:firstLineChars="0" w:firstLine="0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inne  (określ jakie) =</w:t>
            </w:r>
          </w:p>
          <w:p w14:paraId="10602F1D" w14:textId="4FAFF9E9" w:rsidR="005B3385" w:rsidRDefault="005B3385" w:rsidP="001A0760">
            <w:pPr>
              <w:spacing w:after="0" w:line="240" w:lineRule="auto"/>
              <w:ind w:leftChars="0" w:left="2" w:hanging="2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 xml:space="preserve">RAZEM: </w:t>
            </w:r>
            <w:r w:rsidR="00522605"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51h</w:t>
            </w:r>
          </w:p>
          <w:p w14:paraId="54FC2202" w14:textId="28CA4DCE" w:rsidR="005B3385" w:rsidRDefault="005B3385" w:rsidP="001A0760">
            <w:pPr>
              <w:spacing w:after="0" w:line="240" w:lineRule="auto"/>
              <w:ind w:leftChars="0" w:left="2" w:hanging="2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 xml:space="preserve">Liczba punktów  ECTS: </w:t>
            </w:r>
            <w:r w:rsidR="00522605"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2</w:t>
            </w:r>
          </w:p>
          <w:p w14:paraId="67B18E17" w14:textId="79DACCED" w:rsidR="005B3385" w:rsidRDefault="005B3385" w:rsidP="001A0760">
            <w:pPr>
              <w:spacing w:after="0" w:line="240" w:lineRule="auto"/>
              <w:ind w:leftChars="0" w:left="2" w:hanging="2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w tym w ramach zajęć praktycznych:</w:t>
            </w:r>
            <w:r w:rsidR="00522605"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A4E4F8" w14:textId="77777777" w:rsidR="005B3385" w:rsidRDefault="005B3385" w:rsidP="001A0760">
            <w:pPr>
              <w:spacing w:after="0" w:line="240" w:lineRule="auto"/>
              <w:ind w:leftChars="0" w:left="2" w:hanging="2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Niestacjonarne</w:t>
            </w:r>
          </w:p>
          <w:p w14:paraId="4DF0C50D" w14:textId="77777777" w:rsidR="005B3385" w:rsidRDefault="005B3385" w:rsidP="001A0760">
            <w:pPr>
              <w:spacing w:after="0" w:line="240" w:lineRule="auto"/>
              <w:ind w:leftChars="0" w:left="2" w:hanging="2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udział w wykładach = </w:t>
            </w:r>
          </w:p>
          <w:p w14:paraId="28C45E17" w14:textId="0C7FEE5B" w:rsidR="005B3385" w:rsidRDefault="005B3385" w:rsidP="001A0760">
            <w:pPr>
              <w:spacing w:after="0" w:line="240" w:lineRule="auto"/>
              <w:ind w:leftChars="0" w:left="2" w:hanging="2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udział w ćwiczeniach = 12</w:t>
            </w:r>
            <w:r w:rsidR="009429EE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h</w:t>
            </w:r>
          </w:p>
          <w:p w14:paraId="105A4E15" w14:textId="31DE989D" w:rsidR="005B3385" w:rsidRDefault="005B3385" w:rsidP="001A0760">
            <w:pPr>
              <w:spacing w:after="0" w:line="240" w:lineRule="auto"/>
              <w:ind w:leftChars="0" w:left="2" w:hanging="2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przygotowanie do ćwiczeń = </w:t>
            </w:r>
            <w:r w:rsidR="00522605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1</w:t>
            </w:r>
            <w:r w:rsidR="009429EE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4</w:t>
            </w:r>
            <w:r w:rsidR="00522605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h</w:t>
            </w:r>
          </w:p>
          <w:p w14:paraId="7372382B" w14:textId="77777777" w:rsidR="005B3385" w:rsidRDefault="005B3385" w:rsidP="001A0760">
            <w:pPr>
              <w:spacing w:after="0" w:line="240" w:lineRule="auto"/>
              <w:ind w:leftChars="0" w:left="2" w:hanging="2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przygotowanie do wykładu = </w:t>
            </w:r>
          </w:p>
          <w:p w14:paraId="7FE1C0D4" w14:textId="581A5198" w:rsidR="005B3385" w:rsidRDefault="005B3385" w:rsidP="001A0760">
            <w:pPr>
              <w:spacing w:after="0" w:line="240" w:lineRule="auto"/>
              <w:ind w:leftChars="0" w:left="2" w:hanging="2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przygotowanie do egzaminu</w:t>
            </w:r>
            <w:r w:rsidR="009429EE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/zaliczenia</w:t>
            </w: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= </w:t>
            </w:r>
            <w:r w:rsidR="00522605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2</w:t>
            </w:r>
            <w:r w:rsidR="009429EE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0h</w:t>
            </w:r>
          </w:p>
          <w:p w14:paraId="12AF84EC" w14:textId="77777777" w:rsidR="005B3385" w:rsidRDefault="005B3385" w:rsidP="001A0760">
            <w:pPr>
              <w:spacing w:after="0" w:line="240" w:lineRule="auto"/>
              <w:ind w:leftChars="0" w:left="2" w:hanging="2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realizacja zadań projektowych =</w:t>
            </w:r>
          </w:p>
          <w:p w14:paraId="728B079B" w14:textId="77777777" w:rsidR="005B3385" w:rsidRDefault="005B3385" w:rsidP="001A0760">
            <w:pPr>
              <w:spacing w:after="0" w:line="240" w:lineRule="auto"/>
              <w:ind w:leftChars="0" w:left="2" w:hanging="2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e-learning =</w:t>
            </w:r>
          </w:p>
          <w:p w14:paraId="5AAFB626" w14:textId="6D416ABE" w:rsidR="005B3385" w:rsidRDefault="005B3385" w:rsidP="001A0760">
            <w:pPr>
              <w:spacing w:after="0" w:line="240" w:lineRule="auto"/>
              <w:ind w:leftChars="0" w:left="2" w:hanging="2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zaliczenie/egzamin = 1</w:t>
            </w:r>
            <w:r w:rsidR="009429EE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h</w:t>
            </w:r>
          </w:p>
          <w:p w14:paraId="597664FD" w14:textId="726CD32B" w:rsidR="009429EE" w:rsidRDefault="009429EE" w:rsidP="001A0760">
            <w:pPr>
              <w:spacing w:after="0" w:line="240" w:lineRule="auto"/>
              <w:ind w:leftChars="0" w:left="2" w:hanging="2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konsultacje = 4h</w:t>
            </w:r>
          </w:p>
          <w:p w14:paraId="21EBBEED" w14:textId="79588A10" w:rsidR="005B3385" w:rsidRDefault="005B3385" w:rsidP="001A0760">
            <w:pPr>
              <w:spacing w:after="0" w:line="240" w:lineRule="auto"/>
              <w:ind w:leftChars="0" w:left="2" w:hanging="2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inne  (określ jakie) = </w:t>
            </w:r>
          </w:p>
          <w:p w14:paraId="6C084BE2" w14:textId="3202E90B" w:rsidR="005B3385" w:rsidRDefault="005B3385" w:rsidP="001A0760">
            <w:pPr>
              <w:spacing w:after="0" w:line="240" w:lineRule="auto"/>
              <w:ind w:leftChars="0" w:left="2" w:hanging="2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 xml:space="preserve">RAZEM: </w:t>
            </w:r>
            <w:r w:rsidR="00522605"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5</w:t>
            </w:r>
            <w:r w:rsidR="009429EE"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1</w:t>
            </w:r>
            <w:r w:rsidR="00785B7C"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h</w:t>
            </w:r>
          </w:p>
          <w:p w14:paraId="15540960" w14:textId="13382455" w:rsidR="005B3385" w:rsidRDefault="005B3385" w:rsidP="001A0760">
            <w:pPr>
              <w:spacing w:after="0" w:line="240" w:lineRule="auto"/>
              <w:ind w:leftChars="0" w:left="2" w:hanging="2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Liczba punktów  ECTS: 2</w:t>
            </w:r>
          </w:p>
          <w:p w14:paraId="53F86D7C" w14:textId="59F4A6D1" w:rsidR="005B3385" w:rsidRDefault="005B3385" w:rsidP="001A0760">
            <w:pPr>
              <w:spacing w:after="0" w:line="240" w:lineRule="auto"/>
              <w:ind w:leftChars="0" w:left="2" w:hanging="2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 xml:space="preserve">w tym w ramach zajęć praktycznych: </w:t>
            </w:r>
          </w:p>
        </w:tc>
      </w:tr>
      <w:tr w:rsidR="005B3385" w14:paraId="4D7C4893" w14:textId="77777777" w:rsidTr="004D18DA">
        <w:trPr>
          <w:trHeight w:val="288"/>
        </w:trPr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72581" w14:textId="6BD69D4E" w:rsidR="005B3385" w:rsidRDefault="005B3385" w:rsidP="009429EE">
            <w:pPr>
              <w:ind w:leftChars="0" w:left="2" w:hanging="2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WARUNKI WSTĘPNE</w:t>
            </w:r>
          </w:p>
        </w:tc>
        <w:tc>
          <w:tcPr>
            <w:tcW w:w="7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269057" w14:textId="77777777" w:rsidR="005B3385" w:rsidRDefault="005B3385">
            <w:pPr>
              <w:ind w:leftChars="0" w:left="2" w:hanging="2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Ogólna wiedza z zakresu budowania zespołów i rozwoju umiejętności miękkich i twardych.</w:t>
            </w:r>
          </w:p>
        </w:tc>
      </w:tr>
      <w:tr w:rsidR="005B3385" w14:paraId="51EB6353" w14:textId="77777777" w:rsidTr="004D18DA">
        <w:trPr>
          <w:trHeight w:val="288"/>
        </w:trPr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239D2" w14:textId="77777777" w:rsidR="00E515CB" w:rsidRDefault="005B3385" w:rsidP="00E515CB">
            <w:pPr>
              <w:ind w:leftChars="0" w:left="2" w:hanging="2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TREŚCI PRZEDMIOTU</w:t>
            </w:r>
          </w:p>
          <w:p w14:paraId="42D1A602" w14:textId="2126FE30" w:rsidR="005B3385" w:rsidRPr="00E515CB" w:rsidRDefault="005B3385" w:rsidP="00E515CB">
            <w:pPr>
              <w:ind w:leftChars="0" w:left="2" w:hanging="2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(z podziałem na zajęcia w formie bezpośredniej i e-learning)</w:t>
            </w:r>
          </w:p>
          <w:p w14:paraId="7FDA6AF9" w14:textId="77777777" w:rsidR="005B3385" w:rsidRDefault="005B3385">
            <w:pPr>
              <w:ind w:leftChars="0" w:left="2" w:hanging="2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7946C0E6" w14:textId="77777777" w:rsidR="005B3385" w:rsidRDefault="005B3385">
            <w:pPr>
              <w:ind w:leftChars="0" w:left="2" w:hanging="2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7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32DDE" w14:textId="77777777" w:rsidR="005B3385" w:rsidRDefault="005B3385">
            <w:pPr>
              <w:ind w:leftChars="0" w:left="2" w:hanging="2"/>
              <w:jc w:val="both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Treści realizowane w formie bezpośredniej: </w:t>
            </w:r>
          </w:p>
          <w:p w14:paraId="39E3704C" w14:textId="77777777" w:rsidR="005B3385" w:rsidRDefault="005B3385">
            <w:pPr>
              <w:ind w:leftChars="0" w:left="2" w:hanging="2"/>
              <w:jc w:val="both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  <w:u w:val="single"/>
              </w:rPr>
              <w:t>Ćwiczenia:</w:t>
            </w: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</w:t>
            </w:r>
          </w:p>
          <w:p w14:paraId="757FF183" w14:textId="6C2182AA" w:rsidR="005B3385" w:rsidRDefault="005B3385" w:rsidP="00785B7C">
            <w:pPr>
              <w:ind w:leftChars="0" w:left="2" w:hanging="2"/>
              <w:jc w:val="both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Pojęcie i typy organizacji, Definicje i rodzaje kompetencji, Kompetencje osobiste i organizacyjne, Kompetencje jako niematerialny kapitał organizacji, Modele kompetencyjne i metody pomiaru kompetencji, Profile kompetencyjne na wybranych przykładach (zawody, stanowiska i podmioty z branży informacyjnej), Zarządzanie zaangażowaniem i potencjałem pracowników, Style kierowania w organizacji i w zespole, Metody podnoszenia kompetencji w organizacji, Rozwój kompetencji własnych (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self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-management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skills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), Typy zespołów (pracownicze, projektowe, wirtualne itp.). Budowanie i etapy rozwoju zespołu, Komunikacja i rozwiązywanie problemów w zespołach zadaniowych, w tym rozproszonych.</w:t>
            </w:r>
          </w:p>
          <w:p w14:paraId="48612593" w14:textId="4C4048DA" w:rsidR="005B3385" w:rsidRDefault="005B3385">
            <w:pPr>
              <w:ind w:leftChars="0" w:left="2" w:hanging="2"/>
              <w:jc w:val="both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Treści realizowane w formie e-learning:</w:t>
            </w:r>
            <w:r w:rsidR="00520651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Nie dotyczy </w:t>
            </w:r>
          </w:p>
        </w:tc>
      </w:tr>
      <w:tr w:rsidR="005B3385" w14:paraId="179510F6" w14:textId="77777777" w:rsidTr="004D18DA">
        <w:trPr>
          <w:trHeight w:val="288"/>
        </w:trPr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E48B5" w14:textId="77777777" w:rsidR="005B3385" w:rsidRDefault="005B3385">
            <w:pPr>
              <w:ind w:leftChars="0" w:left="2" w:hanging="2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 xml:space="preserve">LITERATURA </w:t>
            </w:r>
          </w:p>
          <w:p w14:paraId="2C4834A0" w14:textId="77777777" w:rsidR="005B3385" w:rsidRDefault="005B3385">
            <w:pPr>
              <w:ind w:leftChars="0" w:left="2" w:hanging="2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OBOWIĄZKOWA</w:t>
            </w:r>
          </w:p>
          <w:p w14:paraId="6917B50A" w14:textId="77777777" w:rsidR="005B3385" w:rsidRDefault="005B3385">
            <w:pPr>
              <w:ind w:leftChars="0" w:left="2" w:hanging="2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7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893572" w14:textId="46AAFBE0" w:rsidR="005B3385" w:rsidRPr="00520651" w:rsidRDefault="005B3385" w:rsidP="0052065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Chars="0" w:firstLineChars="0"/>
              <w:rPr>
                <w:rFonts w:ascii="Arial Narrow" w:hAnsi="Arial Narrow"/>
                <w:sz w:val="20"/>
                <w:szCs w:val="20"/>
              </w:rPr>
            </w:pPr>
            <w:r w:rsidRPr="00520651">
              <w:rPr>
                <w:rFonts w:ascii="Arial Narrow" w:hAnsi="Arial Narrow"/>
                <w:sz w:val="20"/>
                <w:szCs w:val="20"/>
              </w:rPr>
              <w:t xml:space="preserve">Filipowicz G. (2016), Zarządzanie kompetencjami. Perspektywa firmowa i osobista, Wydanie 2 poszerzone, Warszawa: Wolters Kluwer. </w:t>
            </w:r>
          </w:p>
          <w:p w14:paraId="23D43713" w14:textId="59E63D0E" w:rsidR="005B3385" w:rsidRPr="00520651" w:rsidRDefault="005B3385" w:rsidP="0052065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Chars="0" w:firstLineChars="0"/>
              <w:rPr>
                <w:rFonts w:ascii="Arial Narrow" w:hAnsi="Arial Narrow"/>
                <w:sz w:val="20"/>
                <w:szCs w:val="20"/>
              </w:rPr>
            </w:pPr>
            <w:r w:rsidRPr="00520651">
              <w:rPr>
                <w:rFonts w:ascii="Arial Narrow" w:hAnsi="Arial Narrow"/>
                <w:sz w:val="20"/>
                <w:szCs w:val="20"/>
              </w:rPr>
              <w:t xml:space="preserve">Oleksyn T. (2010), Zarządzanie kompetencjami. Teoria i praktyka, Wydanie 2 uzupełnione i uaktualnione, Warszawa: Wolters Kluwer. </w:t>
            </w:r>
          </w:p>
          <w:p w14:paraId="1F519385" w14:textId="2E161E00" w:rsidR="005B3385" w:rsidRPr="00520651" w:rsidRDefault="005B3385" w:rsidP="0052065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Chars="0" w:firstLineChars="0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 w:rsidRPr="00520651">
              <w:rPr>
                <w:rFonts w:ascii="Arial Narrow" w:hAnsi="Arial Narrow"/>
                <w:sz w:val="20"/>
                <w:szCs w:val="20"/>
              </w:rPr>
              <w:t>Miller D. (2010), Zespoły. Co trzeba wiedzieć, robić i mówić, aby stworzyć dobry zespół, Warszawa: Polskie Wydawnictwa Ekonomiczne.</w:t>
            </w:r>
          </w:p>
        </w:tc>
      </w:tr>
      <w:tr w:rsidR="005B3385" w14:paraId="05572BCD" w14:textId="77777777" w:rsidTr="004D18DA">
        <w:trPr>
          <w:trHeight w:val="288"/>
        </w:trPr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B87752" w14:textId="77777777" w:rsidR="005B3385" w:rsidRDefault="005B3385">
            <w:pPr>
              <w:ind w:leftChars="0" w:left="2" w:hanging="2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 xml:space="preserve">LITERATURA </w:t>
            </w:r>
          </w:p>
          <w:p w14:paraId="65C425AA" w14:textId="53ACA4A8" w:rsidR="005B3385" w:rsidRPr="005B3385" w:rsidRDefault="005B3385" w:rsidP="005B3385">
            <w:pPr>
              <w:ind w:leftChars="0" w:left="2" w:hanging="2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UZUPEŁNIAJĄCA</w:t>
            </w: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>(w tym min. 2 pozycje       w języku angielskim; publikacje książkowe</w:t>
            </w: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br/>
              <w:t xml:space="preserve"> lub artykuły)</w:t>
            </w:r>
          </w:p>
        </w:tc>
        <w:tc>
          <w:tcPr>
            <w:tcW w:w="7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BC7087" w14:textId="0435BAC5" w:rsidR="005B3385" w:rsidRPr="00520651" w:rsidRDefault="005B3385" w:rsidP="0052065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Chars="0" w:firstLineChars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Kowalewski K., Moczydłowska J. (red.), Patologie i dysfunkcje w organizacji, Wyd.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Difin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, Warszawa 2019.</w:t>
            </w:r>
          </w:p>
          <w:p w14:paraId="2CC9F75B" w14:textId="77777777" w:rsidR="005B3385" w:rsidRPr="00520651" w:rsidRDefault="005B3385" w:rsidP="0052065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Chars="0" w:firstLineChars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Gros U., Zachowania organizacyjne w teorii i praktyce zarządzania, WN PWN, Warszawa 2016</w:t>
            </w:r>
          </w:p>
          <w:p w14:paraId="456AC9BB" w14:textId="123162D5" w:rsidR="005B3385" w:rsidRPr="00520651" w:rsidRDefault="005B3385" w:rsidP="0052065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Chars="0" w:firstLineChars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Moczydłowska J.M. (2008), Zarządzanie kompetencjami zawodowymi a motywowanie pracowników, Warszawa: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Difin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  <w:p w14:paraId="250D2BD4" w14:textId="4C81CC44" w:rsidR="005B3385" w:rsidRPr="005B3385" w:rsidRDefault="005B3385" w:rsidP="00A221E9">
            <w:pPr>
              <w:pStyle w:val="Akapitzlist"/>
              <w:spacing w:after="0" w:line="240" w:lineRule="auto"/>
              <w:ind w:leftChars="0" w:firstLineChars="0" w:firstLine="0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</w:tc>
      </w:tr>
      <w:tr w:rsidR="005B3385" w14:paraId="3DDE0803" w14:textId="77777777" w:rsidTr="004D18DA">
        <w:trPr>
          <w:trHeight w:val="288"/>
        </w:trPr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380B65" w14:textId="77777777" w:rsidR="005B3385" w:rsidRDefault="005B3385">
            <w:pPr>
              <w:ind w:leftChars="0" w:left="2" w:hanging="2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6"/>
                <w:szCs w:val="16"/>
              </w:rPr>
              <w:t>PUBLIKACJE NAUKOWE OSÓB PROWADZĄCYCH ZAJĘCIA ZWIĄZANE            Z TEMATYKĄ MODUŁU</w:t>
            </w:r>
          </w:p>
        </w:tc>
        <w:tc>
          <w:tcPr>
            <w:tcW w:w="7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A1D2D" w14:textId="77777777" w:rsidR="005B3385" w:rsidRDefault="005B3385">
            <w:pPr>
              <w:shd w:val="clear" w:color="auto" w:fill="FFFFFF"/>
              <w:spacing w:after="0"/>
              <w:ind w:leftChars="0" w:left="276" w:firstLineChars="0" w:firstLine="0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</w:tc>
      </w:tr>
      <w:tr w:rsidR="005B3385" w14:paraId="242F120A" w14:textId="77777777" w:rsidTr="004D18DA">
        <w:trPr>
          <w:trHeight w:val="288"/>
        </w:trPr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22104C" w14:textId="58D9B25D" w:rsidR="005B3385" w:rsidRPr="005B3385" w:rsidRDefault="005B3385" w:rsidP="005B3385">
            <w:pPr>
              <w:keepNext/>
              <w:ind w:leftChars="0" w:left="2" w:hanging="2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METODY NAUCZANIA</w:t>
            </w: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 xml:space="preserve">(z podziałem na zajęcia w formie bezpośredniej </w:t>
            </w: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br/>
              <w:t>i e-learning)</w:t>
            </w:r>
          </w:p>
        </w:tc>
        <w:tc>
          <w:tcPr>
            <w:tcW w:w="7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81D68" w14:textId="77777777" w:rsidR="005B3385" w:rsidRDefault="005B3385">
            <w:pPr>
              <w:ind w:leftChars="0" w:left="2" w:hanging="2"/>
              <w:jc w:val="both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W formie bezpośredniej </w:t>
            </w:r>
          </w:p>
          <w:p w14:paraId="0CED0AE8" w14:textId="77777777" w:rsidR="005B3385" w:rsidRDefault="005B3385">
            <w:pPr>
              <w:ind w:leftChars="0" w:left="2" w:hanging="2"/>
              <w:jc w:val="both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Wykład wspomagany środkami audio-video.</w:t>
            </w:r>
          </w:p>
          <w:p w14:paraId="7CC81DE0" w14:textId="77777777" w:rsidR="005B3385" w:rsidRDefault="005B3385">
            <w:pPr>
              <w:ind w:leftChars="0" w:left="2" w:hanging="2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</w:tc>
      </w:tr>
      <w:tr w:rsidR="005B3385" w14:paraId="26231345" w14:textId="77777777" w:rsidTr="004D18DA">
        <w:trPr>
          <w:trHeight w:val="288"/>
        </w:trPr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D3C042" w14:textId="77777777" w:rsidR="005B3385" w:rsidRDefault="005B3385">
            <w:pPr>
              <w:ind w:leftChars="0" w:left="2" w:hanging="2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POMOCE NAUKOWE</w:t>
            </w:r>
          </w:p>
        </w:tc>
        <w:tc>
          <w:tcPr>
            <w:tcW w:w="7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3676A" w14:textId="77777777" w:rsidR="005B3385" w:rsidRDefault="005B3385">
            <w:pPr>
              <w:ind w:leftChars="0" w:left="2" w:hanging="2"/>
              <w:jc w:val="both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</w:tc>
      </w:tr>
      <w:tr w:rsidR="005B3385" w14:paraId="78BE068A" w14:textId="77777777" w:rsidTr="004D18DA">
        <w:trPr>
          <w:trHeight w:val="288"/>
        </w:trPr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2B4C0E" w14:textId="393479F8" w:rsidR="005B3385" w:rsidRPr="005B3385" w:rsidRDefault="005B3385" w:rsidP="005B3385">
            <w:pPr>
              <w:ind w:leftChars="0" w:left="2" w:hanging="2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PROJEKT</w:t>
            </w: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 xml:space="preserve">(o ile jest realizowany  </w:t>
            </w: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br/>
            </w: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lastRenderedPageBreak/>
              <w:t>w ramach modułu zajęć)</w:t>
            </w:r>
          </w:p>
        </w:tc>
        <w:tc>
          <w:tcPr>
            <w:tcW w:w="7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119200" w14:textId="24FDA0CF" w:rsidR="005B3385" w:rsidRDefault="005B3385">
            <w:pPr>
              <w:ind w:leftChars="0" w:left="2" w:hanging="2"/>
              <w:jc w:val="both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lastRenderedPageBreak/>
              <w:t>Cel projektu:</w:t>
            </w:r>
            <w:r w:rsidR="00520651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Nie dotyczy</w:t>
            </w:r>
          </w:p>
          <w:p w14:paraId="671AC677" w14:textId="781C3A5A" w:rsidR="005B3385" w:rsidRDefault="005B3385">
            <w:pPr>
              <w:ind w:leftChars="0" w:left="2" w:hanging="2"/>
              <w:jc w:val="both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lastRenderedPageBreak/>
              <w:t>Temat projektu:</w:t>
            </w:r>
            <w:r w:rsidR="00520651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Nie dotyczy</w:t>
            </w:r>
          </w:p>
          <w:p w14:paraId="093CB37A" w14:textId="49C246E0" w:rsidR="005B3385" w:rsidRDefault="005B3385">
            <w:pPr>
              <w:ind w:leftChars="0" w:left="2" w:hanging="2"/>
              <w:jc w:val="both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Forma projektu:</w:t>
            </w:r>
            <w:r w:rsidR="00520651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Nie dotyczy</w:t>
            </w:r>
          </w:p>
        </w:tc>
      </w:tr>
      <w:tr w:rsidR="005B3385" w14:paraId="646176D0" w14:textId="77777777" w:rsidTr="00C55ECB">
        <w:trPr>
          <w:trHeight w:val="288"/>
        </w:trPr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0A0995" w14:textId="77777777" w:rsidR="005B3385" w:rsidRDefault="005B3385">
            <w:pPr>
              <w:ind w:leftChars="0" w:left="2" w:hanging="2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lastRenderedPageBreak/>
              <w:t>FORMA  I WARUNKI ZALICZENIA</w:t>
            </w:r>
          </w:p>
          <w:p w14:paraId="271E53BA" w14:textId="77777777" w:rsidR="005B3385" w:rsidRDefault="005B3385">
            <w:pPr>
              <w:ind w:leftChars="0" w:left="2" w:hanging="2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t xml:space="preserve">(z podziałem na zajęcia w formie bezpośredniej </w:t>
            </w:r>
            <w:r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  <w:br/>
              <w:t>i  e-learning)</w:t>
            </w:r>
          </w:p>
        </w:tc>
        <w:tc>
          <w:tcPr>
            <w:tcW w:w="7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7EBBB2" w14:textId="77777777" w:rsidR="005B3385" w:rsidRDefault="005B3385">
            <w:pPr>
              <w:spacing w:line="240" w:lineRule="auto"/>
              <w:ind w:leftChars="0" w:left="2" w:hanging="2"/>
              <w:jc w:val="both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Zaliczenie przedmiotu obejmuje:</w:t>
            </w:r>
          </w:p>
          <w:p w14:paraId="05F36D31" w14:textId="77777777" w:rsidR="005B3385" w:rsidRDefault="005B3385">
            <w:pPr>
              <w:spacing w:line="240" w:lineRule="auto"/>
              <w:ind w:leftChars="0" w:left="2" w:hanging="2"/>
              <w:jc w:val="both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- ocenę umiejętności związanych z realizacją ćwiczeń – która obejmuje aktywność w trakcie zajęć. Ocena ta obejmuje także umiejętność pracy w zespole studentów</w:t>
            </w:r>
          </w:p>
          <w:p w14:paraId="66B095E3" w14:textId="77777777" w:rsidR="005B3385" w:rsidRDefault="005B3385">
            <w:pPr>
              <w:spacing w:after="0"/>
              <w:ind w:leftChars="0" w:left="0" w:firstLineChars="0" w:firstLine="0"/>
              <w:jc w:val="both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Na podstawie:</w:t>
            </w:r>
          </w:p>
          <w:p w14:paraId="1F73224C" w14:textId="77777777" w:rsidR="005B3385" w:rsidRDefault="005B3385">
            <w:pPr>
              <w:ind w:leftChars="0" w:left="2" w:hanging="2"/>
              <w:jc w:val="both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- obecności i aktywnego udziału w ćwiczeniach,</w:t>
            </w:r>
          </w:p>
          <w:p w14:paraId="1EF7889D" w14:textId="77777777" w:rsidR="005B3385" w:rsidRDefault="005B3385">
            <w:pPr>
              <w:ind w:leftChars="0" w:left="2" w:hanging="2"/>
              <w:jc w:val="both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- zaliczenia wszystkich zadań przygotowywanych w trakcie ćwiczeń,</w:t>
            </w:r>
          </w:p>
          <w:p w14:paraId="1940C20F" w14:textId="77777777" w:rsidR="005B3385" w:rsidRDefault="005B3385">
            <w:pPr>
              <w:spacing w:after="0"/>
              <w:ind w:leftChars="0" w:left="0" w:firstLineChars="0" w:firstLine="0"/>
              <w:jc w:val="both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- przedstawienia autorskiego projektu przykładowej ścieżki rozwoju pracowników w wybranej przez studenta organizacji.</w:t>
            </w:r>
          </w:p>
        </w:tc>
      </w:tr>
    </w:tbl>
    <w:p w14:paraId="0A1800B4" w14:textId="77777777" w:rsidR="005B3385" w:rsidRDefault="005B3385" w:rsidP="005B3385">
      <w:pPr>
        <w:spacing w:line="240" w:lineRule="auto"/>
        <w:ind w:leftChars="0" w:left="2" w:hanging="2"/>
        <w:rPr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 xml:space="preserve">* W-wykład, </w:t>
      </w:r>
      <w:proofErr w:type="spellStart"/>
      <w:r>
        <w:rPr>
          <w:i/>
          <w:color w:val="000000"/>
          <w:sz w:val="20"/>
          <w:szCs w:val="20"/>
        </w:rPr>
        <w:t>ćw</w:t>
      </w:r>
      <w:proofErr w:type="spellEnd"/>
      <w:r>
        <w:rPr>
          <w:i/>
          <w:color w:val="000000"/>
          <w:sz w:val="20"/>
          <w:szCs w:val="20"/>
        </w:rPr>
        <w:t>- ćwiczenia, lab- laboratorium, pro- projekt, e- e-learning</w:t>
      </w:r>
    </w:p>
    <w:p w14:paraId="55DFA586" w14:textId="77777777" w:rsidR="005B3385" w:rsidRDefault="005B3385" w:rsidP="005B3385">
      <w:pPr>
        <w:ind w:leftChars="0" w:left="2" w:hanging="2"/>
        <w:rPr>
          <w:color w:val="000000"/>
        </w:rPr>
      </w:pPr>
    </w:p>
    <w:p w14:paraId="3CFB5981" w14:textId="77777777" w:rsidR="00A52ADE" w:rsidRPr="005B3385" w:rsidRDefault="00A52ADE" w:rsidP="005B3385">
      <w:pPr>
        <w:ind w:left="0" w:hanging="2"/>
      </w:pPr>
    </w:p>
    <w:sectPr w:rsidR="00A52ADE" w:rsidRPr="005B3385" w:rsidSect="005B3385"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8938EA"/>
    <w:multiLevelType w:val="hybridMultilevel"/>
    <w:tmpl w:val="65443C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A75E51"/>
    <w:multiLevelType w:val="multilevel"/>
    <w:tmpl w:val="2ADA570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42D"/>
    <w:rsid w:val="000A7DDF"/>
    <w:rsid w:val="001A0760"/>
    <w:rsid w:val="004D18DA"/>
    <w:rsid w:val="00520651"/>
    <w:rsid w:val="00522605"/>
    <w:rsid w:val="005854BB"/>
    <w:rsid w:val="005B3385"/>
    <w:rsid w:val="00686245"/>
    <w:rsid w:val="00785B7C"/>
    <w:rsid w:val="007D0D31"/>
    <w:rsid w:val="00896410"/>
    <w:rsid w:val="009429EE"/>
    <w:rsid w:val="00A221E9"/>
    <w:rsid w:val="00A5142D"/>
    <w:rsid w:val="00A52ADE"/>
    <w:rsid w:val="00C00D73"/>
    <w:rsid w:val="00C55ECB"/>
    <w:rsid w:val="00C72513"/>
    <w:rsid w:val="00D26D33"/>
    <w:rsid w:val="00E515CB"/>
    <w:rsid w:val="00E754AA"/>
    <w:rsid w:val="00FE7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C7386"/>
  <w15:chartTrackingRefBased/>
  <w15:docId w15:val="{6F0B9ACD-DB89-4A78-AEC2-AB2A09E3F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B3385"/>
    <w:pPr>
      <w:suppressAutoHyphens/>
      <w:spacing w:after="200" w:line="276" w:lineRule="auto"/>
      <w:ind w:leftChars="-1" w:left="-1" w:hangingChars="1" w:hanging="1"/>
      <w:outlineLvl w:val="0"/>
    </w:pPr>
    <w:rPr>
      <w:rFonts w:ascii="Calibri" w:eastAsia="Calibri" w:hAnsi="Calibri" w:cs="Calibri"/>
      <w:position w:val="-1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2065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26D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6D3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6D33"/>
    <w:rPr>
      <w:rFonts w:ascii="Calibri" w:eastAsia="Calibri" w:hAnsi="Calibri" w:cs="Calibri"/>
      <w:position w:val="-1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6D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6D33"/>
    <w:rPr>
      <w:rFonts w:ascii="Calibri" w:eastAsia="Calibri" w:hAnsi="Calibri" w:cs="Calibri"/>
      <w:b/>
      <w:bCs/>
      <w:position w:val="-1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6D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6D33"/>
    <w:rPr>
      <w:rFonts w:ascii="Segoe UI" w:eastAsia="Calibri" w:hAnsi="Segoe UI" w:cs="Segoe UI"/>
      <w:position w:val="-1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592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68625D-0B5F-49E4-80AC-E22AFE57F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768</Words>
  <Characters>4609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Borońska</dc:creator>
  <cp:keywords/>
  <dc:description/>
  <cp:lastModifiedBy>Patrycja Mickiewicz</cp:lastModifiedBy>
  <cp:revision>3</cp:revision>
  <dcterms:created xsi:type="dcterms:W3CDTF">2022-11-24T01:49:00Z</dcterms:created>
  <dcterms:modified xsi:type="dcterms:W3CDTF">2022-11-28T19:43:00Z</dcterms:modified>
</cp:coreProperties>
</file>