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142"/>
        <w:gridCol w:w="425"/>
        <w:gridCol w:w="425"/>
        <w:gridCol w:w="709"/>
        <w:gridCol w:w="284"/>
        <w:gridCol w:w="707"/>
        <w:gridCol w:w="427"/>
        <w:gridCol w:w="1559"/>
        <w:gridCol w:w="283"/>
        <w:gridCol w:w="1134"/>
        <w:gridCol w:w="1417"/>
      </w:tblGrid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6F52A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6F52AB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6647B4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33593B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m</w:t>
            </w:r>
            <w:r w:rsidR="006647B4">
              <w:rPr>
                <w:rFonts w:ascii="Arial Narrow" w:hAnsi="Arial Narrow" w:cs="Arial"/>
                <w:b/>
                <w:bCs/>
                <w:sz w:val="20"/>
                <w:szCs w:val="20"/>
              </w:rPr>
              <w:t>e</w:t>
            </w:r>
            <w:r w:rsidR="0033593B">
              <w:rPr>
                <w:rFonts w:ascii="Arial Narrow" w:hAnsi="Arial Narrow" w:cs="Arial"/>
                <w:b/>
                <w:bCs/>
                <w:sz w:val="20"/>
                <w:szCs w:val="20"/>
              </w:rPr>
              <w:t>nedżerski/</w:t>
            </w:r>
            <w:r w:rsidR="00C86C25" w:rsidRPr="00C86C2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Inwestowanie na rynku finansowym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6F52A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proofErr w:type="spellStart"/>
            <w:r w:rsidR="006F52AB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  <w:proofErr w:type="spellEnd"/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6139E5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E0693C" w:rsidRPr="009E57CC" w:rsidTr="00E0693C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3C" w:rsidRPr="009E57CC" w:rsidRDefault="00E0693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E0693C" w:rsidRPr="009E57CC" w:rsidTr="00E0693C">
        <w:trPr>
          <w:cantSplit/>
          <w:trHeight w:val="252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3C" w:rsidRPr="009E57CC" w:rsidRDefault="00E0693C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E0693C" w:rsidRPr="009E57CC" w:rsidRDefault="00E0693C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93C" w:rsidRPr="009E57CC" w:rsidRDefault="00E0693C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0693C" w:rsidRPr="00E0693C" w:rsidRDefault="00E0693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0693C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E0693C" w:rsidRPr="009E57CC" w:rsidTr="00E0693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3C" w:rsidRPr="009E57CC" w:rsidRDefault="00E0693C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E0693C" w:rsidRPr="009E57CC" w:rsidRDefault="00E0693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693C" w:rsidRPr="00E0693C" w:rsidRDefault="00E0693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0693C">
              <w:rPr>
                <w:rFonts w:ascii="Arial Narrow" w:hAnsi="Arial Narrow" w:cs="Arial"/>
                <w:b/>
                <w:sz w:val="20"/>
                <w:szCs w:val="20"/>
              </w:rPr>
              <w:t>12w</w:t>
            </w:r>
          </w:p>
        </w:tc>
      </w:tr>
      <w:tr w:rsidR="00E0693C" w:rsidRPr="009E57CC" w:rsidTr="00E0693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93C" w:rsidRPr="009E57CC" w:rsidRDefault="00E0693C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E0693C" w:rsidRPr="009E57CC" w:rsidRDefault="00E0693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E0693C" w:rsidRPr="009E57CC" w:rsidRDefault="00E0693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0693C" w:rsidRPr="00E0693C" w:rsidRDefault="00E0693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86C25" w:rsidRPr="00D52759" w:rsidTr="00BA08B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25" w:rsidRPr="009E57CC" w:rsidRDefault="00C86C2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C86C25" w:rsidRPr="009E57CC" w:rsidRDefault="00C86C25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C25" w:rsidRPr="00D52759" w:rsidRDefault="00D52759" w:rsidP="00BA1691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D52759">
              <w:rPr>
                <w:rFonts w:ascii="Arial Narrow" w:hAnsi="Arial Narrow" w:cs="Arial"/>
                <w:sz w:val="20"/>
                <w:szCs w:val="20"/>
              </w:rPr>
              <w:t xml:space="preserve">dr Witold </w:t>
            </w:r>
            <w:proofErr w:type="spellStart"/>
            <w:r w:rsidRPr="00D52759">
              <w:rPr>
                <w:rFonts w:ascii="Arial Narrow" w:hAnsi="Arial Narrow" w:cs="Arial"/>
                <w:sz w:val="20"/>
                <w:szCs w:val="20"/>
              </w:rPr>
              <w:t>Gradoń</w:t>
            </w:r>
            <w:proofErr w:type="spellEnd"/>
            <w:r w:rsidRPr="00D52759">
              <w:rPr>
                <w:rFonts w:ascii="Arial Narrow" w:hAnsi="Arial Narrow" w:cs="Arial"/>
                <w:sz w:val="20"/>
                <w:szCs w:val="20"/>
              </w:rPr>
              <w:t>, dr Tomasz Kasprowicz</w:t>
            </w:r>
          </w:p>
        </w:tc>
      </w:tr>
      <w:tr w:rsidR="00C86C25" w:rsidRPr="009E57CC" w:rsidTr="00BA08B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25" w:rsidRPr="009E57CC" w:rsidRDefault="00C86C2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C86C25" w:rsidRPr="009E57CC" w:rsidRDefault="00C86C25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25" w:rsidRPr="00D6261F" w:rsidRDefault="00C86C25" w:rsidP="00BA1691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Wykład </w:t>
            </w:r>
          </w:p>
        </w:tc>
      </w:tr>
      <w:tr w:rsidR="00C86C25" w:rsidRPr="009E57CC" w:rsidTr="00BA08B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25" w:rsidRPr="009E57CC" w:rsidRDefault="00C86C25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C86C25" w:rsidRPr="009E57CC" w:rsidRDefault="00C86C25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25" w:rsidRPr="00147668" w:rsidRDefault="00C86C25" w:rsidP="00BA169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368C2">
              <w:rPr>
                <w:rFonts w:ascii="Arial Narrow" w:hAnsi="Arial Narrow"/>
                <w:sz w:val="20"/>
                <w:szCs w:val="20"/>
              </w:rPr>
              <w:t>Przekazanie studentom wiedzy o inwestowaniu na rynkach finansowych w zakresie praktyki we współczesnej gospodarce rynkowej. Zasady funkcjonowania i organizacji, instrumenty finansowe, instytucje, operacje pieniężne i kapitałowe, z uwzględnieniem ryzyka inwestowania.</w:t>
            </w:r>
          </w:p>
        </w:tc>
      </w:tr>
      <w:tr w:rsidR="00006A20" w:rsidRPr="009E57CC" w:rsidTr="001D2454">
        <w:trPr>
          <w:trHeight w:val="288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1D2454" w:rsidRPr="009E57CC" w:rsidTr="001D2454">
        <w:trPr>
          <w:trHeight w:val="288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3488E" w:rsidRPr="009E57CC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3488E" w:rsidRPr="009E57CC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501405" w:rsidRDefault="00A3488E" w:rsidP="00E246D9">
            <w:pPr>
              <w:pStyle w:val="Akapitzlist"/>
              <w:shd w:val="clear" w:color="auto" w:fill="FFFFFF"/>
              <w:spacing w:after="0"/>
              <w:ind w:left="7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01405">
              <w:rPr>
                <w:rFonts w:ascii="Arial Narrow" w:hAnsi="Arial Narrow"/>
                <w:color w:val="000000"/>
                <w:sz w:val="20"/>
                <w:szCs w:val="20"/>
              </w:rPr>
              <w:t>ma wiedzę na temat istoty rynku finansowego: definicji, podziału, podmiotów oraz instrumentów na nim występujących,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681797">
            <w:pPr>
              <w:spacing w:after="0"/>
            </w:pPr>
            <w:r w:rsidRPr="00353B68">
              <w:rPr>
                <w:rFonts w:ascii="Arial Narrow" w:hAnsi="Arial Narrow"/>
                <w:color w:val="000000"/>
                <w:sz w:val="20"/>
                <w:szCs w:val="20"/>
              </w:rPr>
              <w:t>test wiedzy (pytania wyboru i otwarte).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3488E" w:rsidRPr="009E57CC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3488E" w:rsidRPr="009E57CC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501405" w:rsidRDefault="00A3488E" w:rsidP="00E246D9">
            <w:pPr>
              <w:pStyle w:val="Akapitzlist"/>
              <w:shd w:val="clear" w:color="auto" w:fill="FFFFFF"/>
              <w:spacing w:after="0"/>
              <w:ind w:left="7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01405">
              <w:rPr>
                <w:rFonts w:ascii="Arial Narrow" w:hAnsi="Arial Narrow"/>
                <w:color w:val="000000"/>
                <w:sz w:val="20"/>
                <w:szCs w:val="20"/>
              </w:rPr>
              <w:t>zna koncepcje inwestowania na rynkach finansowych,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681797">
            <w:pPr>
              <w:spacing w:after="0"/>
            </w:pPr>
            <w:r w:rsidRPr="00353B68">
              <w:rPr>
                <w:rFonts w:ascii="Arial Narrow" w:hAnsi="Arial Narrow"/>
                <w:color w:val="000000"/>
                <w:sz w:val="20"/>
                <w:szCs w:val="20"/>
              </w:rPr>
              <w:t>test wiedzy (pytania wyboru i otwarte).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3488E" w:rsidRPr="009E57CC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3488E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3488E" w:rsidRPr="009E57CC" w:rsidRDefault="00A3488E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501405" w:rsidRDefault="00A3488E" w:rsidP="00E246D9">
            <w:pPr>
              <w:pStyle w:val="Akapitzlist"/>
              <w:shd w:val="clear" w:color="auto" w:fill="FFFFFF"/>
              <w:spacing w:after="0"/>
              <w:ind w:left="7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01405">
              <w:rPr>
                <w:rFonts w:ascii="Arial Narrow" w:hAnsi="Arial Narrow"/>
                <w:color w:val="000000"/>
                <w:sz w:val="20"/>
                <w:szCs w:val="20"/>
              </w:rPr>
              <w:t>ma wiedzę w zakresie ryzyka inwestycyjnego związanego z poszczególnymi rodzajami instrumentów.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681797">
            <w:pPr>
              <w:spacing w:after="0"/>
            </w:pPr>
            <w:r w:rsidRPr="00353B68">
              <w:rPr>
                <w:rFonts w:ascii="Arial Narrow" w:hAnsi="Arial Narrow"/>
                <w:color w:val="000000"/>
                <w:sz w:val="20"/>
                <w:szCs w:val="20"/>
              </w:rPr>
              <w:t>test wiedzy (pytania wyboru i otwarte).</w:t>
            </w:r>
          </w:p>
        </w:tc>
      </w:tr>
      <w:tr w:rsidR="002255BE" w:rsidRPr="009E57CC" w:rsidTr="00486331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2255BE" w:rsidRDefault="002255BE" w:rsidP="00E246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FD67FD" w:rsidRDefault="00A3488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A3488E" w:rsidRPr="00FD67FD" w:rsidRDefault="00A3488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A3488E" w:rsidRPr="00FD67FD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031A02" w:rsidRDefault="00A3488E" w:rsidP="00E246D9">
            <w:pPr>
              <w:pStyle w:val="Akapitzlist"/>
              <w:shd w:val="clear" w:color="auto" w:fill="FFFFFF"/>
              <w:spacing w:after="0"/>
              <w:ind w:left="7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31A02">
              <w:rPr>
                <w:rFonts w:ascii="Arial Narrow" w:hAnsi="Arial Narrow"/>
                <w:color w:val="000000"/>
                <w:sz w:val="20"/>
                <w:szCs w:val="20"/>
              </w:rPr>
              <w:t>potrafi przeprowadzić segmentację rynków i instrumentów finansowych,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681797">
            <w:pPr>
              <w:spacing w:after="0"/>
            </w:pPr>
            <w:r w:rsidRPr="0048760B">
              <w:rPr>
                <w:rFonts w:ascii="Arial Narrow" w:hAnsi="Arial Narrow"/>
                <w:color w:val="000000"/>
                <w:sz w:val="20"/>
                <w:szCs w:val="20"/>
              </w:rPr>
              <w:t>t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est umiejętności (</w:t>
            </w:r>
            <w:r w:rsidRPr="0048760B">
              <w:rPr>
                <w:rFonts w:ascii="Arial Narrow" w:hAnsi="Arial Narrow"/>
                <w:color w:val="000000"/>
                <w:sz w:val="20"/>
                <w:szCs w:val="20"/>
              </w:rPr>
              <w:t>zadania).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FD67FD" w:rsidRDefault="00A3488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A3488E" w:rsidRPr="00FD67FD" w:rsidRDefault="00A3488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A3488E" w:rsidRPr="00FD67FD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031A02" w:rsidRDefault="00A3488E" w:rsidP="00E246D9">
            <w:pPr>
              <w:pStyle w:val="Akapitzlist"/>
              <w:spacing w:after="0"/>
              <w:ind w:left="7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31A02">
              <w:rPr>
                <w:rFonts w:ascii="Arial Narrow" w:hAnsi="Arial Narrow"/>
                <w:color w:val="000000"/>
                <w:sz w:val="20"/>
                <w:szCs w:val="20"/>
              </w:rPr>
              <w:t xml:space="preserve">potrafi inwestować środki pieniężne przyjmując logiczne kryteria i uwzględniając uwarunkowania rynkowe,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681797">
            <w:pPr>
              <w:spacing w:after="0"/>
            </w:pPr>
            <w:r w:rsidRPr="0048760B">
              <w:rPr>
                <w:rFonts w:ascii="Arial Narrow" w:hAnsi="Arial Narrow"/>
                <w:color w:val="000000"/>
                <w:sz w:val="20"/>
                <w:szCs w:val="20"/>
              </w:rPr>
              <w:t>t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est umiejętności (</w:t>
            </w:r>
            <w:r w:rsidRPr="0048760B">
              <w:rPr>
                <w:rFonts w:ascii="Arial Narrow" w:hAnsi="Arial Narrow"/>
                <w:color w:val="000000"/>
                <w:sz w:val="20"/>
                <w:szCs w:val="20"/>
              </w:rPr>
              <w:t>zadania).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FD67FD" w:rsidRDefault="00A3488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A3488E" w:rsidRPr="00FD67FD" w:rsidRDefault="00A3488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A3488E" w:rsidRPr="00FD67FD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031A02" w:rsidRDefault="00A3488E" w:rsidP="00E246D9">
            <w:pPr>
              <w:pStyle w:val="Akapitzlist"/>
              <w:spacing w:after="0"/>
              <w:ind w:left="71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31A02">
              <w:rPr>
                <w:rFonts w:ascii="Arial Narrow" w:hAnsi="Arial Narrow"/>
                <w:color w:val="000000"/>
                <w:sz w:val="20"/>
                <w:szCs w:val="20"/>
              </w:rPr>
              <w:t>umie ocenić ryzyko inwestowania w poszczególne instrumenty finansowe.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681797">
            <w:pPr>
              <w:spacing w:after="0"/>
            </w:pPr>
            <w:r w:rsidRPr="0048760B">
              <w:rPr>
                <w:rFonts w:ascii="Arial Narrow" w:hAnsi="Arial Narrow"/>
                <w:color w:val="000000"/>
                <w:sz w:val="20"/>
                <w:szCs w:val="20"/>
              </w:rPr>
              <w:t>t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est umiejętności (</w:t>
            </w:r>
            <w:r w:rsidRPr="0048760B">
              <w:rPr>
                <w:rFonts w:ascii="Arial Narrow" w:hAnsi="Arial Narrow"/>
                <w:color w:val="000000"/>
                <w:sz w:val="20"/>
                <w:szCs w:val="20"/>
              </w:rPr>
              <w:t>zadania).</w:t>
            </w:r>
          </w:p>
        </w:tc>
      </w:tr>
      <w:tr w:rsidR="002255BE" w:rsidRPr="009E57CC" w:rsidTr="00486331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2255BE" w:rsidRDefault="002255BE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A3488E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2255BE" w:rsidRDefault="00A3488E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255BE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FD67FD" w:rsidRDefault="00A3488E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A3488E" w:rsidRPr="00FD67FD" w:rsidRDefault="00A3488E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A3488E" w:rsidRPr="00FD67FD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A3488E" w:rsidRDefault="00A3488E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9E57CC" w:rsidRDefault="00A3488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jest świadom ryzyka inwestowania na rynkach finansowych.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8E" w:rsidRPr="00C86C25" w:rsidRDefault="00A3488E" w:rsidP="00681797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test kompetencji (zadania).</w:t>
            </w:r>
          </w:p>
          <w:p w:rsidR="00A3488E" w:rsidRPr="009E57CC" w:rsidRDefault="00A3488E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255BE" w:rsidRPr="009E57CC" w:rsidTr="00BA08B2">
        <w:tblPrEx>
          <w:tblLook w:val="0000"/>
        </w:tblPrEx>
        <w:trPr>
          <w:trHeight w:val="425"/>
        </w:trPr>
        <w:tc>
          <w:tcPr>
            <w:tcW w:w="9425" w:type="dxa"/>
            <w:gridSpan w:val="13"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2255BE" w:rsidRPr="009E57CC" w:rsidRDefault="002255BE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255BE" w:rsidRPr="009E57CC" w:rsidTr="00BA08B2">
        <w:tblPrEx>
          <w:tblLook w:val="0000"/>
        </w:tblPrEx>
        <w:trPr>
          <w:trHeight w:val="283"/>
        </w:trPr>
        <w:tc>
          <w:tcPr>
            <w:tcW w:w="4605" w:type="dxa"/>
            <w:gridSpan w:val="8"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udział w wykładach = 12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>przygotowanie do w</w:t>
            </w:r>
            <w:r>
              <w:rPr>
                <w:rFonts w:ascii="Arial Narrow" w:hAnsi="Arial Narrow" w:cs="Arial"/>
                <w:sz w:val="20"/>
                <w:szCs w:val="20"/>
              </w:rPr>
              <w:t>ykładu = 7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>przygotowa</w:t>
            </w:r>
            <w:r>
              <w:rPr>
                <w:rFonts w:ascii="Arial Narrow" w:hAnsi="Arial Narrow" w:cs="Arial"/>
                <w:sz w:val="20"/>
                <w:szCs w:val="20"/>
              </w:rPr>
              <w:t>nie do zaliczenia/egzaminu =  6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zaliczenie/egzamin =2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b/>
                <w:sz w:val="20"/>
                <w:szCs w:val="20"/>
              </w:rPr>
              <w:t>RAZEM:27h</w:t>
            </w:r>
          </w:p>
          <w:p w:rsidR="002255BE" w:rsidRPr="004F01AD" w:rsidRDefault="002255BE" w:rsidP="004F01AD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b/>
                <w:sz w:val="20"/>
                <w:szCs w:val="20"/>
              </w:rPr>
              <w:t>Liczba punktów  ECTS:1</w:t>
            </w:r>
          </w:p>
          <w:p w:rsidR="002255BE" w:rsidRPr="009E57CC" w:rsidRDefault="002255BE" w:rsidP="004F01AD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F01AD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  <w:tc>
          <w:tcPr>
            <w:tcW w:w="4820" w:type="dxa"/>
            <w:gridSpan w:val="5"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  <w:p w:rsidR="002255BE" w:rsidRPr="009E57CC" w:rsidRDefault="002255BE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C86C2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Brak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2255BE" w:rsidRPr="00C86C25" w:rsidRDefault="002255BE" w:rsidP="00C86C2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Istota rynku finansowego</w:t>
            </w:r>
          </w:p>
          <w:p w:rsidR="002255BE" w:rsidRPr="00C86C25" w:rsidRDefault="002255BE" w:rsidP="00C86C2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Inwestowanie na rynku pieniężnym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Lokaty bankowe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Instrumenty strukturyzowane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Inwestycje spekulacyjne</w:t>
            </w:r>
          </w:p>
          <w:p w:rsidR="002255BE" w:rsidRPr="00C86C25" w:rsidRDefault="002255BE" w:rsidP="00C86C2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Inwestowanie na rynku kapitałowym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Istota akcji jako instrumentów inwestowania.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Dłużne papiery wartościowe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Klasyczne fundusze inwestycyjne</w:t>
            </w:r>
          </w:p>
          <w:p w:rsidR="002255BE" w:rsidRPr="00C86C25" w:rsidRDefault="002255BE" w:rsidP="00C86C2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Fundusze podwyższonego ryzyka</w:t>
            </w:r>
          </w:p>
          <w:p w:rsidR="002255BE" w:rsidRPr="00C86C25" w:rsidRDefault="002255BE" w:rsidP="00C86C2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Rynek pochodnych instrumentów finansowych</w:t>
            </w:r>
          </w:p>
          <w:p w:rsidR="002255BE" w:rsidRDefault="002255BE" w:rsidP="00C86C2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Alternatywne formy inwestowania</w:t>
            </w:r>
          </w:p>
          <w:p w:rsidR="002255BE" w:rsidRPr="00C86C25" w:rsidRDefault="002255BE" w:rsidP="00C86C2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Ryzyko inwestycji na rynku finansowym</w:t>
            </w:r>
          </w:p>
          <w:p w:rsidR="002255BE" w:rsidRPr="009E57CC" w:rsidRDefault="002255B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2255BE" w:rsidRPr="009E57CC" w:rsidRDefault="002255BE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0D7DED" w:rsidRDefault="002255BE" w:rsidP="00C86C25">
            <w:pPr>
              <w:pStyle w:val="Tekstpodstawowywcity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0D7DED">
              <w:rPr>
                <w:rFonts w:ascii="Arial Narrow" w:hAnsi="Arial Narrow"/>
                <w:sz w:val="20"/>
              </w:rPr>
              <w:t xml:space="preserve">D. </w:t>
            </w:r>
            <w:proofErr w:type="spellStart"/>
            <w:r w:rsidRPr="000D7DED">
              <w:rPr>
                <w:rFonts w:ascii="Arial Narrow" w:hAnsi="Arial Narrow"/>
                <w:sz w:val="20"/>
              </w:rPr>
              <w:t>Dziawgo</w:t>
            </w:r>
            <w:proofErr w:type="spellEnd"/>
            <w:r w:rsidRPr="000D7DED">
              <w:rPr>
                <w:rFonts w:ascii="Arial Narrow" w:hAnsi="Arial Narrow"/>
                <w:sz w:val="20"/>
              </w:rPr>
              <w:t xml:space="preserve">. Rynek finansowy. Istota – instrumenty – Funkcjonowanie, Warszawa 2012 </w:t>
            </w:r>
          </w:p>
          <w:p w:rsidR="002255BE" w:rsidRPr="000D7DED" w:rsidRDefault="002255BE" w:rsidP="00C86C25">
            <w:pPr>
              <w:pStyle w:val="Tekstpodstawowywcity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0D7DED">
              <w:rPr>
                <w:rFonts w:ascii="Arial Narrow" w:hAnsi="Arial Narrow"/>
                <w:bCs/>
                <w:sz w:val="20"/>
              </w:rPr>
              <w:t>U. Banaszczak – Soroka</w:t>
            </w:r>
            <w:r w:rsidRPr="000D7DED">
              <w:rPr>
                <w:rFonts w:ascii="Arial Narrow" w:hAnsi="Arial Narrow"/>
                <w:sz w:val="20"/>
              </w:rPr>
              <w:t xml:space="preserve"> (red.) Rynki finansowe (organizacja, instytucje, uczestnicy),        C.H. Beck , Warszawa 2011.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4368C2" w:rsidRDefault="002255BE" w:rsidP="00C86C25">
            <w:pPr>
              <w:pStyle w:val="Akapitzlist"/>
              <w:numPr>
                <w:ilvl w:val="0"/>
                <w:numId w:val="5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4368C2">
              <w:rPr>
                <w:rFonts w:ascii="Arial Narrow" w:hAnsi="Arial Narrow"/>
                <w:bCs/>
                <w:sz w:val="20"/>
              </w:rPr>
              <w:t xml:space="preserve">W. Dębski, </w:t>
            </w:r>
            <w:r w:rsidRPr="004368C2">
              <w:rPr>
                <w:rFonts w:ascii="Arial Narrow" w:hAnsi="Arial Narrow"/>
                <w:sz w:val="20"/>
              </w:rPr>
              <w:t>Rynek finansowy i jego mechanizmy, PWN, Warszawa 2010.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2255BE" w:rsidRPr="006139E5" w:rsidRDefault="002255BE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2255BE" w:rsidRPr="009E57CC" w:rsidRDefault="002255B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C86C25">
              <w:rPr>
                <w:rFonts w:ascii="Arial Narrow" w:hAnsi="Arial Narrow" w:cs="Arial"/>
                <w:sz w:val="20"/>
                <w:szCs w:val="20"/>
              </w:rPr>
              <w:t>Prezentacja prowadzącego przy wykorzystaniu programu Power Point oraz dyskusja związana z przedmiotem wykładu.</w:t>
            </w:r>
          </w:p>
          <w:p w:rsidR="002255BE" w:rsidRPr="009E57CC" w:rsidRDefault="002255BE" w:rsidP="002000FE">
            <w:pPr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D6261F" w:rsidRDefault="002255BE" w:rsidP="00BA169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4368C2">
              <w:rPr>
                <w:rFonts w:ascii="Arial Narrow" w:hAnsi="Arial Narrow" w:cs="Arial"/>
                <w:sz w:val="20"/>
                <w:szCs w:val="20"/>
              </w:rPr>
              <w:t>Rzutnik multimedialny, komputer osobisty, oprogramowanie: Power Point,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D6261F" w:rsidRDefault="002255BE" w:rsidP="00BA1691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20"/>
                <w:szCs w:val="20"/>
                <w:lang w:val="sv-SE"/>
              </w:rPr>
              <w:t>Nie dotyczy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SPOSÓB ZALICZENIA</w:t>
            </w:r>
          </w:p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BE" w:rsidRPr="00D6261F" w:rsidRDefault="002255BE" w:rsidP="00BA169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 na ocenę</w:t>
            </w:r>
          </w:p>
        </w:tc>
      </w:tr>
      <w:tr w:rsidR="002255BE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BE" w:rsidRPr="009E57CC" w:rsidRDefault="002255BE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BE" w:rsidRPr="004368C2" w:rsidRDefault="002255BE" w:rsidP="00C86C2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368C2">
              <w:rPr>
                <w:rFonts w:ascii="Arial Narrow" w:hAnsi="Arial Narrow"/>
                <w:color w:val="000000"/>
                <w:sz w:val="20"/>
                <w:szCs w:val="20"/>
              </w:rPr>
              <w:t>Test wiedzy, umiejętności i kompetencji (pytania jednokrotnego wyboru, pytania otwarte, zadania).</w:t>
            </w:r>
          </w:p>
          <w:p w:rsidR="002255BE" w:rsidRPr="004368C2" w:rsidRDefault="002255BE" w:rsidP="00C86C2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4368C2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C1CE5"/>
    <w:multiLevelType w:val="hybridMultilevel"/>
    <w:tmpl w:val="DA84A87C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">
    <w:nsid w:val="51131CF2"/>
    <w:multiLevelType w:val="hybridMultilevel"/>
    <w:tmpl w:val="72A83214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">
    <w:nsid w:val="57580080"/>
    <w:multiLevelType w:val="hybridMultilevel"/>
    <w:tmpl w:val="53FA2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77D28"/>
    <w:multiLevelType w:val="hybridMultilevel"/>
    <w:tmpl w:val="7EF27A16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4">
    <w:nsid w:val="79D24A79"/>
    <w:multiLevelType w:val="hybridMultilevel"/>
    <w:tmpl w:val="A1B0747C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5">
    <w:nsid w:val="7DDC34E8"/>
    <w:multiLevelType w:val="hybridMultilevel"/>
    <w:tmpl w:val="F4C272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441D"/>
    <w:rsid w:val="00006A20"/>
    <w:rsid w:val="000C787F"/>
    <w:rsid w:val="000D7DED"/>
    <w:rsid w:val="001060A2"/>
    <w:rsid w:val="0012441D"/>
    <w:rsid w:val="0013685B"/>
    <w:rsid w:val="001D1E36"/>
    <w:rsid w:val="001D2454"/>
    <w:rsid w:val="001F77DA"/>
    <w:rsid w:val="002000FE"/>
    <w:rsid w:val="002255BE"/>
    <w:rsid w:val="002844A9"/>
    <w:rsid w:val="002B7454"/>
    <w:rsid w:val="00305FCA"/>
    <w:rsid w:val="0033593B"/>
    <w:rsid w:val="00435E9A"/>
    <w:rsid w:val="00486331"/>
    <w:rsid w:val="004F01AD"/>
    <w:rsid w:val="00565D3A"/>
    <w:rsid w:val="005E6031"/>
    <w:rsid w:val="006139E5"/>
    <w:rsid w:val="006647B4"/>
    <w:rsid w:val="0067002A"/>
    <w:rsid w:val="00681797"/>
    <w:rsid w:val="006B7886"/>
    <w:rsid w:val="006F52AB"/>
    <w:rsid w:val="0070202B"/>
    <w:rsid w:val="007B63AB"/>
    <w:rsid w:val="007C5651"/>
    <w:rsid w:val="0083306B"/>
    <w:rsid w:val="0088742A"/>
    <w:rsid w:val="009202B5"/>
    <w:rsid w:val="00951624"/>
    <w:rsid w:val="009E57CC"/>
    <w:rsid w:val="00A3488E"/>
    <w:rsid w:val="00AC6170"/>
    <w:rsid w:val="00BA08B2"/>
    <w:rsid w:val="00BA1691"/>
    <w:rsid w:val="00BD58B9"/>
    <w:rsid w:val="00C86C25"/>
    <w:rsid w:val="00D52759"/>
    <w:rsid w:val="00D76A02"/>
    <w:rsid w:val="00E0693C"/>
    <w:rsid w:val="00E246D9"/>
    <w:rsid w:val="00E31637"/>
    <w:rsid w:val="00EC0C55"/>
    <w:rsid w:val="00EC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86C25"/>
    <w:pPr>
      <w:spacing w:after="0" w:line="240" w:lineRule="auto"/>
      <w:ind w:left="360"/>
      <w:jc w:val="both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86C2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6</cp:revision>
  <cp:lastPrinted>2015-01-15T08:45:00Z</cp:lastPrinted>
  <dcterms:created xsi:type="dcterms:W3CDTF">2015-05-14T13:12:00Z</dcterms:created>
  <dcterms:modified xsi:type="dcterms:W3CDTF">2015-05-21T15:15:00Z</dcterms:modified>
</cp:coreProperties>
</file>