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66F1E" w14:textId="77777777" w:rsidR="00461A6E" w:rsidRPr="00AC1FB8" w:rsidRDefault="00461A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 Narrow" w:eastAsia="Arial" w:hAnsi="Arial Narrow" w:cs="Arial"/>
          <w:color w:val="000000"/>
        </w:rPr>
      </w:pPr>
    </w:p>
    <w:tbl>
      <w:tblPr>
        <w:tblStyle w:val="a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1060"/>
        <w:gridCol w:w="216"/>
        <w:gridCol w:w="850"/>
        <w:gridCol w:w="566"/>
        <w:gridCol w:w="778"/>
        <w:gridCol w:w="1208"/>
        <w:gridCol w:w="918"/>
        <w:gridCol w:w="925"/>
        <w:gridCol w:w="991"/>
      </w:tblGrid>
      <w:tr w:rsidR="00461A6E" w:rsidRPr="00AC1FB8" w14:paraId="0625807E" w14:textId="77777777" w:rsidTr="00AC1FB8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9C1AD63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461A6E" w:rsidRPr="00AC1FB8" w14:paraId="267722C1" w14:textId="77777777" w:rsidTr="00AC1FB8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06DC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461A6E" w:rsidRPr="00AC1FB8" w14:paraId="30067EEC" w14:textId="77777777" w:rsidTr="00AC1FB8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111E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Podstawy Mechaniki i Wytrzymałości Materiałów</w:t>
            </w:r>
          </w:p>
        </w:tc>
      </w:tr>
      <w:tr w:rsidR="00461A6E" w:rsidRPr="00AC1FB8" w14:paraId="21AB7338" w14:textId="77777777" w:rsidTr="00AC1FB8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E11B" w14:textId="1FFB466D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Profil kształcenia: </w:t>
            </w:r>
            <w:r w:rsidR="00B9430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</w:t>
            </w: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raktyczny</w:t>
            </w:r>
          </w:p>
        </w:tc>
      </w:tr>
      <w:tr w:rsidR="00461A6E" w:rsidRPr="00AC1FB8" w14:paraId="6869FA6B" w14:textId="77777777" w:rsidTr="00AC1FB8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FDD7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 stopnia</w:t>
            </w:r>
          </w:p>
        </w:tc>
      </w:tr>
      <w:tr w:rsidR="00461A6E" w:rsidRPr="00AC1FB8" w14:paraId="4FF106FF" w14:textId="77777777" w:rsidTr="005504EA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8C87E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7FF059A5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C00E8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BA8C2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60A91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052B0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461A6E" w:rsidRPr="00AC1FB8" w14:paraId="280FFD7E" w14:textId="77777777" w:rsidTr="005504EA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65567" w14:textId="77777777" w:rsidR="00461A6E" w:rsidRPr="00AC1FB8" w:rsidRDefault="00461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386B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C3F35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1A207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D537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D66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D14C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FC5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VII</w:t>
            </w:r>
          </w:p>
        </w:tc>
      </w:tr>
      <w:tr w:rsidR="00461A6E" w:rsidRPr="00AC1FB8" w14:paraId="69A5D2F9" w14:textId="77777777" w:rsidTr="005504EA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C873F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2C5D1F67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 w:rsidRPr="00AC1FB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 w:rsidRPr="00AC1FB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 w:rsidRPr="00AC1FB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 w:rsidRPr="00AC1FB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9002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4B2E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8153B" w14:textId="7D801613" w:rsidR="00461A6E" w:rsidRPr="00AC1FB8" w:rsidRDefault="00F1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20</w:t>
            </w:r>
            <w:r w:rsidR="00B9375C"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w/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20</w:t>
            </w:r>
            <w:r w:rsidR="00B04AF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</w:t>
            </w:r>
            <w:r w:rsidR="00B9375C"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33308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6F07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576F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26A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61A6E" w:rsidRPr="00AC1FB8" w14:paraId="1707AB18" w14:textId="77777777" w:rsidTr="005504EA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B8BD4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7F4FF0AB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 w:rsidRPr="00AC1FB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 w:rsidRPr="00AC1FB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 w:rsidRPr="00AC1FB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 w:rsidRPr="00AC1FB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DA37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040D4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3DE7C" w14:textId="128EFC1D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12w/12</w:t>
            </w:r>
            <w:r w:rsidR="00B04AF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</w:t>
            </w: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AE9E0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245E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1CDD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27B8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61A6E" w:rsidRPr="00AC1FB8" w14:paraId="23D2E251" w14:textId="77777777" w:rsidTr="005504EA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64E7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B9B3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461A6E" w:rsidRPr="00AC1FB8" w14:paraId="5AE6F306" w14:textId="77777777" w:rsidTr="00AC1FB8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128B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17714586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4F63A" w14:textId="13E0CFD2" w:rsidR="00461A6E" w:rsidRPr="00AC1FB8" w:rsidRDefault="00B04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</w:t>
            </w:r>
            <w:r w:rsidR="00B9375C"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 inż. Agnieszka </w:t>
            </w:r>
            <w:proofErr w:type="spellStart"/>
            <w:r w:rsidR="00B9375C"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Sękala</w:t>
            </w:r>
            <w:proofErr w:type="spellEnd"/>
            <w:r w:rsidR="00F101D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dr inż. Krzysztof Bizoń</w:t>
            </w:r>
          </w:p>
        </w:tc>
      </w:tr>
      <w:tr w:rsidR="00461A6E" w:rsidRPr="00AC1FB8" w14:paraId="2D986724" w14:textId="77777777" w:rsidTr="00AC1FB8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1301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291407CC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EF4F" w14:textId="27339452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Wykład, </w:t>
            </w:r>
            <w:r w:rsidR="00E709A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wiczenia</w:t>
            </w:r>
            <w:r w:rsidR="00E709A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E709A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0" w:name="_GoBack"/>
            <w:bookmarkEnd w:id="0"/>
          </w:p>
        </w:tc>
      </w:tr>
      <w:tr w:rsidR="00461A6E" w:rsidRPr="00AC1FB8" w14:paraId="2C1C6DCC" w14:textId="77777777" w:rsidTr="00AC1FB8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A7D2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4F67FD2A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1C8E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Głównym celem przedmiotu jest zapoznanie studenta z podstawowymi prawami i zasadami mechaniki oraz wytrzymałości materiałów. Cel ten zostanie osiągnięty poprzez wykształcenie umiejętności wykorzystania poznanych praw i metod do rozwiązywania prostych problemów technicznych, które są niezbędne w praktyce inżynierskiej</w:t>
            </w:r>
          </w:p>
        </w:tc>
      </w:tr>
      <w:tr w:rsidR="00461A6E" w:rsidRPr="00AC1FB8" w14:paraId="7612967F" w14:textId="77777777" w:rsidTr="00AC1FB8">
        <w:trPr>
          <w:trHeight w:val="288"/>
        </w:trPr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9ACE866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95C8139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CD63E53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5221CF17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461A6E" w:rsidRPr="00AC1FB8" w14:paraId="5F680666" w14:textId="77777777" w:rsidTr="00AC1FB8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246A9E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AF935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7D71682" w14:textId="77777777" w:rsidR="00461A6E" w:rsidRPr="00AC1FB8" w:rsidRDefault="00461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187522B" w14:textId="77777777" w:rsidR="00461A6E" w:rsidRPr="00AC1FB8" w:rsidRDefault="00461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61A6E" w:rsidRPr="00AC1FB8" w14:paraId="52266080" w14:textId="77777777" w:rsidTr="00AC1FB8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CA5B89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461A6E" w:rsidRPr="00AC1FB8" w14:paraId="7DCA948A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DE27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T _W03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34DE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P6U_W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F30D" w14:textId="2A6F5005" w:rsidR="00461A6E" w:rsidRPr="00AC1FB8" w:rsidRDefault="00B9375C" w:rsidP="00253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zna i rozumie</w:t>
            </w: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</w:t>
            </w:r>
            <w:r w:rsidR="00253B3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zaawansowanym 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stopniu zagadnienia dotyczące mechaniki technicznej i wytrzymałości materiałów, oraz potrafi je odnieść do praktyki inżynierskiej,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21BA" w14:textId="77777777" w:rsidR="00461A6E" w:rsidRPr="00AC1FB8" w:rsidRDefault="00B9375C" w:rsidP="00AC1F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Egzamin, Elaborat</w:t>
            </w:r>
          </w:p>
        </w:tc>
      </w:tr>
      <w:tr w:rsidR="00461A6E" w:rsidRPr="00AC1FB8" w14:paraId="06646EE9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6645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T _W06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53E3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P6U_W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F7BF" w14:textId="0A73B296" w:rsidR="00461A6E" w:rsidRPr="00AC1FB8" w:rsidRDefault="00B9375C" w:rsidP="00253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253B3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zna </w:t>
            </w:r>
            <w:r w:rsidR="00253B3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zaawansowanym stopniu </w:t>
            </w:r>
            <w:r w:rsidR="005504E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253B32"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rozumie metody i zasady rozwiązywania złożonych zadań inżynierskich.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0A6A" w14:textId="77777777" w:rsidR="00461A6E" w:rsidRPr="00AC1FB8" w:rsidRDefault="00B9375C" w:rsidP="00AC1F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" w:left="286" w:hangingChars="142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Egzamin, Elaborat</w:t>
            </w:r>
          </w:p>
        </w:tc>
      </w:tr>
      <w:tr w:rsidR="00461A6E" w:rsidRPr="00AC1FB8" w14:paraId="487ABF97" w14:textId="77777777" w:rsidTr="00AC1FB8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FF916C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461A6E" w:rsidRPr="00AC1FB8" w14:paraId="7B77C332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D827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T_U02</w:t>
            </w:r>
          </w:p>
          <w:p w14:paraId="42B510E8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T _U03</w:t>
            </w:r>
          </w:p>
          <w:p w14:paraId="37566BB9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T _U05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7113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P6U_U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A9B7" w14:textId="1396CF0E" w:rsidR="00461A6E" w:rsidRPr="00AC1FB8" w:rsidRDefault="00B9375C" w:rsidP="00253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potrafi pozyskiwać informacje </w:t>
            </w:r>
            <w:r w:rsidR="005504E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literatury  i innych źródeł, dokonywać ich </w:t>
            </w:r>
            <w:r w:rsidR="00253B3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analizy 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interpretacji </w:t>
            </w:r>
            <w:r w:rsidR="00253B3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wyciągać wnioski.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93B8" w14:textId="77777777" w:rsidR="00461A6E" w:rsidRPr="00AC1FB8" w:rsidRDefault="00B9375C" w:rsidP="00AC1F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Elaborat</w:t>
            </w:r>
          </w:p>
        </w:tc>
      </w:tr>
      <w:tr w:rsidR="00461A6E" w:rsidRPr="00AC1FB8" w14:paraId="62EB8D7E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4EB3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T _U06</w:t>
            </w:r>
          </w:p>
          <w:p w14:paraId="543FF47B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T _U09</w:t>
            </w:r>
          </w:p>
          <w:p w14:paraId="3492E927" w14:textId="77777777" w:rsidR="00461A6E" w:rsidRPr="00AC1FB8" w:rsidRDefault="00461A6E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482D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P6U_U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9301" w14:textId="1B920628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potrafi dokonać krytycznej analizy stosowanych metod rozwiązywania złożonych problemów inżynierskich </w:t>
            </w:r>
            <w:r w:rsidR="005504E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zakresu mechaniki i wytrzymałości materiałów.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7118" w14:textId="77777777" w:rsidR="00461A6E" w:rsidRPr="00AC1FB8" w:rsidRDefault="00B9375C" w:rsidP="00AC1F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86" w:hangingChars="143" w:hanging="28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</w:t>
            </w:r>
          </w:p>
        </w:tc>
      </w:tr>
      <w:tr w:rsidR="00461A6E" w:rsidRPr="00AC1FB8" w14:paraId="2933DCF9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0A92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T _U11</w:t>
            </w:r>
          </w:p>
          <w:p w14:paraId="73C236D0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T_U12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B71B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P6U_U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819E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 rozwiązywać złożone zadania inżynierskie o charakterze praktycznym za pomocą odpowiednich metod i narzędzi z zakresu mechaniki i wytrzymałości materiałów.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5927" w14:textId="7FF7BEDA" w:rsidR="00461A6E" w:rsidRPr="00AC1FB8" w:rsidRDefault="00AC1FB8" w:rsidP="00AC1F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2" w:left="144" w:hangingChars="70" w:hanging="14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r w:rsidR="00B9375C"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</w:t>
            </w:r>
          </w:p>
        </w:tc>
      </w:tr>
      <w:tr w:rsidR="00461A6E" w:rsidRPr="00AC1FB8" w14:paraId="350A8649" w14:textId="77777777" w:rsidTr="00AC1FB8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111F4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461A6E" w:rsidRPr="00AC1FB8" w14:paraId="27968116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8FF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T _K 01</w:t>
            </w:r>
          </w:p>
          <w:p w14:paraId="5C9EED9B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T _K0</w:t>
            </w:r>
            <w:r w:rsidRPr="00AC1FB8">
              <w:rPr>
                <w:rFonts w:ascii="Arial Narrow" w:hAnsi="Arial Narrow"/>
                <w:sz w:val="20"/>
                <w:szCs w:val="20"/>
              </w:rPr>
              <w:t>5</w:t>
            </w:r>
          </w:p>
          <w:p w14:paraId="580E2D99" w14:textId="77777777" w:rsidR="00461A6E" w:rsidRPr="00AC1FB8" w:rsidRDefault="00461A6E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1BB4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hAnsi="Arial Narrow"/>
                <w:color w:val="000000"/>
                <w:sz w:val="20"/>
                <w:szCs w:val="20"/>
              </w:rPr>
              <w:t>P6U_K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890D" w14:textId="77777777" w:rsidR="00461A6E" w:rsidRPr="00AC1FB8" w:rsidRDefault="00B9375C" w:rsidP="00AC1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ma świadomość poziomu swojej wiedzy i umiejętności, rozumie potrzebę ciągłego dokształcania się rozwoju zawodowego i osobistego.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AE8F" w14:textId="1AF040C2" w:rsidR="00461A6E" w:rsidRPr="00AC1FB8" w:rsidRDefault="00AC1FB8" w:rsidP="00AC1F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4" w:hangingChars="72" w:hanging="14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r w:rsidR="00B9375C"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</w:t>
            </w:r>
          </w:p>
        </w:tc>
      </w:tr>
      <w:tr w:rsidR="00461A6E" w:rsidRPr="00AC1FB8" w14:paraId="2F03CF92" w14:textId="77777777" w:rsidTr="00AC1FB8">
        <w:trPr>
          <w:trHeight w:val="425"/>
        </w:trPr>
        <w:tc>
          <w:tcPr>
            <w:tcW w:w="9424" w:type="dxa"/>
            <w:gridSpan w:val="11"/>
          </w:tcPr>
          <w:p w14:paraId="493C77C5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 xml:space="preserve">Nakład pracy studenta  (w godzinach dydaktycznych 1h </w:t>
            </w:r>
            <w:proofErr w:type="spellStart"/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2FCB8D98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61A6E" w:rsidRPr="00AC1FB8" w14:paraId="5CF70F50" w14:textId="77777777" w:rsidTr="00AC1FB8">
        <w:trPr>
          <w:trHeight w:val="283"/>
        </w:trPr>
        <w:tc>
          <w:tcPr>
            <w:tcW w:w="4604" w:type="dxa"/>
            <w:gridSpan w:val="6"/>
          </w:tcPr>
          <w:p w14:paraId="403ED53A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4586ECF5" w14:textId="2988FD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F101D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643D5981" w14:textId="7443899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F101D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209F9649" w14:textId="706ACEC4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F101D6">
              <w:rPr>
                <w:rFonts w:ascii="Arial Narrow" w:eastAsia="Arial Narrow" w:hAnsi="Arial Narrow" w:cs="Arial Narrow"/>
                <w:sz w:val="20"/>
                <w:szCs w:val="20"/>
              </w:rPr>
              <w:t>7,8</w:t>
            </w:r>
          </w:p>
          <w:p w14:paraId="255541FE" w14:textId="10F9A212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F101D6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  <w:p w14:paraId="52D16E16" w14:textId="7270BD48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egzaminu =</w:t>
            </w:r>
            <w:r w:rsidR="00F101D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15,5</w:t>
            </w:r>
          </w:p>
          <w:p w14:paraId="47792067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realizacja zadań projektowych = </w:t>
            </w:r>
          </w:p>
          <w:p w14:paraId="0CDCE42A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e-learning = </w:t>
            </w:r>
          </w:p>
          <w:p w14:paraId="1129E372" w14:textId="218D612F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0F074B22" w14:textId="0F75B40A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  <w:r w:rsidRPr="00AC1FB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konsultacje </w:t>
            </w:r>
            <w:r w:rsidR="00F101D6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  <w:p w14:paraId="25DA0C1A" w14:textId="522458DE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</w:t>
            </w:r>
            <w:r w:rsidRPr="00AC1FB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  <w:r w:rsidR="00AC1FB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  <w:p w14:paraId="390F167D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ECTS:3</w:t>
            </w:r>
          </w:p>
          <w:p w14:paraId="12DE9979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praktycznych:1,5</w:t>
            </w:r>
          </w:p>
          <w:p w14:paraId="00B26531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14:paraId="56E0BF0C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070E1CAF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wykładach = 12</w:t>
            </w:r>
          </w:p>
          <w:p w14:paraId="436F250A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ćwiczeniach = 12</w:t>
            </w:r>
          </w:p>
          <w:p w14:paraId="19ECC4B4" w14:textId="5E6D921D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Pr="00AC1FB8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101D6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AC1FB8">
              <w:rPr>
                <w:rFonts w:ascii="Arial Narrow" w:eastAsia="Arial Narrow" w:hAnsi="Arial Narrow" w:cs="Arial Narrow"/>
                <w:sz w:val="20"/>
                <w:szCs w:val="20"/>
              </w:rPr>
              <w:t>,5</w:t>
            </w:r>
          </w:p>
          <w:p w14:paraId="2B42FF97" w14:textId="473364F1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F101D6"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  <w:p w14:paraId="4454014C" w14:textId="65937D0A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egzaminu =</w:t>
            </w:r>
            <w:r w:rsidR="00F101D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23,5</w:t>
            </w:r>
          </w:p>
          <w:p w14:paraId="65C29859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755B8311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e-learning = </w:t>
            </w:r>
          </w:p>
          <w:p w14:paraId="52C0233A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3014523F" w14:textId="641F8E29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 </w:t>
            </w:r>
            <w:r w:rsidRPr="00AC1FB8">
              <w:rPr>
                <w:rFonts w:ascii="Arial Narrow" w:eastAsia="Arial Narrow" w:hAnsi="Arial Narrow" w:cs="Arial Narrow"/>
                <w:sz w:val="20"/>
                <w:szCs w:val="20"/>
              </w:rPr>
              <w:t>konsultacje</w:t>
            </w:r>
            <w:r w:rsidR="00F101D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4</w:t>
            </w:r>
          </w:p>
          <w:p w14:paraId="16A3FD20" w14:textId="00A02F8E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  <w:r w:rsidRPr="00AC1FB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  <w:r w:rsidR="00AC1FB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  <w:p w14:paraId="2C327DFB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3</w:t>
            </w:r>
          </w:p>
          <w:p w14:paraId="2817D95B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praktycznych:1,5</w:t>
            </w:r>
          </w:p>
          <w:p w14:paraId="35FA435D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61A6E" w:rsidRPr="00AC1FB8" w14:paraId="5D13FB15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69AD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WARUNKI WSTĘPNE</w:t>
            </w:r>
          </w:p>
          <w:p w14:paraId="3CC9BDC2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7FE3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ma podstawową wiedzę w zakresie matematyki i fizyki technicznej.</w:t>
            </w:r>
          </w:p>
        </w:tc>
      </w:tr>
      <w:tr w:rsidR="00461A6E" w:rsidRPr="00AC1FB8" w14:paraId="7647A585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49BD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7222314B" w14:textId="67175974" w:rsidR="00461A6E" w:rsidRPr="00AC1FB8" w:rsidRDefault="00B9375C" w:rsidP="0055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5504E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 w:rsidRPr="00AC1FB8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  <w:p w14:paraId="24C9EDD4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1B5A0ED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85CD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69790447" w14:textId="7D4DB477" w:rsidR="00461A6E" w:rsidRPr="00AC1FB8" w:rsidRDefault="0055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ematyka wykładów</w:t>
            </w:r>
            <w:r w:rsidR="00B9375C"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 Wprowadzenie do mechaniki, Fundamentalne założenia i prawa mechaniki. Płaski zbieżny układ sił, Para sił i jej własności. Płaski dowolny układ sił. Tarcie. Reakcje więzów w układach płaskich i przestrzennych. Kratownice. Wiadomości wstępne z wytrzymałości materiałów.</w:t>
            </w:r>
            <w:r w:rsidR="00B9375C" w:rsidRPr="00AC1FB8">
              <w:rPr>
                <w:rFonts w:ascii="Arial Narrow" w:hAnsi="Arial Narrow"/>
                <w:color w:val="000000"/>
              </w:rPr>
              <w:t xml:space="preserve"> </w:t>
            </w:r>
            <w:r w:rsidR="00B9375C"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Momenty bezwładności figur płaskich</w:t>
            </w:r>
          </w:p>
          <w:p w14:paraId="62A60CD4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7471695" w14:textId="1B6B9571" w:rsidR="00461A6E" w:rsidRPr="00AC1FB8" w:rsidRDefault="00B9375C" w:rsidP="0055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</w:t>
            </w:r>
            <w:r w:rsidR="005504EA"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ematyka ćwiczeń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: Wypadkowa układu sił. Płaski zbieżny układ sił. Kratownice. Siły wewnętrzne </w:t>
            </w:r>
            <w:r w:rsidR="005504E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układach belkowych. </w:t>
            </w:r>
          </w:p>
          <w:p w14:paraId="1D3A0562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Treści realizowane w formie e-learning dla studentów studiów niestacjonarnych:</w:t>
            </w:r>
          </w:p>
          <w:p w14:paraId="55ED3D5E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Wykład:</w:t>
            </w:r>
          </w:p>
          <w:p w14:paraId="095824E8" w14:textId="5316089D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Wprowadzenie do mechaniki, Fundamentalne założenia i prawa mechaniki</w:t>
            </w:r>
            <w:r w:rsidR="00AE02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158C7F06" w14:textId="01D9705E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Płaski zbieżny układ sił</w:t>
            </w:r>
            <w:r w:rsidR="00AE02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49F1B922" w14:textId="0FBDED5A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Para sił i jej własności, Płaski dowolny układ sił. Tarcie</w:t>
            </w:r>
            <w:r w:rsidR="00AE02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595830C8" w14:textId="1B63D1AF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hAnsi="Arial Narrow"/>
                <w:color w:val="00000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Reakcje więzów w układach płaskich i przestrzennych. Kratownice. Wiadomości wstępne z wytrzymałości materiałów</w:t>
            </w:r>
            <w:r w:rsidR="00AE02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275443EC" w14:textId="4A9361A8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Naprężenia, Odkształcenia, Momenty bezwładności figur płaskich</w:t>
            </w:r>
            <w:r w:rsidR="00AE02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66BE7159" w14:textId="13163AE2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</w:t>
            </w:r>
            <w:r w:rsidR="00AE02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330F6183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01CB3EE" w14:textId="13C40E69" w:rsidR="00461A6E" w:rsidRPr="00AC1FB8" w:rsidRDefault="00AE0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Ć</w:t>
            </w:r>
            <w:r w:rsidR="00B9375C" w:rsidRPr="00AC1FB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wiczenia</w:t>
            </w:r>
          </w:p>
          <w:p w14:paraId="182FAD65" w14:textId="73AA2E9F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Wypadkowa układu sił</w:t>
            </w:r>
            <w:r w:rsidR="00AE02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81BBFF3" w14:textId="6548A65B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Płaski zbieżny układ sił</w:t>
            </w:r>
            <w:r w:rsidR="00AE02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5B9FB953" w14:textId="69973422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</w:t>
            </w:r>
            <w:r w:rsidR="00AE02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19957C4C" w14:textId="68B7DEE1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Kratownice</w:t>
            </w:r>
            <w:r w:rsidR="00AE02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16CE2C9B" w14:textId="70EE5878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Siły wewnętrzne w układach belkowych</w:t>
            </w:r>
            <w:r w:rsidR="00AE02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7E91E43C" w14:textId="56120A2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 nr 2</w:t>
            </w:r>
            <w:r w:rsidR="00AE02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  <w:p w14:paraId="3DEDDF43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99AE4C7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 nie dotyczy</w:t>
            </w:r>
          </w:p>
        </w:tc>
      </w:tr>
      <w:tr w:rsidR="00461A6E" w:rsidRPr="00AC1FB8" w14:paraId="4719B714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C97E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342FA916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23768151" w14:textId="77777777" w:rsidR="00461A6E" w:rsidRPr="00AC1FB8" w:rsidRDefault="0046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CF7A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Leyko J.: Mechanika ogólna. Statyka i kinematyka. Tom 1. PWN, Warszawa 2021.</w:t>
            </w:r>
          </w:p>
          <w:p w14:paraId="3B634700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Leyko J.: Mechanika ogólna. Dynamika. Tom 2. PWN, Warszawa 2011.</w:t>
            </w:r>
          </w:p>
          <w:p w14:paraId="6AA79002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Misiak J.: Mechanika techniczna. Tom 1. Mechanika ogólna. Statyka i kinematyka, Wydawnictwo Naukowe PWN,  Warszawa 2016.</w:t>
            </w:r>
          </w:p>
          <w:p w14:paraId="394C81BB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Niezgodziński M., Niezgodziński T.: Wytrzymałość materiałów. PWN, Warszawa 2012.</w:t>
            </w:r>
          </w:p>
        </w:tc>
      </w:tr>
      <w:tr w:rsidR="00461A6E" w:rsidRPr="00AC1FB8" w14:paraId="576C4BD7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536E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 xml:space="preserve">LITERATURA </w:t>
            </w:r>
          </w:p>
          <w:p w14:paraId="223A82A6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39B2CC0F" w14:textId="05CF969A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</w:t>
            </w:r>
            <w:r w:rsidR="005504E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 w:rsidRPr="00AC1FB8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lub artykuły)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264E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Brodny</w:t>
            </w:r>
            <w:proofErr w:type="spellEnd"/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J.: Podstawy wytrzymałości materiałów, zbiór zadań z rozwiązaniami. Podręcznik Akademicki Pol. Śl. Gliwice 2011.</w:t>
            </w:r>
          </w:p>
          <w:p w14:paraId="2D09436C" w14:textId="0950D729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Nizioł J.: Metodyka rozwiązywania zadań z mechaniki. WNT,  Warszawa, 2021</w:t>
            </w:r>
            <w:r w:rsidR="005504E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  <w:tr w:rsidR="00461A6E" w:rsidRPr="00AC1FB8" w14:paraId="358ED424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1D73" w14:textId="77777777" w:rsidR="00461A6E" w:rsidRPr="00AC1FB8" w:rsidRDefault="00B937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04C080AE" w14:textId="1166D6A1" w:rsidR="00461A6E" w:rsidRPr="005504EA" w:rsidRDefault="00B9375C" w:rsidP="0055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5504E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 w:rsidRPr="00AC1FB8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41F7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129087C3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252525"/>
                <w:sz w:val="20"/>
                <w:szCs w:val="20"/>
                <w:highlight w:val="white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Wykład: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Wykorzystanie środków audiowizualnych, </w:t>
            </w:r>
            <w:r w:rsidRPr="00AC1FB8">
              <w:rPr>
                <w:rFonts w:ascii="Arial Narrow" w:eastAsia="Arial Narrow" w:hAnsi="Arial Narrow" w:cs="Arial Narrow"/>
                <w:color w:val="252525"/>
                <w:sz w:val="20"/>
                <w:szCs w:val="20"/>
                <w:highlight w:val="white"/>
              </w:rPr>
              <w:t>pogadanka,  dyskusja, praca z książką.</w:t>
            </w:r>
          </w:p>
          <w:p w14:paraId="4DB4EDF3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252525"/>
                <w:sz w:val="20"/>
                <w:szCs w:val="20"/>
                <w:highlight w:val="white"/>
              </w:rPr>
            </w:pPr>
            <w:r w:rsidRPr="00AC1FB8">
              <w:rPr>
                <w:rFonts w:ascii="Arial Narrow" w:eastAsia="Arial Narrow" w:hAnsi="Arial Narrow" w:cs="Arial Narrow"/>
                <w:color w:val="252525"/>
                <w:sz w:val="20"/>
                <w:szCs w:val="20"/>
                <w:highlight w:val="white"/>
                <w:u w:val="single"/>
              </w:rPr>
              <w:t>Ćwiczenia:</w:t>
            </w:r>
            <w:r w:rsidRPr="00AC1FB8">
              <w:rPr>
                <w:rFonts w:ascii="Arial Narrow" w:eastAsia="Arial Narrow" w:hAnsi="Arial Narrow" w:cs="Arial Narrow"/>
                <w:color w:val="252525"/>
                <w:sz w:val="20"/>
                <w:szCs w:val="20"/>
                <w:highlight w:val="white"/>
              </w:rPr>
              <w:t xml:space="preserve"> </w:t>
            </w: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 zadań  przez  prowadzącego i  studentów, praca  w  grupach, praca  indywidualna, zadania  do  samodzielnego  rozwiązania.</w:t>
            </w:r>
          </w:p>
          <w:p w14:paraId="31196044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nie dotyczy</w:t>
            </w:r>
          </w:p>
        </w:tc>
      </w:tr>
      <w:tr w:rsidR="00461A6E" w:rsidRPr="00AC1FB8" w14:paraId="03A3BBB1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2ED6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A5B4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multimedialne, podręczniki, skrypty, przybory do kreślenia, tablica</w:t>
            </w:r>
          </w:p>
        </w:tc>
      </w:tr>
      <w:tr w:rsidR="00461A6E" w:rsidRPr="00AC1FB8" w14:paraId="363B57CD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2BD9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0CF306AA" w14:textId="3144AA64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(o ile jest realizowany  </w:t>
            </w:r>
            <w:r w:rsidR="005504E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 w:rsidRPr="00AC1FB8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w ramach modułu zajęć)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71A3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 dotyczy</w:t>
            </w:r>
          </w:p>
        </w:tc>
      </w:tr>
      <w:tr w:rsidR="00461A6E" w:rsidRPr="00AC1FB8" w14:paraId="09CE2ACA" w14:textId="77777777" w:rsidTr="00AC1FB8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284B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C1F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14:paraId="53727A03" w14:textId="79A43A2D" w:rsidR="00461A6E" w:rsidRPr="005504EA" w:rsidRDefault="00B9375C" w:rsidP="0055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5504E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 w:rsidRPr="00AC1FB8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A093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Wykład: Elaborat </w:t>
            </w:r>
          </w:p>
          <w:p w14:paraId="77801F49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Ćwiczenia: Kolokwium.</w:t>
            </w:r>
          </w:p>
          <w:p w14:paraId="093D2557" w14:textId="77777777" w:rsidR="00461A6E" w:rsidRPr="00AC1FB8" w:rsidRDefault="00B9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1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Egzamin pisemny część zadaniowa, elaborat z części wykładowej.</w:t>
            </w:r>
          </w:p>
        </w:tc>
      </w:tr>
    </w:tbl>
    <w:p w14:paraId="174D092D" w14:textId="77777777" w:rsidR="00461A6E" w:rsidRPr="00AC1FB8" w:rsidRDefault="00B9375C" w:rsidP="00AC1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Arial Narrow" w:hAnsi="Arial Narrow"/>
          <w:color w:val="000000"/>
          <w:sz w:val="20"/>
          <w:szCs w:val="20"/>
        </w:rPr>
      </w:pPr>
      <w:r w:rsidRPr="00AC1FB8">
        <w:rPr>
          <w:rFonts w:ascii="Arial Narrow" w:hAnsi="Arial Narrow"/>
          <w:i/>
          <w:color w:val="000000"/>
          <w:sz w:val="20"/>
          <w:szCs w:val="20"/>
        </w:rPr>
        <w:t xml:space="preserve">* W-wykład, </w:t>
      </w:r>
      <w:proofErr w:type="spellStart"/>
      <w:r w:rsidRPr="00AC1FB8">
        <w:rPr>
          <w:rFonts w:ascii="Arial Narrow" w:hAnsi="Arial Narrow"/>
          <w:i/>
          <w:color w:val="000000"/>
          <w:sz w:val="20"/>
          <w:szCs w:val="20"/>
        </w:rPr>
        <w:t>ćw</w:t>
      </w:r>
      <w:proofErr w:type="spellEnd"/>
      <w:r w:rsidRPr="00AC1FB8">
        <w:rPr>
          <w:rFonts w:ascii="Arial Narrow" w:hAnsi="Arial Narrow"/>
          <w:i/>
          <w:color w:val="000000"/>
          <w:sz w:val="20"/>
          <w:szCs w:val="20"/>
        </w:rPr>
        <w:t>- ćwiczenia, lab- laboratorium, pro- projekt, e- e-learning</w:t>
      </w:r>
    </w:p>
    <w:p w14:paraId="0165C118" w14:textId="77777777" w:rsidR="00461A6E" w:rsidRPr="00AC1FB8" w:rsidRDefault="00461A6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 Narrow" w:hAnsi="Arial Narrow"/>
          <w:color w:val="000000"/>
        </w:rPr>
      </w:pPr>
    </w:p>
    <w:sectPr w:rsidR="00461A6E" w:rsidRPr="00AC1F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0A64E" w16cex:dateUtc="2021-09-18T15:5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065C3"/>
    <w:multiLevelType w:val="multilevel"/>
    <w:tmpl w:val="6B40F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6E"/>
    <w:rsid w:val="00111376"/>
    <w:rsid w:val="00253B32"/>
    <w:rsid w:val="002B150E"/>
    <w:rsid w:val="003742D8"/>
    <w:rsid w:val="00461A6E"/>
    <w:rsid w:val="005504EA"/>
    <w:rsid w:val="00AC1FB8"/>
    <w:rsid w:val="00AE02DF"/>
    <w:rsid w:val="00B04AFA"/>
    <w:rsid w:val="00B9375C"/>
    <w:rsid w:val="00B94303"/>
    <w:rsid w:val="00BA781C"/>
    <w:rsid w:val="00E709A2"/>
    <w:rsid w:val="00F1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68A91"/>
  <w15:docId w15:val="{97DA0439-FBA0-406A-A8EA-FFE5D1E7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n-US" w:eastAsia="en-US"/>
    </w:rPr>
  </w:style>
  <w:style w:type="paragraph" w:styleId="Tekstpodstawowy">
    <w:name w:val="Body Text"/>
    <w:basedOn w:val="Normalny"/>
    <w:pPr>
      <w:spacing w:after="0" w:line="36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Lista-kontynuacja2">
    <w:name w:val="List Continue 2"/>
    <w:basedOn w:val="Normalny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pOHcG1Pqcfkd3bOnXmNleLasBw==">AMUW2mXPxtMwfIhvgJwu1UayXmoA+2tRhzQGDHQKePFaCE0/NiEXtA8k3cWoNvMJEkOVz8hO/ogOBq32bUshy1uwGFxntgB1N0fuNUM0dWBoij+O3zHadnk=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Ratajczak</dc:creator>
  <cp:lastModifiedBy>Magdalena Pawelec</cp:lastModifiedBy>
  <cp:revision>4</cp:revision>
  <dcterms:created xsi:type="dcterms:W3CDTF">2021-12-09T12:22:00Z</dcterms:created>
  <dcterms:modified xsi:type="dcterms:W3CDTF">2022-05-23T06:41:00Z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