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B0" w:rsidRPr="00F40A4D" w:rsidRDefault="00BA7298" w:rsidP="00F40A4D">
      <w:pPr>
        <w:jc w:val="center"/>
        <w:rPr>
          <w:rFonts w:cstheme="minorHAnsi"/>
          <w:b/>
          <w:sz w:val="32"/>
          <w:szCs w:val="32"/>
          <w:u w:val="single"/>
        </w:rPr>
      </w:pPr>
      <w:bookmarkStart w:id="0" w:name="_GoBack"/>
      <w:bookmarkEnd w:id="0"/>
      <w:r>
        <w:rPr>
          <w:rFonts w:cstheme="minorHAnsi"/>
          <w:b/>
          <w:sz w:val="32"/>
          <w:szCs w:val="32"/>
          <w:u w:val="single"/>
        </w:rPr>
        <w:t>TEMPORARY RESIDENCE</w:t>
      </w:r>
      <w:r w:rsidR="00F40A4D" w:rsidRPr="00F40A4D">
        <w:rPr>
          <w:rFonts w:cstheme="minorHAnsi"/>
          <w:b/>
          <w:sz w:val="32"/>
          <w:szCs w:val="32"/>
          <w:u w:val="single"/>
        </w:rPr>
        <w:t xml:space="preserve"> PERMIT</w:t>
      </w:r>
    </w:p>
    <w:p w:rsidR="00F40A4D" w:rsidRDefault="00F40A4D" w:rsidP="00F40A4D">
      <w:pPr>
        <w:jc w:val="both"/>
        <w:rPr>
          <w:shd w:val="clear" w:color="auto" w:fill="FFFFFF"/>
        </w:rPr>
      </w:pPr>
    </w:p>
    <w:p w:rsidR="00F40A4D" w:rsidRPr="00F40A4D" w:rsidRDefault="00F40A4D" w:rsidP="00F40A4D">
      <w:pPr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F40A4D">
        <w:rPr>
          <w:shd w:val="clear" w:color="auto" w:fill="FFFFFF"/>
        </w:rPr>
        <w:t xml:space="preserve">The </w:t>
      </w:r>
      <w:proofErr w:type="spellStart"/>
      <w:r w:rsidRPr="00F40A4D">
        <w:rPr>
          <w:shd w:val="clear" w:color="auto" w:fill="FFFFFF"/>
        </w:rPr>
        <w:t>foreigner</w:t>
      </w:r>
      <w:proofErr w:type="spellEnd"/>
      <w:r w:rsidRPr="00F40A4D">
        <w:rPr>
          <w:shd w:val="clear" w:color="auto" w:fill="FFFFFF"/>
        </w:rPr>
        <w:t xml:space="preserve"> </w:t>
      </w:r>
      <w:proofErr w:type="spellStart"/>
      <w:r w:rsidRPr="00F40A4D">
        <w:rPr>
          <w:shd w:val="clear" w:color="auto" w:fill="FFFFFF"/>
        </w:rPr>
        <w:t>submits</w:t>
      </w:r>
      <w:proofErr w:type="spellEnd"/>
      <w:r w:rsidRPr="00F40A4D">
        <w:rPr>
          <w:shd w:val="clear" w:color="auto" w:fill="FFFFFF"/>
        </w:rPr>
        <w:t xml:space="preserve"> the </w:t>
      </w:r>
      <w:proofErr w:type="spellStart"/>
      <w:r w:rsidRPr="00F40A4D">
        <w:rPr>
          <w:shd w:val="clear" w:color="auto" w:fill="FFFFFF"/>
        </w:rPr>
        <w:t>application</w:t>
      </w:r>
      <w:proofErr w:type="spellEnd"/>
      <w:r w:rsidRPr="00F40A4D">
        <w:rPr>
          <w:shd w:val="clear" w:color="auto" w:fill="FFFFFF"/>
        </w:rPr>
        <w:t xml:space="preserve">, not </w:t>
      </w:r>
      <w:proofErr w:type="spellStart"/>
      <w:r w:rsidRPr="00F40A4D">
        <w:rPr>
          <w:shd w:val="clear" w:color="auto" w:fill="FFFFFF"/>
        </w:rPr>
        <w:t>later</w:t>
      </w:r>
      <w:proofErr w:type="spellEnd"/>
      <w:r w:rsidRPr="00F40A4D">
        <w:rPr>
          <w:shd w:val="clear" w:color="auto" w:fill="FFFFFF"/>
        </w:rPr>
        <w:t xml:space="preserve"> </w:t>
      </w:r>
      <w:proofErr w:type="spellStart"/>
      <w:r w:rsidRPr="00F40A4D">
        <w:rPr>
          <w:shd w:val="clear" w:color="auto" w:fill="FFFFFF"/>
        </w:rPr>
        <w:t>than</w:t>
      </w:r>
      <w:proofErr w:type="spellEnd"/>
      <w:r w:rsidRPr="00F40A4D">
        <w:rPr>
          <w:shd w:val="clear" w:color="auto" w:fill="FFFFFF"/>
        </w:rPr>
        <w:t xml:space="preserve"> on the </w:t>
      </w:r>
      <w:proofErr w:type="spellStart"/>
      <w:r w:rsidRPr="00F40A4D">
        <w:rPr>
          <w:shd w:val="clear" w:color="auto" w:fill="FFFFFF"/>
        </w:rPr>
        <w:t>last</w:t>
      </w:r>
      <w:proofErr w:type="spellEnd"/>
      <w:r w:rsidRPr="00F40A4D">
        <w:rPr>
          <w:shd w:val="clear" w:color="auto" w:fill="FFFFFF"/>
        </w:rPr>
        <w:t xml:space="preserve"> </w:t>
      </w:r>
      <w:proofErr w:type="spellStart"/>
      <w:r w:rsidRPr="00F40A4D">
        <w:rPr>
          <w:shd w:val="clear" w:color="auto" w:fill="FFFFFF"/>
        </w:rPr>
        <w:t>day</w:t>
      </w:r>
      <w:proofErr w:type="spellEnd"/>
      <w:r w:rsidRPr="00F40A4D">
        <w:rPr>
          <w:shd w:val="clear" w:color="auto" w:fill="FFFFFF"/>
        </w:rPr>
        <w:t xml:space="preserve"> of </w:t>
      </w:r>
      <w:proofErr w:type="spellStart"/>
      <w:r w:rsidRPr="00F40A4D">
        <w:rPr>
          <w:shd w:val="clear" w:color="auto" w:fill="FFFFFF"/>
        </w:rPr>
        <w:t>legal</w:t>
      </w:r>
      <w:proofErr w:type="spellEnd"/>
      <w:r w:rsidRPr="00F40A4D">
        <w:rPr>
          <w:shd w:val="clear" w:color="auto" w:fill="FFFFFF"/>
        </w:rPr>
        <w:t xml:space="preserve"> </w:t>
      </w:r>
      <w:proofErr w:type="spellStart"/>
      <w:r w:rsidRPr="00F40A4D">
        <w:rPr>
          <w:shd w:val="clear" w:color="auto" w:fill="FFFFFF"/>
        </w:rPr>
        <w:t>stay</w:t>
      </w:r>
      <w:proofErr w:type="spellEnd"/>
      <w:r w:rsidRPr="00F40A4D">
        <w:rPr>
          <w:shd w:val="clear" w:color="auto" w:fill="FFFFFF"/>
        </w:rPr>
        <w:t xml:space="preserve"> </w:t>
      </w:r>
      <w:proofErr w:type="spellStart"/>
      <w:r w:rsidRPr="00F40A4D">
        <w:rPr>
          <w:shd w:val="clear" w:color="auto" w:fill="FFFFFF"/>
        </w:rPr>
        <w:t>at</w:t>
      </w:r>
      <w:proofErr w:type="spellEnd"/>
      <w:r w:rsidRPr="00F40A4D">
        <w:rPr>
          <w:shd w:val="clear" w:color="auto" w:fill="FFFFFF"/>
        </w:rPr>
        <w:t xml:space="preserve"> the </w:t>
      </w:r>
      <w:proofErr w:type="spellStart"/>
      <w:r w:rsidRPr="00F40A4D">
        <w:rPr>
          <w:shd w:val="clear" w:color="auto" w:fill="FFFFFF"/>
        </w:rPr>
        <w:t>territory</w:t>
      </w:r>
      <w:proofErr w:type="spellEnd"/>
      <w:r w:rsidR="002308A1">
        <w:rPr>
          <w:shd w:val="clear" w:color="auto" w:fill="FFFFFF"/>
        </w:rPr>
        <w:t xml:space="preserve"> </w:t>
      </w:r>
      <w:r w:rsidRPr="00F40A4D">
        <w:rPr>
          <w:shd w:val="clear" w:color="auto" w:fill="FFFFFF"/>
        </w:rPr>
        <w:t>of the Republic of Poland </w:t>
      </w:r>
      <w:r w:rsidRPr="00F40A4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to the </w:t>
      </w:r>
      <w:proofErr w:type="spellStart"/>
      <w:r w:rsidRPr="00F40A4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voivode</w:t>
      </w:r>
      <w:proofErr w:type="spellEnd"/>
      <w:r w:rsidRPr="00F40A4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F40A4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competent</w:t>
      </w:r>
      <w:proofErr w:type="spellEnd"/>
      <w:r w:rsidRPr="00F40A4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for the place of </w:t>
      </w:r>
      <w:proofErr w:type="spellStart"/>
      <w:r w:rsidRPr="00F40A4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residence</w:t>
      </w:r>
      <w:proofErr w:type="spellEnd"/>
      <w:r w:rsidRPr="00F40A4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according</w:t>
      </w:r>
      <w:proofErr w:type="spellEnd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to </w:t>
      </w:r>
      <w:r w:rsidR="00957330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the </w:t>
      </w:r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place of </w:t>
      </w:r>
      <w:proofErr w:type="spellStart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living</w:t>
      </w:r>
      <w:proofErr w:type="spellEnd"/>
      <w:r w:rsidRPr="00F40A4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.</w:t>
      </w:r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Your</w:t>
      </w:r>
      <w:proofErr w:type="spellEnd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passport</w:t>
      </w:r>
      <w:proofErr w:type="spellEnd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must</w:t>
      </w:r>
      <w:proofErr w:type="spellEnd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be </w:t>
      </w:r>
      <w:proofErr w:type="spellStart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valid</w:t>
      </w:r>
      <w:proofErr w:type="spellEnd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at</w:t>
      </w:r>
      <w:proofErr w:type="spellEnd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this</w:t>
      </w:r>
      <w:proofErr w:type="spellEnd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time</w:t>
      </w:r>
      <w:proofErr w:type="spellEnd"/>
      <w:r w:rsidR="00BA7298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. </w:t>
      </w:r>
    </w:p>
    <w:p w:rsidR="00F40A4D" w:rsidRPr="00F40A4D" w:rsidRDefault="00F40A4D" w:rsidP="00F40A4D">
      <w:pPr>
        <w:jc w:val="both"/>
      </w:pPr>
      <w:r w:rsidRPr="00F40A4D">
        <w:rPr>
          <w:rStyle w:val="Pogrubienie"/>
          <w:rFonts w:cstheme="minorHAnsi"/>
          <w:sz w:val="24"/>
          <w:szCs w:val="24"/>
          <w:shd w:val="clear" w:color="auto" w:fill="FFFFFF"/>
        </w:rPr>
        <w:t xml:space="preserve">The </w:t>
      </w:r>
      <w:proofErr w:type="spellStart"/>
      <w:r w:rsidRPr="00F40A4D">
        <w:rPr>
          <w:rStyle w:val="Pogrubienie"/>
          <w:rFonts w:cstheme="minorHAnsi"/>
          <w:sz w:val="24"/>
          <w:szCs w:val="24"/>
          <w:shd w:val="clear" w:color="auto" w:fill="FFFFFF"/>
        </w:rPr>
        <w:t>first</w:t>
      </w:r>
      <w:proofErr w:type="spellEnd"/>
      <w:r w:rsidRPr="00F40A4D">
        <w:rPr>
          <w:rStyle w:val="Pogrubienie"/>
          <w:rFonts w:cstheme="minorHAnsi"/>
          <w:sz w:val="24"/>
          <w:szCs w:val="24"/>
          <w:shd w:val="clear" w:color="auto" w:fill="FFFFFF"/>
        </w:rPr>
        <w:t> </w:t>
      </w:r>
      <w:proofErr w:type="spellStart"/>
      <w:r w:rsidRPr="00F40A4D">
        <w:rPr>
          <w:shd w:val="clear" w:color="auto" w:fill="FFFFFF"/>
        </w:rPr>
        <w:t>temporary</w:t>
      </w:r>
      <w:proofErr w:type="spellEnd"/>
      <w:r w:rsidRPr="00F40A4D">
        <w:rPr>
          <w:shd w:val="clear" w:color="auto" w:fill="FFFFFF"/>
        </w:rPr>
        <w:t xml:space="preserve"> </w:t>
      </w:r>
      <w:proofErr w:type="spellStart"/>
      <w:r w:rsidRPr="00F40A4D">
        <w:rPr>
          <w:shd w:val="clear" w:color="auto" w:fill="FFFFFF"/>
        </w:rPr>
        <w:t>resident</w:t>
      </w:r>
      <w:proofErr w:type="spellEnd"/>
      <w:r w:rsidRPr="00F40A4D">
        <w:rPr>
          <w:shd w:val="clear" w:color="auto" w:fill="FFFFFF"/>
        </w:rPr>
        <w:t xml:space="preserve"> </w:t>
      </w:r>
      <w:proofErr w:type="spellStart"/>
      <w:r w:rsidRPr="00F40A4D">
        <w:rPr>
          <w:shd w:val="clear" w:color="auto" w:fill="FFFFFF"/>
        </w:rPr>
        <w:t>permit</w:t>
      </w:r>
      <w:proofErr w:type="spellEnd"/>
      <w:r w:rsidRPr="00F40A4D">
        <w:rPr>
          <w:shd w:val="clear" w:color="auto" w:fill="FFFFFF"/>
        </w:rPr>
        <w:t xml:space="preserve"> for </w:t>
      </w:r>
      <w:proofErr w:type="spellStart"/>
      <w:r w:rsidRPr="00F40A4D">
        <w:rPr>
          <w:shd w:val="clear" w:color="auto" w:fill="FFFFFF"/>
        </w:rPr>
        <w:t>studies</w:t>
      </w:r>
      <w:proofErr w:type="spellEnd"/>
      <w:r w:rsidRPr="00F40A4D">
        <w:rPr>
          <w:shd w:val="clear" w:color="auto" w:fill="FFFFFF"/>
        </w:rPr>
        <w:t xml:space="preserve"> for the </w:t>
      </w:r>
      <w:proofErr w:type="spellStart"/>
      <w:r w:rsidRPr="00F40A4D">
        <w:rPr>
          <w:shd w:val="clear" w:color="auto" w:fill="FFFFFF"/>
        </w:rPr>
        <w:t>foreigner</w:t>
      </w:r>
      <w:proofErr w:type="spellEnd"/>
      <w:r w:rsidRPr="00F40A4D">
        <w:rPr>
          <w:shd w:val="clear" w:color="auto" w:fill="FFFFFF"/>
        </w:rPr>
        <w:t xml:space="preserve"> </w:t>
      </w:r>
      <w:proofErr w:type="spellStart"/>
      <w:r w:rsidRPr="00F40A4D">
        <w:rPr>
          <w:shd w:val="clear" w:color="auto" w:fill="FFFFFF"/>
        </w:rPr>
        <w:t>taking-up</w:t>
      </w:r>
      <w:proofErr w:type="spellEnd"/>
      <w:r w:rsidRPr="00F40A4D">
        <w:rPr>
          <w:shd w:val="clear" w:color="auto" w:fill="FFFFFF"/>
        </w:rPr>
        <w:t xml:space="preserve"> the </w:t>
      </w:r>
      <w:proofErr w:type="spellStart"/>
      <w:r w:rsidRPr="00F40A4D">
        <w:rPr>
          <w:shd w:val="clear" w:color="auto" w:fill="FFFFFF"/>
        </w:rPr>
        <w:t>studies</w:t>
      </w:r>
      <w:proofErr w:type="spellEnd"/>
      <w:r w:rsidRPr="00F40A4D">
        <w:rPr>
          <w:shd w:val="clear" w:color="auto" w:fill="FFFFFF"/>
        </w:rPr>
        <w:t xml:space="preserve"> </w:t>
      </w:r>
      <w:proofErr w:type="spellStart"/>
      <w:r w:rsidRPr="00F40A4D">
        <w:rPr>
          <w:shd w:val="clear" w:color="auto" w:fill="FFFFFF"/>
        </w:rPr>
        <w:t>at</w:t>
      </w:r>
      <w:proofErr w:type="spellEnd"/>
      <w:r w:rsidRPr="00F40A4D">
        <w:rPr>
          <w:shd w:val="clear" w:color="auto" w:fill="FFFFFF"/>
        </w:rPr>
        <w:t xml:space="preserve"> the </w:t>
      </w:r>
      <w:proofErr w:type="spellStart"/>
      <w:r w:rsidRPr="00F40A4D">
        <w:rPr>
          <w:shd w:val="clear" w:color="auto" w:fill="FFFFFF"/>
        </w:rPr>
        <w:t>territory</w:t>
      </w:r>
      <w:proofErr w:type="spellEnd"/>
      <w:r w:rsidRPr="00F40A4D">
        <w:rPr>
          <w:shd w:val="clear" w:color="auto" w:fill="FFFFFF"/>
        </w:rPr>
        <w:t xml:space="preserve"> of the Republic of Poland </w:t>
      </w:r>
      <w:proofErr w:type="spellStart"/>
      <w:r w:rsidRPr="00F40A4D">
        <w:rPr>
          <w:shd w:val="clear" w:color="auto" w:fill="FFFFFF"/>
        </w:rPr>
        <w:t>during</w:t>
      </w:r>
      <w:proofErr w:type="spellEnd"/>
      <w:r w:rsidRPr="00F40A4D">
        <w:rPr>
          <w:shd w:val="clear" w:color="auto" w:fill="FFFFFF"/>
        </w:rPr>
        <w:t xml:space="preserve"> the </w:t>
      </w:r>
      <w:proofErr w:type="spellStart"/>
      <w:r w:rsidRPr="00F40A4D">
        <w:rPr>
          <w:shd w:val="clear" w:color="auto" w:fill="FFFFFF"/>
        </w:rPr>
        <w:t>first</w:t>
      </w:r>
      <w:proofErr w:type="spellEnd"/>
      <w:r w:rsidRPr="00F40A4D">
        <w:rPr>
          <w:shd w:val="clear" w:color="auto" w:fill="FFFFFF"/>
        </w:rPr>
        <w:t xml:space="preserve"> </w:t>
      </w:r>
      <w:proofErr w:type="spellStart"/>
      <w:r w:rsidRPr="00F40A4D">
        <w:rPr>
          <w:shd w:val="clear" w:color="auto" w:fill="FFFFFF"/>
        </w:rPr>
        <w:t>year</w:t>
      </w:r>
      <w:proofErr w:type="spellEnd"/>
      <w:r w:rsidRPr="00F40A4D">
        <w:rPr>
          <w:shd w:val="clear" w:color="auto" w:fill="FFFFFF"/>
        </w:rPr>
        <w:t xml:space="preserve"> of </w:t>
      </w:r>
      <w:proofErr w:type="spellStart"/>
      <w:r w:rsidRPr="00F40A4D">
        <w:rPr>
          <w:shd w:val="clear" w:color="auto" w:fill="FFFFFF"/>
        </w:rPr>
        <w:t>educat</w:t>
      </w:r>
      <w:r>
        <w:rPr>
          <w:shd w:val="clear" w:color="auto" w:fill="FFFFFF"/>
        </w:rPr>
        <w:t>ion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granted</w:t>
      </w:r>
      <w:proofErr w:type="spellEnd"/>
      <w:r>
        <w:rPr>
          <w:shd w:val="clear" w:color="auto" w:fill="FFFFFF"/>
        </w:rPr>
        <w:t xml:space="preserve"> for </w:t>
      </w:r>
      <w:r w:rsidRPr="00F40A4D">
        <w:rPr>
          <w:shd w:val="clear" w:color="auto" w:fill="FFFFFF"/>
        </w:rPr>
        <w:t> </w:t>
      </w:r>
      <w:r w:rsidRPr="00F40A4D">
        <w:rPr>
          <w:rStyle w:val="Pogrubienie"/>
          <w:rFonts w:cstheme="minorHAnsi"/>
          <w:sz w:val="24"/>
          <w:szCs w:val="24"/>
          <w:shd w:val="clear" w:color="auto" w:fill="FFFFFF"/>
        </w:rPr>
        <w:t xml:space="preserve">15 </w:t>
      </w:r>
      <w:proofErr w:type="spellStart"/>
      <w:r w:rsidRPr="00F40A4D">
        <w:rPr>
          <w:rStyle w:val="Pogrubienie"/>
          <w:rFonts w:cstheme="minorHAnsi"/>
          <w:sz w:val="24"/>
          <w:szCs w:val="24"/>
          <w:shd w:val="clear" w:color="auto" w:fill="FFFFFF"/>
        </w:rPr>
        <w:t>months</w:t>
      </w:r>
      <w:proofErr w:type="spellEnd"/>
      <w:r w:rsidRPr="00F40A4D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,</w:t>
      </w:r>
      <w:r w:rsidRPr="00F40A4D">
        <w:rPr>
          <w:rFonts w:cstheme="minorHAnsi"/>
          <w:sz w:val="24"/>
          <w:szCs w:val="24"/>
        </w:rPr>
        <w:t xml:space="preserve"> </w:t>
      </w:r>
      <w:r w:rsidRPr="00F40A4D">
        <w:t xml:space="preserve">and in the </w:t>
      </w:r>
      <w:proofErr w:type="spellStart"/>
      <w:r w:rsidRPr="00F40A4D">
        <w:t>case</w:t>
      </w:r>
      <w:proofErr w:type="spellEnd"/>
      <w:r w:rsidRPr="00F40A4D">
        <w:t xml:space="preserve"> </w:t>
      </w:r>
      <w:proofErr w:type="spellStart"/>
      <w:r w:rsidRPr="00F40A4D">
        <w:t>when</w:t>
      </w:r>
      <w:proofErr w:type="spellEnd"/>
      <w:r w:rsidRPr="00F40A4D">
        <w:t xml:space="preserve"> the </w:t>
      </w:r>
      <w:proofErr w:type="spellStart"/>
      <w:r w:rsidRPr="00F40A4D">
        <w:t>studies</w:t>
      </w:r>
      <w:proofErr w:type="spellEnd"/>
      <w:r w:rsidRPr="00F40A4D">
        <w:t xml:space="preserve"> </w:t>
      </w:r>
      <w:proofErr w:type="spellStart"/>
      <w:r w:rsidRPr="00F40A4D">
        <w:t>are</w:t>
      </w:r>
      <w:proofErr w:type="spellEnd"/>
      <w:r w:rsidRPr="00F40A4D">
        <w:t xml:space="preserve"> </w:t>
      </w:r>
      <w:proofErr w:type="spellStart"/>
      <w:r w:rsidRPr="00F40A4D">
        <w:t>covered</w:t>
      </w:r>
      <w:proofErr w:type="spellEnd"/>
      <w:r w:rsidRPr="00F40A4D">
        <w:t xml:space="preserve"> with </w:t>
      </w:r>
      <w:proofErr w:type="spellStart"/>
      <w:r w:rsidRPr="00F40A4D">
        <w:t>an</w:t>
      </w:r>
      <w:proofErr w:type="spellEnd"/>
      <w:r w:rsidRPr="00F40A4D">
        <w:t xml:space="preserve"> EU program </w:t>
      </w:r>
      <w:proofErr w:type="spellStart"/>
      <w:r w:rsidRPr="00F40A4D">
        <w:t>or</w:t>
      </w:r>
      <w:proofErr w:type="spellEnd"/>
      <w:r w:rsidRPr="00F40A4D">
        <w:t xml:space="preserve"> </w:t>
      </w:r>
      <w:proofErr w:type="spellStart"/>
      <w:r w:rsidRPr="00F40A4D">
        <w:t>multilateral</w:t>
      </w:r>
      <w:proofErr w:type="spellEnd"/>
      <w:r w:rsidRPr="00F40A4D">
        <w:t xml:space="preserve"> program </w:t>
      </w:r>
      <w:proofErr w:type="spellStart"/>
      <w:r w:rsidRPr="00F40A4D">
        <w:t>covering</w:t>
      </w:r>
      <w:proofErr w:type="spellEnd"/>
      <w:r w:rsidRPr="00F40A4D">
        <w:t xml:space="preserve"> the </w:t>
      </w:r>
      <w:proofErr w:type="spellStart"/>
      <w:r w:rsidRPr="00F40A4D">
        <w:t>mobility</w:t>
      </w:r>
      <w:proofErr w:type="spellEnd"/>
      <w:r w:rsidRPr="00F40A4D">
        <w:t xml:space="preserve"> </w:t>
      </w:r>
      <w:proofErr w:type="spellStart"/>
      <w:r w:rsidRPr="00F40A4D">
        <w:t>measures</w:t>
      </w:r>
      <w:proofErr w:type="spellEnd"/>
      <w:r w:rsidRPr="00F40A4D">
        <w:t xml:space="preserve"> </w:t>
      </w:r>
      <w:proofErr w:type="spellStart"/>
      <w:r w:rsidRPr="00F40A4D">
        <w:t>or</w:t>
      </w:r>
      <w:proofErr w:type="spellEnd"/>
      <w:r w:rsidRPr="00F40A4D">
        <w:t xml:space="preserve"> </w:t>
      </w:r>
      <w:proofErr w:type="spellStart"/>
      <w:r w:rsidRPr="00F40A4D">
        <w:t>an</w:t>
      </w:r>
      <w:proofErr w:type="spellEnd"/>
      <w:r w:rsidRPr="00F40A4D">
        <w:t xml:space="preserve"> </w:t>
      </w:r>
      <w:proofErr w:type="spellStart"/>
      <w:r w:rsidRPr="00F40A4D">
        <w:t>agreement</w:t>
      </w:r>
      <w:proofErr w:type="spellEnd"/>
      <w:r w:rsidRPr="00F40A4D">
        <w:t xml:space="preserve"> </w:t>
      </w:r>
      <w:proofErr w:type="spellStart"/>
      <w:r w:rsidRPr="00F40A4D">
        <w:t>between</w:t>
      </w:r>
      <w:proofErr w:type="spellEnd"/>
      <w:r w:rsidRPr="00F40A4D">
        <w:t xml:space="preserve"> </w:t>
      </w:r>
      <w:proofErr w:type="spellStart"/>
      <w:r w:rsidRPr="00F40A4D">
        <w:t>two</w:t>
      </w:r>
      <w:proofErr w:type="spellEnd"/>
      <w:r w:rsidRPr="00F40A4D">
        <w:t xml:space="preserve"> </w:t>
      </w:r>
      <w:proofErr w:type="spellStart"/>
      <w:r w:rsidRPr="00F40A4D">
        <w:t>or</w:t>
      </w:r>
      <w:proofErr w:type="spellEnd"/>
      <w:r w:rsidRPr="00F40A4D">
        <w:t xml:space="preserve"> </w:t>
      </w:r>
      <w:proofErr w:type="spellStart"/>
      <w:r w:rsidRPr="00F40A4D">
        <w:t>more</w:t>
      </w:r>
      <w:proofErr w:type="spellEnd"/>
      <w:r w:rsidRPr="00F40A4D">
        <w:t xml:space="preserve"> </w:t>
      </w:r>
      <w:proofErr w:type="spellStart"/>
      <w:r w:rsidRPr="00F40A4D">
        <w:t>higher</w:t>
      </w:r>
      <w:proofErr w:type="spellEnd"/>
      <w:r w:rsidRPr="00F40A4D">
        <w:t xml:space="preserve"> </w:t>
      </w:r>
      <w:proofErr w:type="spellStart"/>
      <w:r w:rsidRPr="00F40A4D">
        <w:t>education</w:t>
      </w:r>
      <w:proofErr w:type="spellEnd"/>
      <w:r w:rsidRPr="00F40A4D">
        <w:t xml:space="preserve"> </w:t>
      </w:r>
      <w:proofErr w:type="spellStart"/>
      <w:r w:rsidRPr="00F40A4D">
        <w:t>institutions</w:t>
      </w:r>
      <w:proofErr w:type="spellEnd"/>
      <w:r w:rsidRPr="00F40A4D">
        <w:t xml:space="preserve"> </w:t>
      </w:r>
      <w:proofErr w:type="spellStart"/>
      <w:r w:rsidRPr="00F40A4D">
        <w:t>providing</w:t>
      </w:r>
      <w:proofErr w:type="spellEnd"/>
      <w:r w:rsidRPr="00F40A4D">
        <w:t xml:space="preserve"> for the intra-EU </w:t>
      </w:r>
      <w:proofErr w:type="spellStart"/>
      <w:r w:rsidRPr="00F40A4D">
        <w:t>mobility</w:t>
      </w:r>
      <w:proofErr w:type="spellEnd"/>
      <w:r w:rsidRPr="00F40A4D">
        <w:t xml:space="preserve">, the </w:t>
      </w:r>
      <w:proofErr w:type="spellStart"/>
      <w:r w:rsidRPr="00F40A4D">
        <w:t>first</w:t>
      </w:r>
      <w:proofErr w:type="spellEnd"/>
      <w:r w:rsidRPr="00F40A4D">
        <w:t xml:space="preserve"> </w:t>
      </w:r>
      <w:proofErr w:type="spellStart"/>
      <w:r w:rsidRPr="00F40A4D">
        <w:t>permit</w:t>
      </w:r>
      <w:proofErr w:type="spellEnd"/>
      <w:r w:rsidRPr="00F40A4D">
        <w:t xml:space="preserve"> </w:t>
      </w:r>
      <w:proofErr w:type="spellStart"/>
      <w:r w:rsidRPr="00F40A4D">
        <w:t>is</w:t>
      </w:r>
      <w:proofErr w:type="spellEnd"/>
      <w:r w:rsidRPr="00F40A4D">
        <w:t xml:space="preserve"> </w:t>
      </w:r>
      <w:proofErr w:type="spellStart"/>
      <w:r w:rsidRPr="00F40A4D">
        <w:t>granted</w:t>
      </w:r>
      <w:proofErr w:type="spellEnd"/>
      <w:r w:rsidRPr="00F40A4D">
        <w:t xml:space="preserve"> for the period of </w:t>
      </w:r>
      <w:r w:rsidRPr="00F40A4D">
        <w:rPr>
          <w:rStyle w:val="Pogrubienie"/>
          <w:rFonts w:cstheme="minorHAnsi"/>
          <w:b w:val="0"/>
          <w:sz w:val="24"/>
          <w:szCs w:val="24"/>
        </w:rPr>
        <w:t xml:space="preserve">2 </w:t>
      </w:r>
      <w:proofErr w:type="spellStart"/>
      <w:r w:rsidRPr="00F40A4D">
        <w:rPr>
          <w:rStyle w:val="Pogrubienie"/>
          <w:rFonts w:cstheme="minorHAnsi"/>
          <w:b w:val="0"/>
          <w:sz w:val="24"/>
          <w:szCs w:val="24"/>
        </w:rPr>
        <w:t>years</w:t>
      </w:r>
      <w:proofErr w:type="spellEnd"/>
      <w:r w:rsidRPr="00F40A4D">
        <w:t>.</w:t>
      </w:r>
    </w:p>
    <w:p w:rsidR="00F40A4D" w:rsidRPr="00F40A4D" w:rsidRDefault="00F40A4D" w:rsidP="00F40A4D">
      <w:pPr>
        <w:jc w:val="both"/>
      </w:pPr>
      <w:proofErr w:type="spellStart"/>
      <w:r w:rsidRPr="00F40A4D">
        <w:t>When</w:t>
      </w:r>
      <w:proofErr w:type="spellEnd"/>
      <w:r w:rsidRPr="00F40A4D">
        <w:t xml:space="preserve"> the </w:t>
      </w:r>
      <w:proofErr w:type="spellStart"/>
      <w:r w:rsidRPr="00F40A4D">
        <w:t>studies</w:t>
      </w:r>
      <w:proofErr w:type="spellEnd"/>
      <w:r w:rsidRPr="00F40A4D">
        <w:t xml:space="preserve"> </w:t>
      </w:r>
      <w:proofErr w:type="spellStart"/>
      <w:r w:rsidRPr="00F40A4D">
        <w:t>justify</w:t>
      </w:r>
      <w:proofErr w:type="spellEnd"/>
      <w:r w:rsidRPr="00F40A4D">
        <w:t xml:space="preserve"> the </w:t>
      </w:r>
      <w:proofErr w:type="spellStart"/>
      <w:r w:rsidRPr="00F40A4D">
        <w:t>residence</w:t>
      </w:r>
      <w:proofErr w:type="spellEnd"/>
      <w:r w:rsidRPr="00F40A4D">
        <w:t xml:space="preserve"> of the </w:t>
      </w:r>
      <w:proofErr w:type="spellStart"/>
      <w:r w:rsidRPr="00F40A4D">
        <w:t>foreigner</w:t>
      </w:r>
      <w:proofErr w:type="spellEnd"/>
      <w:r w:rsidRPr="00F40A4D">
        <w:t xml:space="preserve"> </w:t>
      </w:r>
      <w:proofErr w:type="spellStart"/>
      <w:r w:rsidRPr="00F40A4D">
        <w:t>at</w:t>
      </w:r>
      <w:proofErr w:type="spellEnd"/>
      <w:r w:rsidRPr="00F40A4D">
        <w:t xml:space="preserve"> the </w:t>
      </w:r>
      <w:proofErr w:type="spellStart"/>
      <w:r w:rsidRPr="00F40A4D">
        <w:t>territory</w:t>
      </w:r>
      <w:proofErr w:type="spellEnd"/>
      <w:r w:rsidRPr="00F40A4D">
        <w:t xml:space="preserve"> of the Republic of Poland for the period not </w:t>
      </w:r>
      <w:proofErr w:type="spellStart"/>
      <w:r w:rsidRPr="00F40A4D">
        <w:t>exceeding</w:t>
      </w:r>
      <w:proofErr w:type="spellEnd"/>
      <w:r w:rsidRPr="00F40A4D">
        <w:t xml:space="preserve"> 1 </w:t>
      </w:r>
      <w:proofErr w:type="spellStart"/>
      <w:r w:rsidRPr="00F40A4D">
        <w:t>year</w:t>
      </w:r>
      <w:proofErr w:type="spellEnd"/>
      <w:r w:rsidRPr="00F40A4D">
        <w:t xml:space="preserve">, the </w:t>
      </w:r>
      <w:proofErr w:type="spellStart"/>
      <w:r w:rsidRPr="00F40A4D">
        <w:t>first</w:t>
      </w:r>
      <w:proofErr w:type="spellEnd"/>
      <w:r w:rsidRPr="00F40A4D">
        <w:t xml:space="preserve"> </w:t>
      </w:r>
      <w:proofErr w:type="spellStart"/>
      <w:r w:rsidRPr="00F40A4D">
        <w:t>permit</w:t>
      </w:r>
      <w:proofErr w:type="spellEnd"/>
      <w:r w:rsidRPr="00F40A4D">
        <w:t xml:space="preserve"> </w:t>
      </w:r>
      <w:proofErr w:type="spellStart"/>
      <w:r w:rsidRPr="00F40A4D">
        <w:t>is</w:t>
      </w:r>
      <w:proofErr w:type="spellEnd"/>
      <w:r w:rsidRPr="00F40A4D">
        <w:t xml:space="preserve"> </w:t>
      </w:r>
      <w:proofErr w:type="spellStart"/>
      <w:r w:rsidRPr="00F40A4D">
        <w:t>granted</w:t>
      </w:r>
      <w:proofErr w:type="spellEnd"/>
      <w:r w:rsidRPr="00F40A4D">
        <w:t xml:space="preserve"> for the period of the </w:t>
      </w:r>
      <w:proofErr w:type="spellStart"/>
      <w:r w:rsidRPr="00F40A4D">
        <w:t>academic</w:t>
      </w:r>
      <w:proofErr w:type="spellEnd"/>
      <w:r w:rsidRPr="00F40A4D">
        <w:t xml:space="preserve"> </w:t>
      </w:r>
      <w:proofErr w:type="spellStart"/>
      <w:r w:rsidRPr="00F40A4D">
        <w:t>year</w:t>
      </w:r>
      <w:proofErr w:type="spellEnd"/>
      <w:r w:rsidRPr="00F40A4D">
        <w:t xml:space="preserve"> </w:t>
      </w:r>
      <w:proofErr w:type="spellStart"/>
      <w:r w:rsidRPr="00F40A4D">
        <w:t>or</w:t>
      </w:r>
      <w:proofErr w:type="spellEnd"/>
      <w:r w:rsidRPr="00F40A4D">
        <w:t xml:space="preserve"> of the </w:t>
      </w:r>
      <w:proofErr w:type="spellStart"/>
      <w:r w:rsidRPr="00F40A4D">
        <w:t>studies</w:t>
      </w:r>
      <w:proofErr w:type="spellEnd"/>
      <w:r w:rsidRPr="00F40A4D">
        <w:t xml:space="preserve">, </w:t>
      </w:r>
      <w:proofErr w:type="spellStart"/>
      <w:r w:rsidRPr="00F40A4D">
        <w:t>extended</w:t>
      </w:r>
      <w:proofErr w:type="spellEnd"/>
      <w:r w:rsidRPr="00F40A4D">
        <w:t xml:space="preserve"> by 3 </w:t>
      </w:r>
      <w:proofErr w:type="spellStart"/>
      <w:r w:rsidRPr="00F40A4D">
        <w:t>months</w:t>
      </w:r>
      <w:proofErr w:type="spellEnd"/>
      <w:r w:rsidRPr="00F40A4D">
        <w:t>.</w:t>
      </w:r>
    </w:p>
    <w:p w:rsidR="00F40A4D" w:rsidRPr="00F40A4D" w:rsidRDefault="00F40A4D" w:rsidP="00F40A4D">
      <w:pPr>
        <w:jc w:val="both"/>
      </w:pPr>
      <w:r w:rsidRPr="00F40A4D">
        <w:t xml:space="preserve">The </w:t>
      </w:r>
      <w:proofErr w:type="spellStart"/>
      <w:r w:rsidRPr="00F40A4D">
        <w:t>subsequent</w:t>
      </w:r>
      <w:proofErr w:type="spellEnd"/>
      <w:r w:rsidRPr="00F40A4D">
        <w:t xml:space="preserve"> </w:t>
      </w:r>
      <w:proofErr w:type="spellStart"/>
      <w:r w:rsidRPr="00F40A4D">
        <w:t>temporary</w:t>
      </w:r>
      <w:proofErr w:type="spellEnd"/>
      <w:r w:rsidRPr="00F40A4D">
        <w:t xml:space="preserve"> </w:t>
      </w:r>
      <w:proofErr w:type="spellStart"/>
      <w:r w:rsidRPr="00F40A4D">
        <w:t>residence</w:t>
      </w:r>
      <w:proofErr w:type="spellEnd"/>
      <w:r w:rsidRPr="00F40A4D">
        <w:t xml:space="preserve"> </w:t>
      </w:r>
      <w:proofErr w:type="spellStart"/>
      <w:r w:rsidRPr="00F40A4D">
        <w:t>permit</w:t>
      </w:r>
      <w:proofErr w:type="spellEnd"/>
      <w:r w:rsidRPr="00F40A4D">
        <w:t xml:space="preserve"> for </w:t>
      </w:r>
      <w:proofErr w:type="spellStart"/>
      <w:r w:rsidRPr="00F40A4D">
        <w:t>studies</w:t>
      </w:r>
      <w:proofErr w:type="spellEnd"/>
      <w:r w:rsidRPr="00F40A4D">
        <w:t xml:space="preserve"> </w:t>
      </w:r>
      <w:proofErr w:type="spellStart"/>
      <w:r w:rsidRPr="00F40A4D">
        <w:t>is</w:t>
      </w:r>
      <w:proofErr w:type="spellEnd"/>
      <w:r w:rsidRPr="00F40A4D">
        <w:t xml:space="preserve"> </w:t>
      </w:r>
      <w:proofErr w:type="spellStart"/>
      <w:r w:rsidRPr="00F40A4D">
        <w:t>granted</w:t>
      </w:r>
      <w:proofErr w:type="spellEnd"/>
      <w:r w:rsidRPr="00F40A4D">
        <w:t xml:space="preserve"> for the period of </w:t>
      </w:r>
      <w:proofErr w:type="spellStart"/>
      <w:r w:rsidRPr="00F40A4D">
        <w:t>studies</w:t>
      </w:r>
      <w:proofErr w:type="spellEnd"/>
      <w:r w:rsidRPr="00F40A4D">
        <w:t xml:space="preserve">, </w:t>
      </w:r>
      <w:proofErr w:type="spellStart"/>
      <w:r w:rsidRPr="00F40A4D">
        <w:t>extended</w:t>
      </w:r>
      <w:proofErr w:type="spellEnd"/>
      <w:r w:rsidRPr="00F40A4D">
        <w:t xml:space="preserve"> by 3 </w:t>
      </w:r>
      <w:proofErr w:type="spellStart"/>
      <w:r w:rsidRPr="00F40A4D">
        <w:t>months</w:t>
      </w:r>
      <w:proofErr w:type="spellEnd"/>
      <w:r w:rsidRPr="00F40A4D">
        <w:t xml:space="preserve"> </w:t>
      </w:r>
      <w:proofErr w:type="spellStart"/>
      <w:r w:rsidRPr="00F40A4D">
        <w:t>however</w:t>
      </w:r>
      <w:proofErr w:type="spellEnd"/>
      <w:r w:rsidRPr="00F40A4D">
        <w:t xml:space="preserve"> in </w:t>
      </w:r>
      <w:proofErr w:type="spellStart"/>
      <w:r w:rsidRPr="00F40A4D">
        <w:t>any</w:t>
      </w:r>
      <w:proofErr w:type="spellEnd"/>
      <w:r w:rsidRPr="00F40A4D">
        <w:t xml:space="preserve"> </w:t>
      </w:r>
      <w:proofErr w:type="spellStart"/>
      <w:r w:rsidRPr="00F40A4D">
        <w:t>case</w:t>
      </w:r>
      <w:proofErr w:type="spellEnd"/>
      <w:r w:rsidRPr="00F40A4D">
        <w:t xml:space="preserve"> not </w:t>
      </w:r>
      <w:proofErr w:type="spellStart"/>
      <w:r w:rsidRPr="00F40A4D">
        <w:t>exceeding</w:t>
      </w:r>
      <w:proofErr w:type="spellEnd"/>
      <w:r w:rsidRPr="00F40A4D">
        <w:t xml:space="preserve"> 3 </w:t>
      </w:r>
      <w:proofErr w:type="spellStart"/>
      <w:r w:rsidRPr="00F40A4D">
        <w:t>years</w:t>
      </w:r>
      <w:proofErr w:type="spellEnd"/>
      <w:r w:rsidRPr="00F40A4D">
        <w:t>.</w:t>
      </w:r>
    </w:p>
    <w:p w:rsidR="00F40A4D" w:rsidRPr="00F40A4D" w:rsidRDefault="00F40A4D" w:rsidP="00F40A4D">
      <w:pPr>
        <w:jc w:val="both"/>
        <w:rPr>
          <w:rFonts w:eastAsia="Times New Roman"/>
          <w:b/>
          <w:u w:val="single"/>
          <w:lang w:eastAsia="pl-PL"/>
        </w:rPr>
      </w:pPr>
      <w:proofErr w:type="spellStart"/>
      <w:r w:rsidRPr="00F40A4D">
        <w:rPr>
          <w:rFonts w:eastAsia="Times New Roman"/>
          <w:b/>
          <w:u w:val="single"/>
          <w:lang w:eastAsia="pl-PL"/>
        </w:rPr>
        <w:t>Fees</w:t>
      </w:r>
      <w:proofErr w:type="spellEnd"/>
      <w:r w:rsidRPr="00F40A4D">
        <w:rPr>
          <w:rFonts w:eastAsia="Times New Roman"/>
          <w:b/>
          <w:u w:val="single"/>
          <w:lang w:eastAsia="pl-PL"/>
        </w:rPr>
        <w:t xml:space="preserve"> for </w:t>
      </w:r>
      <w:proofErr w:type="spellStart"/>
      <w:r w:rsidRPr="00F40A4D">
        <w:rPr>
          <w:rFonts w:eastAsia="Times New Roman"/>
          <w:b/>
          <w:u w:val="single"/>
          <w:lang w:eastAsia="pl-PL"/>
        </w:rPr>
        <w:t>granting</w:t>
      </w:r>
      <w:proofErr w:type="spellEnd"/>
      <w:r w:rsidRPr="00F40A4D">
        <w:rPr>
          <w:rFonts w:eastAsia="Times New Roman"/>
          <w:b/>
          <w:u w:val="single"/>
          <w:lang w:eastAsia="pl-PL"/>
        </w:rPr>
        <w:t xml:space="preserve"> the </w:t>
      </w:r>
      <w:proofErr w:type="spellStart"/>
      <w:r w:rsidRPr="00F40A4D">
        <w:rPr>
          <w:rFonts w:eastAsia="Times New Roman"/>
          <w:b/>
          <w:u w:val="single"/>
          <w:lang w:eastAsia="pl-PL"/>
        </w:rPr>
        <w:t>temporary</w:t>
      </w:r>
      <w:proofErr w:type="spellEnd"/>
      <w:r w:rsidRPr="00F40A4D">
        <w:rPr>
          <w:rFonts w:eastAsia="Times New Roman"/>
          <w:b/>
          <w:u w:val="single"/>
          <w:lang w:eastAsia="pl-PL"/>
        </w:rPr>
        <w:t xml:space="preserve"> </w:t>
      </w:r>
      <w:proofErr w:type="spellStart"/>
      <w:r w:rsidRPr="00F40A4D">
        <w:rPr>
          <w:rFonts w:eastAsia="Times New Roman"/>
          <w:b/>
          <w:u w:val="single"/>
          <w:lang w:eastAsia="pl-PL"/>
        </w:rPr>
        <w:t>residence</w:t>
      </w:r>
      <w:proofErr w:type="spellEnd"/>
      <w:r w:rsidRPr="00F40A4D">
        <w:rPr>
          <w:rFonts w:eastAsia="Times New Roman"/>
          <w:b/>
          <w:u w:val="single"/>
          <w:lang w:eastAsia="pl-PL"/>
        </w:rPr>
        <w:t xml:space="preserve"> </w:t>
      </w:r>
      <w:proofErr w:type="spellStart"/>
      <w:r w:rsidRPr="00F40A4D">
        <w:rPr>
          <w:rFonts w:eastAsia="Times New Roman"/>
          <w:b/>
          <w:u w:val="single"/>
          <w:lang w:eastAsia="pl-PL"/>
        </w:rPr>
        <w:t>permit</w:t>
      </w:r>
      <w:proofErr w:type="spellEnd"/>
    </w:p>
    <w:p w:rsidR="00F40A4D" w:rsidRPr="00F40A4D" w:rsidRDefault="00F40A4D" w:rsidP="00F40A4D">
      <w:pPr>
        <w:pStyle w:val="Bezodstpw"/>
        <w:spacing w:line="276" w:lineRule="auto"/>
        <w:rPr>
          <w:lang w:eastAsia="pl-PL"/>
        </w:rPr>
      </w:pPr>
      <w:r w:rsidRPr="00F40A4D">
        <w:rPr>
          <w:lang w:eastAsia="pl-PL"/>
        </w:rPr>
        <w:t xml:space="preserve">Stamp </w:t>
      </w:r>
      <w:proofErr w:type="spellStart"/>
      <w:r w:rsidRPr="00F40A4D">
        <w:rPr>
          <w:lang w:eastAsia="pl-PL"/>
        </w:rPr>
        <w:t>duty</w:t>
      </w:r>
      <w:proofErr w:type="spellEnd"/>
      <w:r w:rsidRPr="00F40A4D">
        <w:rPr>
          <w:lang w:eastAsia="pl-PL"/>
        </w:rPr>
        <w:t xml:space="preserve"> – PLN 340</w:t>
      </w:r>
    </w:p>
    <w:p w:rsidR="00F40A4D" w:rsidRPr="00F40A4D" w:rsidRDefault="00F40A4D" w:rsidP="00F40A4D">
      <w:pPr>
        <w:pStyle w:val="Bezodstpw"/>
        <w:spacing w:line="276" w:lineRule="auto"/>
        <w:rPr>
          <w:lang w:eastAsia="pl-PL"/>
        </w:rPr>
      </w:pPr>
      <w:proofErr w:type="spellStart"/>
      <w:r w:rsidRPr="00F40A4D">
        <w:rPr>
          <w:lang w:eastAsia="pl-PL"/>
        </w:rPr>
        <w:t>Fee</w:t>
      </w:r>
      <w:proofErr w:type="spellEnd"/>
      <w:r w:rsidRPr="00F40A4D">
        <w:rPr>
          <w:lang w:eastAsia="pl-PL"/>
        </w:rPr>
        <w:t xml:space="preserve"> for </w:t>
      </w:r>
      <w:proofErr w:type="spellStart"/>
      <w:r w:rsidRPr="00F40A4D">
        <w:rPr>
          <w:lang w:eastAsia="pl-PL"/>
        </w:rPr>
        <w:t>issuing</w:t>
      </w:r>
      <w:proofErr w:type="spellEnd"/>
      <w:r w:rsidRPr="00F40A4D">
        <w:rPr>
          <w:lang w:eastAsia="pl-PL"/>
        </w:rPr>
        <w:t xml:space="preserve"> the </w:t>
      </w:r>
      <w:proofErr w:type="spellStart"/>
      <w:r w:rsidRPr="00F40A4D">
        <w:rPr>
          <w:lang w:eastAsia="pl-PL"/>
        </w:rPr>
        <w:t>residence</w:t>
      </w:r>
      <w:proofErr w:type="spellEnd"/>
      <w:r w:rsidRPr="00F40A4D">
        <w:rPr>
          <w:lang w:eastAsia="pl-PL"/>
        </w:rPr>
        <w:t xml:space="preserve"> </w:t>
      </w:r>
      <w:proofErr w:type="spellStart"/>
      <w:r w:rsidR="00BA7298">
        <w:rPr>
          <w:lang w:eastAsia="pl-PL"/>
        </w:rPr>
        <w:t>card</w:t>
      </w:r>
      <w:proofErr w:type="spellEnd"/>
      <w:r w:rsidR="00BA7298">
        <w:rPr>
          <w:lang w:eastAsia="pl-PL"/>
        </w:rPr>
        <w:t xml:space="preserve"> – PLN 25</w:t>
      </w:r>
    </w:p>
    <w:p w:rsidR="00773AC0" w:rsidRDefault="00773AC0" w:rsidP="00F40A4D">
      <w:pPr>
        <w:pStyle w:val="Bezodstpw"/>
        <w:rPr>
          <w:lang w:eastAsia="pl-PL"/>
        </w:rPr>
      </w:pPr>
    </w:p>
    <w:p w:rsidR="00957330" w:rsidRPr="00957330" w:rsidRDefault="00957330" w:rsidP="00957330">
      <w:pPr>
        <w:pStyle w:val="Bezodstpw"/>
        <w:jc w:val="center"/>
        <w:rPr>
          <w:b/>
          <w:sz w:val="32"/>
          <w:szCs w:val="32"/>
          <w:lang w:eastAsia="pl-PL"/>
        </w:rPr>
      </w:pPr>
      <w:r w:rsidRPr="00957330">
        <w:rPr>
          <w:b/>
          <w:sz w:val="32"/>
          <w:szCs w:val="32"/>
          <w:lang w:eastAsia="pl-PL"/>
        </w:rPr>
        <w:t>CHECKLIST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7842"/>
        <w:gridCol w:w="796"/>
        <w:gridCol w:w="20"/>
      </w:tblGrid>
      <w:tr w:rsidR="00BA7298" w:rsidRPr="00F40A4D" w:rsidTr="00BA7298">
        <w:trPr>
          <w:gridAfter w:val="1"/>
          <w:wAfter w:w="20" w:type="dxa"/>
        </w:trPr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b/>
              </w:rPr>
            </w:pPr>
            <w:r w:rsidRPr="00F40A4D">
              <w:rPr>
                <w:rFonts w:cstheme="minorHAnsi"/>
                <w:b/>
              </w:rPr>
              <w:t>No.</w:t>
            </w:r>
          </w:p>
        </w:tc>
        <w:tc>
          <w:tcPr>
            <w:tcW w:w="7842" w:type="dxa"/>
          </w:tcPr>
          <w:p w:rsidR="00BA7298" w:rsidRPr="00F40A4D" w:rsidRDefault="00BA7298" w:rsidP="006E61E5">
            <w:pPr>
              <w:jc w:val="center"/>
              <w:rPr>
                <w:rFonts w:cstheme="minorHAnsi"/>
                <w:b/>
              </w:rPr>
            </w:pPr>
            <w:r w:rsidRPr="00F40A4D">
              <w:rPr>
                <w:rFonts w:cstheme="minorHAnsi"/>
                <w:b/>
              </w:rPr>
              <w:t xml:space="preserve">List of </w:t>
            </w:r>
            <w:proofErr w:type="spellStart"/>
            <w:r w:rsidRPr="00F40A4D">
              <w:rPr>
                <w:rFonts w:cstheme="minorHAnsi"/>
                <w:b/>
              </w:rPr>
              <w:t>required</w:t>
            </w:r>
            <w:proofErr w:type="spellEnd"/>
            <w:r w:rsidRPr="00F40A4D">
              <w:rPr>
                <w:rFonts w:cstheme="minorHAnsi"/>
                <w:b/>
              </w:rPr>
              <w:t xml:space="preserve"> </w:t>
            </w:r>
            <w:proofErr w:type="spellStart"/>
            <w:r w:rsidRPr="00F40A4D">
              <w:rPr>
                <w:rFonts w:cstheme="minorHAnsi"/>
                <w:b/>
              </w:rPr>
              <w:t>documents</w:t>
            </w:r>
            <w:proofErr w:type="spellEnd"/>
          </w:p>
        </w:tc>
        <w:tc>
          <w:tcPr>
            <w:tcW w:w="796" w:type="dxa"/>
          </w:tcPr>
          <w:p w:rsidR="00BA7298" w:rsidRPr="00F40A4D" w:rsidRDefault="00957330" w:rsidP="006E61E5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Check</w:t>
            </w:r>
            <w:proofErr w:type="spellEnd"/>
          </w:p>
        </w:tc>
      </w:tr>
      <w:tr w:rsidR="00BA7298" w:rsidRPr="00F40A4D" w:rsidTr="00BA7298">
        <w:trPr>
          <w:gridAfter w:val="1"/>
          <w:wAfter w:w="20" w:type="dxa"/>
        </w:trPr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842" w:type="dxa"/>
          </w:tcPr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 xml:space="preserve">2 x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filled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polish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signed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application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form</w:t>
            </w:r>
            <w:r>
              <w:rPr>
                <w:rFonts w:cstheme="minorHAns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796" w:type="dxa"/>
          </w:tcPr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A7298" w:rsidRPr="00F40A4D" w:rsidTr="00BA7298">
        <w:trPr>
          <w:gridAfter w:val="1"/>
          <w:wAfter w:w="20" w:type="dxa"/>
        </w:trPr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842" w:type="dxa"/>
          </w:tcPr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biometric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photos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(35mm x 45mm) –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photos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should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stuck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to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application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forms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and on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signature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specimen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card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796" w:type="dxa"/>
          </w:tcPr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A7298" w:rsidRPr="00F40A4D" w:rsidTr="00BA7298">
        <w:trPr>
          <w:gridAfter w:val="1"/>
          <w:wAfter w:w="20" w:type="dxa"/>
        </w:trPr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842" w:type="dxa"/>
          </w:tcPr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</w:rPr>
              <w:t>Payment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for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residency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temporary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permit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of 340 PLN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should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paid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to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following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account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no. </w:t>
            </w:r>
          </w:p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>52 1020 2313 2672 0211 1111 1111</w:t>
            </w:r>
          </w:p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 xml:space="preserve">Urząd Miasta Katowice </w:t>
            </w:r>
          </w:p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>40-098 Katowice, ul. Młyńska 4</w:t>
            </w:r>
          </w:p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</w:rPr>
              <w:t>Please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provide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first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last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name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of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foreigner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 in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title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of the transfer </w:t>
            </w:r>
          </w:p>
        </w:tc>
        <w:tc>
          <w:tcPr>
            <w:tcW w:w="796" w:type="dxa"/>
          </w:tcPr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A7298" w:rsidRPr="00F40A4D" w:rsidTr="00BA7298">
        <w:trPr>
          <w:gridAfter w:val="1"/>
          <w:wAfter w:w="20" w:type="dxa"/>
        </w:trPr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842" w:type="dxa"/>
          </w:tcPr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</w:rPr>
              <w:t>Copy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of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passport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without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empty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pages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96" w:type="dxa"/>
          </w:tcPr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A7298" w:rsidRPr="00F40A4D" w:rsidTr="00BA7298">
        <w:trPr>
          <w:gridAfter w:val="1"/>
          <w:wAfter w:w="20" w:type="dxa"/>
        </w:trPr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842" w:type="dxa"/>
          </w:tcPr>
          <w:p w:rsidR="00BA7298" w:rsidRPr="00F40A4D" w:rsidRDefault="00BA7298" w:rsidP="002308A1">
            <w:pPr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Copy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of the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temporary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residence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card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if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you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already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have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one</w:t>
            </w:r>
          </w:p>
        </w:tc>
        <w:tc>
          <w:tcPr>
            <w:tcW w:w="796" w:type="dxa"/>
          </w:tcPr>
          <w:p w:rsidR="00BA7298" w:rsidRDefault="00BA7298" w:rsidP="002308A1">
            <w:pPr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BA7298" w:rsidRPr="00F40A4D" w:rsidTr="00BA7298">
        <w:trPr>
          <w:gridAfter w:val="1"/>
          <w:wAfter w:w="20" w:type="dxa"/>
        </w:trPr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7842" w:type="dxa"/>
          </w:tcPr>
          <w:p w:rsidR="00BA7298" w:rsidRPr="00F40A4D" w:rsidRDefault="00BA7298" w:rsidP="002308A1">
            <w:pPr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Copy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of the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temporary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residence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permit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if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you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already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have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one</w:t>
            </w:r>
          </w:p>
        </w:tc>
        <w:tc>
          <w:tcPr>
            <w:tcW w:w="796" w:type="dxa"/>
          </w:tcPr>
          <w:p w:rsidR="00BA7298" w:rsidRDefault="00BA7298" w:rsidP="002308A1">
            <w:pPr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BA7298" w:rsidRPr="00F40A4D" w:rsidTr="00BA7298">
        <w:trPr>
          <w:gridAfter w:val="1"/>
          <w:wAfter w:w="20" w:type="dxa"/>
        </w:trPr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F40A4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842" w:type="dxa"/>
          </w:tcPr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Confirmation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from the 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university</w:t>
            </w:r>
            <w:proofErr w:type="spellEnd"/>
            <w:r w:rsidR="0095733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on </w:t>
            </w:r>
            <w:proofErr w:type="spellStart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>accepting</w:t>
            </w:r>
            <w:proofErr w:type="spellEnd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the </w:t>
            </w:r>
            <w:proofErr w:type="spellStart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>foreigner</w:t>
            </w:r>
            <w:proofErr w:type="spellEnd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for </w:t>
            </w:r>
            <w:proofErr w:type="spellStart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>studies</w:t>
            </w:r>
            <w:proofErr w:type="spellEnd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>or</w:t>
            </w:r>
            <w:proofErr w:type="spellEnd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>continuation</w:t>
            </w:r>
            <w:proofErr w:type="spellEnd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of the 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studie</w:t>
            </w:r>
            <w:r w:rsidR="00957330">
              <w:rPr>
                <w:rFonts w:cstheme="minorHAnsi"/>
                <w:sz w:val="20"/>
                <w:szCs w:val="20"/>
                <w:shd w:val="clear" w:color="auto" w:fill="FFFFFF"/>
              </w:rPr>
              <w:t>s</w:t>
            </w:r>
            <w:proofErr w:type="spellEnd"/>
          </w:p>
        </w:tc>
        <w:tc>
          <w:tcPr>
            <w:tcW w:w="796" w:type="dxa"/>
          </w:tcPr>
          <w:p w:rsidR="00BA7298" w:rsidRPr="00F40A4D" w:rsidRDefault="00BA7298" w:rsidP="002308A1">
            <w:pPr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BA7298" w:rsidRPr="00F40A4D" w:rsidTr="00BA7298">
        <w:trPr>
          <w:gridAfter w:val="1"/>
          <w:wAfter w:w="20" w:type="dxa"/>
        </w:trPr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F40A4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842" w:type="dxa"/>
          </w:tcPr>
          <w:p w:rsidR="00BA7298" w:rsidRPr="00F40A4D" w:rsidRDefault="00BA7298" w:rsidP="00957330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Proof of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payment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of the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tuition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fees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for </w:t>
            </w:r>
            <w:r w:rsidR="00957330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the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actual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academic</w:t>
            </w:r>
            <w:proofErr w:type="spellEnd"/>
            <w:r w:rsidR="00990597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90597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year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90597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o</w:t>
            </w:r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r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proof of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exemption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from the </w:t>
            </w:r>
            <w:proofErr w:type="spellStart"/>
            <w:r w:rsidR="00990597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tuition</w:t>
            </w:r>
            <w:proofErr w:type="spellEnd"/>
            <w:r w:rsidR="00990597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90597" w:rsidRPr="00990597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fees</w:t>
            </w:r>
            <w:proofErr w:type="spellEnd"/>
          </w:p>
        </w:tc>
        <w:tc>
          <w:tcPr>
            <w:tcW w:w="796" w:type="dxa"/>
          </w:tcPr>
          <w:p w:rsidR="00BA7298" w:rsidRPr="00F40A4D" w:rsidRDefault="00BA7298" w:rsidP="002308A1">
            <w:pPr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</w:p>
        </w:tc>
      </w:tr>
      <w:tr w:rsidR="00BA7298" w:rsidRPr="00F40A4D" w:rsidTr="00BA7298">
        <w:trPr>
          <w:gridAfter w:val="1"/>
          <w:wAfter w:w="20" w:type="dxa"/>
        </w:trPr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7842" w:type="dxa"/>
          </w:tcPr>
          <w:p w:rsidR="00BA7298" w:rsidRPr="00F40A4D" w:rsidRDefault="00BA7298" w:rsidP="0065216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Grade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card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case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52160">
              <w:rPr>
                <w:rFonts w:cstheme="minorHAnsi"/>
                <w:sz w:val="20"/>
                <w:szCs w:val="20"/>
              </w:rPr>
              <w:t>you</w:t>
            </w:r>
            <w:proofErr w:type="spellEnd"/>
            <w:r w:rsidR="0065216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52160">
              <w:rPr>
                <w:rFonts w:cstheme="minorHAnsi"/>
                <w:sz w:val="20"/>
                <w:szCs w:val="20"/>
              </w:rPr>
              <w:t>continue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796" w:type="dxa"/>
          </w:tcPr>
          <w:p w:rsidR="00BA7298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A7298" w:rsidRPr="00F40A4D" w:rsidTr="00BA7298">
        <w:trPr>
          <w:gridAfter w:val="1"/>
          <w:wAfter w:w="20" w:type="dxa"/>
        </w:trPr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F40A4D">
              <w:rPr>
                <w:rFonts w:cstheme="minorHAnsi"/>
                <w:sz w:val="20"/>
                <w:szCs w:val="20"/>
              </w:rPr>
              <w:t>.</w:t>
            </w:r>
          </w:p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2" w:type="dxa"/>
          </w:tcPr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insurance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:</w:t>
            </w:r>
          </w:p>
          <w:p w:rsidR="00BA7298" w:rsidRPr="00F40A4D" w:rsidRDefault="00BA7298" w:rsidP="002308A1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</w:rPr>
              <w:t>Contract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with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national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health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company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(NFZ) with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confirmation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payment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for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month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before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submitting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application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form</w:t>
            </w:r>
          </w:p>
          <w:p w:rsidR="00BA7298" w:rsidRPr="00F40A4D" w:rsidRDefault="00BA7298" w:rsidP="002308A1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>Or</w:t>
            </w:r>
          </w:p>
          <w:p w:rsidR="00BA7298" w:rsidRPr="00F40A4D" w:rsidRDefault="00BA7298" w:rsidP="002308A1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</w:rPr>
              <w:t>Insurance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policy with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confirmation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payment</w:t>
            </w:r>
            <w:proofErr w:type="spellEnd"/>
          </w:p>
          <w:p w:rsidR="00BA7298" w:rsidRPr="002308A1" w:rsidRDefault="00BA7298" w:rsidP="002308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308A1">
              <w:rPr>
                <w:rFonts w:cstheme="minorHAnsi"/>
                <w:b/>
                <w:sz w:val="20"/>
                <w:szCs w:val="20"/>
              </w:rPr>
              <w:t xml:space="preserve">The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insurance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must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be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valid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on the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date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of the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decision</w:t>
            </w:r>
            <w:proofErr w:type="spellEnd"/>
          </w:p>
          <w:p w:rsidR="00BA7298" w:rsidRPr="002308A1" w:rsidRDefault="00BA7298" w:rsidP="002308A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308A1">
              <w:rPr>
                <w:rFonts w:cstheme="minorHAnsi"/>
                <w:b/>
                <w:sz w:val="20"/>
                <w:szCs w:val="20"/>
              </w:rPr>
              <w:t xml:space="preserve">The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insurance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must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be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cover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the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cost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of the</w:t>
            </w:r>
            <w:r w:rsidR="0065216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652160">
              <w:rPr>
                <w:rFonts w:cstheme="minorHAnsi"/>
                <w:b/>
                <w:sz w:val="20"/>
                <w:szCs w:val="20"/>
              </w:rPr>
              <w:t>medical</w:t>
            </w:r>
            <w:proofErr w:type="spellEnd"/>
            <w:r w:rsidR="0065216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652160">
              <w:rPr>
                <w:rFonts w:cstheme="minorHAnsi"/>
                <w:b/>
                <w:sz w:val="20"/>
                <w:szCs w:val="20"/>
              </w:rPr>
              <w:t>treatment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52160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="00652160">
              <w:rPr>
                <w:rFonts w:cstheme="minorHAnsi"/>
                <w:b/>
                <w:sz w:val="20"/>
                <w:szCs w:val="20"/>
              </w:rPr>
              <w:t>hospital</w:t>
            </w:r>
            <w:proofErr w:type="spellEnd"/>
            <w:r w:rsidR="00652160">
              <w:rPr>
                <w:rFonts w:cstheme="minorHAnsi"/>
                <w:b/>
                <w:sz w:val="20"/>
                <w:szCs w:val="20"/>
              </w:rPr>
              <w:t xml:space="preserve"> and </w:t>
            </w:r>
            <w:proofErr w:type="spellStart"/>
            <w:r w:rsidR="00652160">
              <w:rPr>
                <w:rFonts w:cstheme="minorHAnsi"/>
                <w:b/>
                <w:sz w:val="20"/>
                <w:szCs w:val="20"/>
              </w:rPr>
              <w:t>ambul</w:t>
            </w:r>
            <w:r w:rsidR="00957330">
              <w:rPr>
                <w:rFonts w:cstheme="minorHAnsi"/>
                <w:b/>
                <w:sz w:val="20"/>
                <w:szCs w:val="20"/>
              </w:rPr>
              <w:t>a</w:t>
            </w:r>
            <w:r w:rsidR="00652160">
              <w:rPr>
                <w:rFonts w:cstheme="minorHAnsi"/>
                <w:b/>
                <w:sz w:val="20"/>
                <w:szCs w:val="20"/>
              </w:rPr>
              <w:t>tory</w:t>
            </w:r>
            <w:proofErr w:type="spellEnd"/>
            <w:r w:rsidR="0065216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652160">
              <w:rPr>
                <w:rFonts w:cstheme="minorHAnsi"/>
                <w:b/>
                <w:sz w:val="20"/>
                <w:szCs w:val="20"/>
              </w:rPr>
              <w:t>treatment</w:t>
            </w:r>
            <w:proofErr w:type="spellEnd"/>
            <w:r w:rsidR="00652160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  <w:r w:rsidRPr="002308A1">
              <w:rPr>
                <w:rFonts w:cstheme="minorHAnsi"/>
                <w:b/>
                <w:sz w:val="20"/>
                <w:szCs w:val="20"/>
              </w:rPr>
              <w:t xml:space="preserve">The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insurance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without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confirmation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payment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is</w:t>
            </w:r>
            <w:proofErr w:type="spellEnd"/>
            <w:r w:rsidRPr="002308A1">
              <w:rPr>
                <w:rFonts w:cstheme="minorHAnsi"/>
                <w:b/>
                <w:sz w:val="20"/>
                <w:szCs w:val="20"/>
              </w:rPr>
              <w:t xml:space="preserve"> not </w:t>
            </w:r>
            <w:proofErr w:type="spellStart"/>
            <w:r w:rsidRPr="002308A1">
              <w:rPr>
                <w:rFonts w:cstheme="minorHAnsi"/>
                <w:b/>
                <w:sz w:val="20"/>
                <w:szCs w:val="20"/>
              </w:rPr>
              <w:t>valid</w:t>
            </w:r>
            <w:proofErr w:type="spellEnd"/>
          </w:p>
        </w:tc>
        <w:tc>
          <w:tcPr>
            <w:tcW w:w="796" w:type="dxa"/>
          </w:tcPr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A7298" w:rsidTr="00BA7298">
        <w:tc>
          <w:tcPr>
            <w:tcW w:w="630" w:type="dxa"/>
          </w:tcPr>
          <w:p w:rsidR="00BA7298" w:rsidRPr="00F40A4D" w:rsidRDefault="00BA7298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7842" w:type="dxa"/>
          </w:tcPr>
          <w:p w:rsidR="00BA7298" w:rsidRPr="00F40A4D" w:rsidRDefault="00BA7298" w:rsidP="00BA7298">
            <w:pPr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Documents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confirming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that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the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foreigner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holds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sufficient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funds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to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cover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the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costs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stay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and return to the country of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origin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or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residence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or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costs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of transit to a third country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granting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the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entry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permit</w:t>
            </w:r>
            <w:proofErr w:type="spellEnd"/>
            <w:r w:rsidRPr="00F40A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:</w:t>
            </w:r>
          </w:p>
          <w:p w:rsidR="00BA7298" w:rsidRPr="00F40A4D" w:rsidRDefault="00BA7298" w:rsidP="00BA7298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 xml:space="preserve">Bank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statement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polish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bank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</w:p>
          <w:p w:rsidR="00BA7298" w:rsidRPr="00F40A4D" w:rsidRDefault="00BA7298" w:rsidP="00BA7298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 xml:space="preserve">Travel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vouchers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or</w:t>
            </w:r>
            <w:proofErr w:type="spellEnd"/>
          </w:p>
          <w:p w:rsidR="00BA7298" w:rsidRPr="00F40A4D" w:rsidRDefault="00BA7298" w:rsidP="00BA7298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>confirmation</w:t>
            </w:r>
            <w:proofErr w:type="spellEnd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>credit</w:t>
            </w:r>
            <w:proofErr w:type="spellEnd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>card</w:t>
            </w:r>
            <w:proofErr w:type="spellEnd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limit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or</w:t>
            </w:r>
            <w:proofErr w:type="spellEnd"/>
          </w:p>
          <w:p w:rsidR="00BA7298" w:rsidRPr="00F40A4D" w:rsidRDefault="00BA7298" w:rsidP="00BA7298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>information</w:t>
            </w:r>
            <w:proofErr w:type="spellEnd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on </w:t>
            </w:r>
            <w:proofErr w:type="spellStart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>received</w:t>
            </w:r>
            <w:proofErr w:type="spellEnd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student </w:t>
            </w:r>
            <w:proofErr w:type="spellStart"/>
            <w:r w:rsidRPr="00F40A4D">
              <w:rPr>
                <w:rFonts w:cstheme="minorHAnsi"/>
                <w:sz w:val="20"/>
                <w:szCs w:val="20"/>
                <w:shd w:val="clear" w:color="auto" w:fill="FFFFFF"/>
              </w:rPr>
              <w:t>grants</w:t>
            </w:r>
            <w:proofErr w:type="spellEnd"/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or</w:t>
            </w:r>
            <w:proofErr w:type="spellEnd"/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</w:rPr>
              <w:t>Costs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of return to the country of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origin</w:t>
            </w:r>
            <w:proofErr w:type="spellEnd"/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 xml:space="preserve">200 PLN –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you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come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from a country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neighboring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the Republic of Poland</w:t>
            </w:r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 xml:space="preserve">500 PLN –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you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come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from a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European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Union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member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state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other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than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neighboring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Poland</w:t>
            </w:r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 xml:space="preserve">2500 PLN –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you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come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from a country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that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is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not a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member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of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European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Union</w:t>
            </w:r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  <w:u w:val="single"/>
              </w:rPr>
              <w:t>Important</w:t>
            </w:r>
            <w:proofErr w:type="spellEnd"/>
            <w:r w:rsidRPr="00F40A4D">
              <w:rPr>
                <w:rFonts w:cstheme="minorHAnsi"/>
                <w:sz w:val="20"/>
                <w:szCs w:val="20"/>
                <w:u w:val="single"/>
              </w:rPr>
              <w:t xml:space="preserve"> :</w:t>
            </w:r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foreigner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lives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In Poland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alone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must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have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701 PLN for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each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month</w:t>
            </w:r>
            <w:proofErr w:type="spellEnd"/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the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foreigner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lives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In Poland with family (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wife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husband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children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must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have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528 PLN per person for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each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month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 w:rsidRPr="00F40A4D">
              <w:rPr>
                <w:rFonts w:cstheme="minorHAnsi"/>
                <w:sz w:val="20"/>
                <w:szCs w:val="20"/>
                <w:u w:val="single"/>
              </w:rPr>
              <w:t>Important</w:t>
            </w:r>
            <w:proofErr w:type="spellEnd"/>
            <w:r w:rsidRPr="00F40A4D">
              <w:rPr>
                <w:rFonts w:cstheme="minorHAnsi"/>
                <w:sz w:val="20"/>
                <w:szCs w:val="20"/>
                <w:u w:val="single"/>
              </w:rPr>
              <w:t xml:space="preserve"> :</w:t>
            </w:r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 xml:space="preserve">How to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calculate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how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much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money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you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0A4D">
              <w:rPr>
                <w:rFonts w:cstheme="minorHAnsi"/>
                <w:sz w:val="20"/>
                <w:szCs w:val="20"/>
              </w:rPr>
              <w:t>need</w:t>
            </w:r>
            <w:proofErr w:type="spellEnd"/>
            <w:r w:rsidRPr="00F40A4D">
              <w:rPr>
                <w:rFonts w:cstheme="minorHAnsi"/>
                <w:sz w:val="20"/>
                <w:szCs w:val="20"/>
              </w:rPr>
              <w:t>?</w:t>
            </w:r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>EXAMPLE 1:</w:t>
            </w:r>
          </w:p>
          <w:p w:rsidR="00BA7298" w:rsidRPr="002308A1" w:rsidRDefault="00BA7298" w:rsidP="00BA729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You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come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from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Ukraine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you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live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alone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in Poland,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you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live in a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dormitory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for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which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you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pay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500 PLN per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month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. </w:t>
            </w:r>
          </w:p>
          <w:p w:rsidR="00BA7298" w:rsidRPr="002308A1" w:rsidRDefault="00BA7298" w:rsidP="00BA7298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>
              <w:rPr>
                <w:rFonts w:cstheme="minorHAnsi"/>
                <w:i/>
                <w:sz w:val="20"/>
                <w:szCs w:val="20"/>
              </w:rPr>
              <w:t>maintaining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yourself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(</w:t>
            </w:r>
            <w:r w:rsidRPr="002308A1">
              <w:rPr>
                <w:rFonts w:cstheme="minorHAnsi"/>
                <w:i/>
                <w:sz w:val="20"/>
                <w:szCs w:val="20"/>
              </w:rPr>
              <w:t xml:space="preserve"> 701</w:t>
            </w:r>
            <w:r>
              <w:rPr>
                <w:rFonts w:cstheme="minorHAnsi"/>
                <w:i/>
                <w:sz w:val="20"/>
                <w:szCs w:val="20"/>
              </w:rPr>
              <w:t xml:space="preserve"> PLN x 15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months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= </w:t>
            </w:r>
            <w:r w:rsidRPr="002308A1">
              <w:rPr>
                <w:rFonts w:cstheme="minorHAnsi"/>
                <w:i/>
                <w:sz w:val="20"/>
                <w:szCs w:val="20"/>
              </w:rPr>
              <w:t xml:space="preserve"> 10,515</w:t>
            </w:r>
            <w:r>
              <w:rPr>
                <w:rFonts w:cstheme="minorHAnsi"/>
                <w:i/>
                <w:sz w:val="20"/>
                <w:szCs w:val="20"/>
              </w:rPr>
              <w:t xml:space="preserve">PLN </w:t>
            </w:r>
            <w:r w:rsidRPr="002308A1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BA7298" w:rsidRPr="002308A1" w:rsidRDefault="00BA7298" w:rsidP="00BA7298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travel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costs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(</w:t>
            </w:r>
            <w:r>
              <w:rPr>
                <w:rFonts w:cstheme="minorHAnsi"/>
                <w:i/>
                <w:sz w:val="20"/>
                <w:szCs w:val="20"/>
              </w:rPr>
              <w:t xml:space="preserve"> 500 PLN </w:t>
            </w:r>
            <w:r w:rsidRPr="002308A1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BA7298" w:rsidRPr="002308A1" w:rsidRDefault="00BA7298" w:rsidP="00BA7298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accommodation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costs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(</w:t>
            </w:r>
            <w:r>
              <w:rPr>
                <w:rFonts w:cstheme="minorHAnsi"/>
                <w:i/>
                <w:sz w:val="20"/>
                <w:szCs w:val="20"/>
              </w:rPr>
              <w:t xml:space="preserve"> 500 PLN </w:t>
            </w:r>
            <w:r w:rsidRPr="002308A1">
              <w:rPr>
                <w:rFonts w:cstheme="minorHAnsi"/>
                <w:i/>
                <w:sz w:val="20"/>
                <w:szCs w:val="20"/>
              </w:rPr>
              <w:t xml:space="preserve"> x 15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months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= </w:t>
            </w:r>
            <w:r>
              <w:rPr>
                <w:rFonts w:cstheme="minorHAnsi"/>
                <w:i/>
                <w:sz w:val="20"/>
                <w:szCs w:val="20"/>
              </w:rPr>
              <w:t xml:space="preserve">7500 PLN </w:t>
            </w:r>
            <w:r w:rsidRPr="002308A1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BA7298" w:rsidRPr="002308A1" w:rsidRDefault="00BA7298" w:rsidP="00BA729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308A1">
              <w:rPr>
                <w:rFonts w:cstheme="minorHAnsi"/>
                <w:i/>
                <w:sz w:val="20"/>
                <w:szCs w:val="20"/>
              </w:rPr>
              <w:t xml:space="preserve">       TOTAL YOU NEED MIN:  SUMMARY 18 515 PLN</w:t>
            </w:r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A7298" w:rsidRPr="00F40A4D" w:rsidRDefault="00BA7298" w:rsidP="00BA7298">
            <w:pPr>
              <w:jc w:val="both"/>
              <w:rPr>
                <w:rFonts w:cstheme="minorHAnsi"/>
                <w:sz w:val="20"/>
                <w:szCs w:val="20"/>
              </w:rPr>
            </w:pPr>
            <w:r w:rsidRPr="00F40A4D">
              <w:rPr>
                <w:rFonts w:cstheme="minorHAnsi"/>
                <w:sz w:val="20"/>
                <w:szCs w:val="20"/>
              </w:rPr>
              <w:t>EXAMPLE 2:</w:t>
            </w:r>
          </w:p>
          <w:p w:rsidR="00BA7298" w:rsidRPr="002308A1" w:rsidRDefault="00BA7298" w:rsidP="00BA7298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You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come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from Nigeria,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you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live in Poland with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your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minor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son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, the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cost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of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renting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an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apartment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is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a rent of 700 PLN and utilities (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gas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electricity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water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, waste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disposal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) 300 PLN. </w:t>
            </w:r>
          </w:p>
          <w:p w:rsidR="00BA7298" w:rsidRPr="002308A1" w:rsidRDefault="00BA7298" w:rsidP="00BA729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supporting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yourself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and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your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son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(528 PLN x 2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persons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x 15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months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= 15 840 PLN)</w:t>
            </w:r>
          </w:p>
          <w:p w:rsidR="00BA7298" w:rsidRPr="002308A1" w:rsidRDefault="00BA7298" w:rsidP="00BA729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travel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costs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(2500 PLN)</w:t>
            </w:r>
          </w:p>
          <w:p w:rsidR="00BA7298" w:rsidRPr="002308A1" w:rsidRDefault="00BA7298" w:rsidP="00BA7298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housing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costs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(rent 700 PLN x 15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months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 xml:space="preserve"> + utilities 300 PLN x 15 </w:t>
            </w:r>
            <w:proofErr w:type="spellStart"/>
            <w:r w:rsidRPr="002308A1">
              <w:rPr>
                <w:rFonts w:cstheme="minorHAnsi"/>
                <w:i/>
                <w:sz w:val="20"/>
                <w:szCs w:val="20"/>
              </w:rPr>
              <w:t>months</w:t>
            </w:r>
            <w:proofErr w:type="spellEnd"/>
            <w:r w:rsidRPr="002308A1">
              <w:rPr>
                <w:rFonts w:cstheme="minorHAnsi"/>
                <w:i/>
                <w:sz w:val="20"/>
                <w:szCs w:val="20"/>
              </w:rPr>
              <w:t>).</w:t>
            </w:r>
          </w:p>
          <w:p w:rsidR="00BA7298" w:rsidRPr="00F40A4D" w:rsidRDefault="00BA7298" w:rsidP="00BA7298">
            <w:pPr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  <w:r w:rsidRPr="002308A1">
              <w:rPr>
                <w:rFonts w:cstheme="minorHAnsi"/>
                <w:i/>
                <w:sz w:val="20"/>
                <w:szCs w:val="20"/>
              </w:rPr>
              <w:t xml:space="preserve">  IN TOTAL YOU NEED MIN: TOTAL 33 340 PLN</w:t>
            </w:r>
          </w:p>
        </w:tc>
        <w:tc>
          <w:tcPr>
            <w:tcW w:w="816" w:type="dxa"/>
            <w:gridSpan w:val="2"/>
          </w:tcPr>
          <w:p w:rsidR="00BA7298" w:rsidRPr="00F40A4D" w:rsidRDefault="00BA7298" w:rsidP="002308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57330" w:rsidTr="00BA7298">
        <w:tc>
          <w:tcPr>
            <w:tcW w:w="630" w:type="dxa"/>
          </w:tcPr>
          <w:p w:rsidR="00957330" w:rsidRDefault="00957330" w:rsidP="00F40A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7842" w:type="dxa"/>
          </w:tcPr>
          <w:p w:rsidR="00957330" w:rsidRPr="00F40A4D" w:rsidRDefault="00957330" w:rsidP="00BA7298">
            <w:pPr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Declaration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of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housing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costs</w:t>
            </w:r>
            <w:proofErr w:type="spellEnd"/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16" w:type="dxa"/>
            <w:gridSpan w:val="2"/>
          </w:tcPr>
          <w:p w:rsidR="00957330" w:rsidRPr="00F40A4D" w:rsidRDefault="00957330" w:rsidP="002308A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6E61E5" w:rsidRDefault="006E61E5"/>
    <w:sectPr w:rsidR="006E61E5" w:rsidSect="00773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DAE" w:rsidRDefault="00614DAE" w:rsidP="000E3C2B">
      <w:pPr>
        <w:spacing w:after="0" w:line="240" w:lineRule="auto"/>
      </w:pPr>
      <w:r>
        <w:separator/>
      </w:r>
    </w:p>
  </w:endnote>
  <w:endnote w:type="continuationSeparator" w:id="0">
    <w:p w:rsidR="00614DAE" w:rsidRDefault="00614DAE" w:rsidP="000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Default="000E3C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Default="000E3C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Default="000E3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DAE" w:rsidRDefault="00614DAE" w:rsidP="000E3C2B">
      <w:pPr>
        <w:spacing w:after="0" w:line="240" w:lineRule="auto"/>
      </w:pPr>
      <w:r>
        <w:separator/>
      </w:r>
    </w:p>
  </w:footnote>
  <w:footnote w:type="continuationSeparator" w:id="0">
    <w:p w:rsidR="00614DAE" w:rsidRDefault="00614DAE" w:rsidP="000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Default="000E3C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Default="000E3C2B" w:rsidP="000E3C2B">
    <w:pPr>
      <w:pStyle w:val="NormalnyWeb"/>
      <w:spacing w:before="0" w:beforeAutospacing="0" w:after="0" w:afterAutospacing="0"/>
      <w:rPr>
        <w:rFonts w:ascii="Arial" w:hAnsi="Arial" w:cs="Arial"/>
        <w:color w:val="555555"/>
        <w:sz w:val="20"/>
        <w:szCs w:val="20"/>
      </w:rPr>
    </w:pPr>
  </w:p>
  <w:p w:rsidR="000E3C2B" w:rsidRDefault="00773AC0" w:rsidP="000E3C2B">
    <w:pPr>
      <w:pStyle w:val="NormalnyWeb"/>
      <w:spacing w:before="0" w:beforeAutospacing="0" w:after="0" w:afterAutospacing="0"/>
      <w:rPr>
        <w:rFonts w:ascii="Arial" w:hAnsi="Arial" w:cs="Arial"/>
        <w:color w:val="555555"/>
        <w:sz w:val="20"/>
        <w:szCs w:val="20"/>
      </w:rPr>
    </w:pPr>
    <w:r w:rsidRPr="00773AC0">
      <w:rPr>
        <w:noProof/>
      </w:rPr>
      <w:drawing>
        <wp:inline distT="0" distB="0" distL="0" distR="0">
          <wp:extent cx="1428750" cy="504825"/>
          <wp:effectExtent l="19050" t="0" r="0" b="0"/>
          <wp:docPr id="7" name="logo-footer" descr="logo budynku urzę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ooter" descr="logo budynku urzęd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3C2B" w:rsidRPr="00773AC0" w:rsidRDefault="000E3C2B" w:rsidP="00773AC0">
    <w:pPr>
      <w:pStyle w:val="NormalnyWeb"/>
      <w:spacing w:before="0" w:beforeAutospacing="0" w:after="0" w:afterAutospacing="0"/>
      <w:jc w:val="center"/>
      <w:rPr>
        <w:rFonts w:ascii="Arial" w:hAnsi="Arial" w:cs="Arial"/>
        <w:b/>
        <w:sz w:val="20"/>
        <w:szCs w:val="20"/>
      </w:rPr>
    </w:pPr>
    <w:r w:rsidRPr="00773AC0">
      <w:rPr>
        <w:rFonts w:ascii="Arial" w:hAnsi="Arial" w:cs="Arial"/>
        <w:b/>
        <w:sz w:val="20"/>
        <w:szCs w:val="20"/>
      </w:rPr>
      <w:t>Śląski Urząd Wojewódzki w Katowicach</w:t>
    </w:r>
  </w:p>
  <w:p w:rsidR="000E3C2B" w:rsidRPr="00773AC0" w:rsidRDefault="000E3C2B" w:rsidP="00773AC0">
    <w:pPr>
      <w:pStyle w:val="NormalnyWeb"/>
      <w:spacing w:before="0" w:beforeAutospacing="0" w:after="0" w:afterAutospacing="0"/>
      <w:jc w:val="center"/>
      <w:rPr>
        <w:rFonts w:ascii="Arial" w:hAnsi="Arial" w:cs="Arial"/>
        <w:b/>
        <w:sz w:val="20"/>
        <w:szCs w:val="20"/>
      </w:rPr>
    </w:pPr>
    <w:r w:rsidRPr="00773AC0">
      <w:rPr>
        <w:rFonts w:ascii="Arial" w:hAnsi="Arial" w:cs="Arial"/>
        <w:b/>
        <w:sz w:val="20"/>
        <w:szCs w:val="20"/>
      </w:rPr>
      <w:t>ul. Jagiellońska 25</w:t>
    </w:r>
  </w:p>
  <w:p w:rsidR="000E3C2B" w:rsidRPr="00773AC0" w:rsidRDefault="000E3C2B" w:rsidP="00773AC0">
    <w:pPr>
      <w:pStyle w:val="NormalnyWeb"/>
      <w:spacing w:before="0" w:beforeAutospacing="0" w:after="0" w:afterAutospacing="0"/>
      <w:jc w:val="center"/>
      <w:rPr>
        <w:rFonts w:ascii="Arial" w:hAnsi="Arial" w:cs="Arial"/>
        <w:b/>
        <w:sz w:val="20"/>
        <w:szCs w:val="20"/>
      </w:rPr>
    </w:pPr>
    <w:r w:rsidRPr="00773AC0">
      <w:rPr>
        <w:rFonts w:ascii="Arial" w:hAnsi="Arial" w:cs="Arial"/>
        <w:b/>
        <w:sz w:val="20"/>
        <w:szCs w:val="20"/>
      </w:rPr>
      <w:t>40-032 Katowice</w:t>
    </w:r>
  </w:p>
  <w:p w:rsidR="000E3C2B" w:rsidRPr="00773AC0" w:rsidRDefault="00773AC0" w:rsidP="00773AC0">
    <w:pPr>
      <w:pStyle w:val="NormalnyWeb"/>
      <w:spacing w:before="0" w:beforeAutospacing="0" w:after="0" w:afterAutospacing="0"/>
      <w:jc w:val="center"/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infoline</w:t>
    </w:r>
    <w:proofErr w:type="spellEnd"/>
    <w:r w:rsidR="000E3C2B" w:rsidRPr="00773AC0">
      <w:rPr>
        <w:rFonts w:ascii="Arial" w:hAnsi="Arial" w:cs="Arial"/>
        <w:b/>
        <w:sz w:val="20"/>
        <w:szCs w:val="20"/>
      </w:rPr>
      <w:t>. 32 602 32 32</w:t>
    </w:r>
  </w:p>
  <w:p w:rsidR="000E3C2B" w:rsidRPr="00773AC0" w:rsidRDefault="000E3C2B" w:rsidP="00773AC0">
    <w:pPr>
      <w:pStyle w:val="NormalnyWeb"/>
      <w:spacing w:before="0" w:beforeAutospacing="0" w:after="0" w:afterAutospacing="0"/>
      <w:jc w:val="center"/>
      <w:rPr>
        <w:rFonts w:ascii="Arial" w:hAnsi="Arial" w:cs="Arial"/>
        <w:b/>
        <w:sz w:val="20"/>
        <w:szCs w:val="20"/>
      </w:rPr>
    </w:pPr>
    <w:r w:rsidRPr="00773AC0">
      <w:rPr>
        <w:rFonts w:ascii="Arial" w:hAnsi="Arial" w:cs="Arial"/>
        <w:b/>
        <w:sz w:val="20"/>
        <w:szCs w:val="20"/>
      </w:rPr>
      <w:t>e-mail. cudzoziemcy@katowice.uw.gov.pl</w:t>
    </w:r>
  </w:p>
  <w:p w:rsidR="000E3C2B" w:rsidRDefault="000E3C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Default="000E3C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57A"/>
    <w:multiLevelType w:val="hybridMultilevel"/>
    <w:tmpl w:val="7A163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A7C12"/>
    <w:multiLevelType w:val="hybridMultilevel"/>
    <w:tmpl w:val="C668F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076B"/>
    <w:multiLevelType w:val="hybridMultilevel"/>
    <w:tmpl w:val="D9F4D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C4179"/>
    <w:multiLevelType w:val="multilevel"/>
    <w:tmpl w:val="F510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MzAwMbM0sDQxNTNS0lEKTi0uzszPAykwrgUARcIjeywAAAA="/>
  </w:docVars>
  <w:rsids>
    <w:rsidRoot w:val="006E61E5"/>
    <w:rsid w:val="000E3C2B"/>
    <w:rsid w:val="001930B0"/>
    <w:rsid w:val="002308A1"/>
    <w:rsid w:val="00463126"/>
    <w:rsid w:val="00614DAE"/>
    <w:rsid w:val="00652160"/>
    <w:rsid w:val="006D56A9"/>
    <w:rsid w:val="006E61E5"/>
    <w:rsid w:val="00773AC0"/>
    <w:rsid w:val="00821677"/>
    <w:rsid w:val="00957330"/>
    <w:rsid w:val="00990597"/>
    <w:rsid w:val="00A817F7"/>
    <w:rsid w:val="00BA7298"/>
    <w:rsid w:val="00CA3B98"/>
    <w:rsid w:val="00F4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FE0A53-3502-46D6-BB10-FA0FBE0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0B0"/>
  </w:style>
  <w:style w:type="paragraph" w:styleId="Nagwek2">
    <w:name w:val="heading 2"/>
    <w:basedOn w:val="Normalny"/>
    <w:link w:val="Nagwek2Znak"/>
    <w:uiPriority w:val="9"/>
    <w:qFormat/>
    <w:rsid w:val="00F40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61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E6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E61E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E61E5"/>
  </w:style>
  <w:style w:type="paragraph" w:styleId="Akapitzlist">
    <w:name w:val="List Paragraph"/>
    <w:basedOn w:val="Normalny"/>
    <w:uiPriority w:val="34"/>
    <w:qFormat/>
    <w:rsid w:val="006E61E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0A4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4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40A4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F40A4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0E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C2B"/>
  </w:style>
  <w:style w:type="paragraph" w:styleId="Stopka">
    <w:name w:val="footer"/>
    <w:basedOn w:val="Normalny"/>
    <w:link w:val="StopkaZnak"/>
    <w:uiPriority w:val="99"/>
    <w:semiHidden/>
    <w:unhideWhenUsed/>
    <w:rsid w:val="000E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3C2B"/>
  </w:style>
  <w:style w:type="paragraph" w:styleId="Tekstdymka">
    <w:name w:val="Balloon Text"/>
    <w:basedOn w:val="Normalny"/>
    <w:link w:val="TekstdymkaZnak"/>
    <w:uiPriority w:val="99"/>
    <w:semiHidden/>
    <w:unhideWhenUsed/>
    <w:rsid w:val="000E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Bartłomiej Węglowski</cp:lastModifiedBy>
  <cp:revision>2</cp:revision>
  <cp:lastPrinted>2021-10-13T20:34:00Z</cp:lastPrinted>
  <dcterms:created xsi:type="dcterms:W3CDTF">2021-10-18T05:41:00Z</dcterms:created>
  <dcterms:modified xsi:type="dcterms:W3CDTF">2021-10-18T05:41:00Z</dcterms:modified>
</cp:coreProperties>
</file>