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5"/>
        <w:gridCol w:w="3090"/>
        <w:gridCol w:w="2026"/>
        <w:gridCol w:w="1985"/>
      </w:tblGrid>
      <w:tr w:rsidR="007B73AB" w:rsidRPr="00B67016" w14:paraId="6113F2B6" w14:textId="77777777" w:rsidTr="00602A4D">
        <w:trPr>
          <w:trHeight w:val="420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3C5EA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281C4F1E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7B73AB" w:rsidRPr="00B67016" w14:paraId="779A13F7" w14:textId="77777777" w:rsidTr="00602A4D">
        <w:trPr>
          <w:trHeight w:val="71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30E87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6E6125C9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37A92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Geriatria i pielęgniarstwo g</w:t>
            </w:r>
            <w:r w:rsidRPr="0000423F">
              <w:rPr>
                <w:rFonts w:ascii="Times New Roman" w:hAnsi="Times New Roman" w:cs="Times New Roman"/>
                <w:b/>
                <w:sz w:val="24"/>
                <w:szCs w:val="24"/>
              </w:rPr>
              <w:t>eriatryczne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AB1F1E7" w14:textId="7964ED93" w:rsidR="007B73AB" w:rsidRPr="00E92097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423F">
              <w:rPr>
                <w:rFonts w:ascii="Times New Roman" w:hAnsi="Times New Roman" w:cs="Times New Roman"/>
              </w:rPr>
              <w:t>PI_1_</w:t>
            </w:r>
            <w:r>
              <w:rPr>
                <w:rFonts w:ascii="Times New Roman" w:hAnsi="Times New Roman" w:cs="Times New Roman"/>
              </w:rPr>
              <w:t>OS_ G</w:t>
            </w:r>
            <w:r w:rsidRPr="0000423F">
              <w:rPr>
                <w:rFonts w:ascii="Times New Roman" w:hAnsi="Times New Roman" w:cs="Times New Roman"/>
              </w:rPr>
              <w:t>PG</w:t>
            </w:r>
          </w:p>
        </w:tc>
      </w:tr>
      <w:tr w:rsidR="007B73AB" w:rsidRPr="00B67016" w14:paraId="0AF69CB6" w14:textId="77777777" w:rsidTr="00602A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CDDE5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3BD97B13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5C80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</w:rPr>
              <w:t>Nauki w zakresie opieki specjalistycznej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50C0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eastAsia="Times New Roman" w:hAnsi="Times New Roman" w:cs="Times New Roman"/>
                <w:b/>
                <w:lang w:eastAsia="en-US"/>
              </w:rPr>
              <w:t>D</w:t>
            </w:r>
          </w:p>
        </w:tc>
      </w:tr>
      <w:tr w:rsidR="007B73AB" w:rsidRPr="00B67016" w14:paraId="5482AE74" w14:textId="77777777" w:rsidTr="00C469AB">
        <w:trPr>
          <w:trHeight w:val="45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6A61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FA8FB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Pielęgniarstwo</w:t>
            </w:r>
          </w:p>
        </w:tc>
      </w:tr>
      <w:tr w:rsidR="007B73AB" w:rsidRPr="00B67016" w14:paraId="119AB712" w14:textId="77777777" w:rsidTr="00C469AB">
        <w:trPr>
          <w:trHeight w:val="414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B68FD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78B61" w14:textId="45349018" w:rsidR="007B73AB" w:rsidRPr="00B67016" w:rsidRDefault="007F2F1F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7B73AB" w:rsidRPr="00B67016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7B73AB" w:rsidRPr="00B67016" w14:paraId="103371AE" w14:textId="77777777" w:rsidTr="00C469AB">
        <w:trPr>
          <w:trHeight w:val="42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DF52B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6556" w14:textId="068CF266" w:rsidR="007B73AB" w:rsidRPr="00B67016" w:rsidRDefault="007F2F1F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7B73AB" w:rsidRPr="00B67016">
              <w:rPr>
                <w:rFonts w:ascii="Times New Roman" w:hAnsi="Times New Roman" w:cs="Times New Roman"/>
                <w:b/>
                <w:lang w:eastAsia="en-US"/>
              </w:rPr>
              <w:t>tudia I stopnia</w:t>
            </w:r>
          </w:p>
        </w:tc>
      </w:tr>
      <w:tr w:rsidR="007B73AB" w:rsidRPr="00B67016" w14:paraId="5C42D5F4" w14:textId="77777777" w:rsidTr="00602A4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E718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571D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D3BF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4028F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III, 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IV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</w:p>
        </w:tc>
      </w:tr>
      <w:tr w:rsidR="007B73AB" w:rsidRPr="00B67016" w14:paraId="64FCCDED" w14:textId="77777777" w:rsidTr="00602A4D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6DFB7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Liczba punktów ECTS </w:t>
            </w:r>
            <w:r w:rsidR="00E76B36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E76B36">
              <w:rPr>
                <w:rFonts w:ascii="Times New Roman" w:hAnsi="Times New Roman" w:cs="Times New Roman"/>
                <w:lang w:eastAsia="en-US"/>
              </w:rPr>
              <w:t>dla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11C71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7B73AB" w:rsidRPr="00B67016" w14:paraId="43593A9D" w14:textId="77777777" w:rsidTr="00602A4D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4E3C0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210C0" w14:textId="73412BC8" w:rsidR="007B73AB" w:rsidRPr="00B67016" w:rsidRDefault="007F2F1F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7B73AB" w:rsidRPr="00B67016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7B73AB" w:rsidRPr="00B67016" w14:paraId="306B6019" w14:textId="77777777" w:rsidTr="00B40470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A80F6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6A234BB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E231" w14:textId="2E08C9F9" w:rsidR="007B73AB" w:rsidRPr="0000423F" w:rsidRDefault="007B73AB" w:rsidP="007524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73AB" w:rsidRPr="00E92097" w14:paraId="0B61B754" w14:textId="77777777" w:rsidTr="00B40470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260F2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4D5DF0CA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5D29" w14:textId="22392662" w:rsidR="007B73AB" w:rsidRPr="0000423F" w:rsidRDefault="007B73AB" w:rsidP="0075245E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3EC2C54B" w14:textId="77777777" w:rsidR="007B73AB" w:rsidRPr="00E92097" w:rsidRDefault="007B73AB" w:rsidP="007B73AB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1132"/>
        <w:gridCol w:w="1275"/>
        <w:gridCol w:w="1843"/>
        <w:gridCol w:w="1985"/>
      </w:tblGrid>
      <w:tr w:rsidR="003B5E96" w:rsidRPr="00B67016" w14:paraId="0493E7C8" w14:textId="77777777" w:rsidTr="003B5E96">
        <w:trPr>
          <w:trHeight w:val="832"/>
        </w:trPr>
        <w:tc>
          <w:tcPr>
            <w:tcW w:w="4679" w:type="dxa"/>
            <w:gridSpan w:val="2"/>
            <w:noWrap/>
            <w:vAlign w:val="center"/>
            <w:hideMark/>
          </w:tcPr>
          <w:p w14:paraId="5117956D" w14:textId="77777777" w:rsidR="003B5E96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5" w:type="dxa"/>
            <w:vAlign w:val="center"/>
          </w:tcPr>
          <w:p w14:paraId="33CD4314" w14:textId="3969190F" w:rsidR="003B5E96" w:rsidRPr="00B67016" w:rsidRDefault="003B5E96" w:rsidP="003B5E96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843" w:type="dxa"/>
            <w:noWrap/>
            <w:vAlign w:val="center"/>
            <w:hideMark/>
          </w:tcPr>
          <w:p w14:paraId="10CC65DF" w14:textId="6C2DCAE2" w:rsidR="003B5E96" w:rsidRPr="00B67016" w:rsidRDefault="003B5E96" w:rsidP="007B73AB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1985" w:type="dxa"/>
            <w:vAlign w:val="center"/>
            <w:hideMark/>
          </w:tcPr>
          <w:p w14:paraId="0C6CC560" w14:textId="77777777" w:rsidR="003B5E96" w:rsidRPr="00B67016" w:rsidRDefault="003B5E96" w:rsidP="007B73AB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43DCB18B" w14:textId="77777777" w:rsidR="003B5E96" w:rsidRPr="00B67016" w:rsidRDefault="003B5E96" w:rsidP="007B73AB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3B5E96" w:rsidRPr="00B67016" w14:paraId="4B0886AD" w14:textId="77777777" w:rsidTr="003B5E96">
        <w:trPr>
          <w:trHeight w:val="449"/>
        </w:trPr>
        <w:tc>
          <w:tcPr>
            <w:tcW w:w="4679" w:type="dxa"/>
            <w:gridSpan w:val="2"/>
            <w:noWrap/>
            <w:vAlign w:val="center"/>
            <w:hideMark/>
          </w:tcPr>
          <w:p w14:paraId="392FA5AB" w14:textId="77777777" w:rsidR="003B5E96" w:rsidRPr="00B67016" w:rsidRDefault="003B5E96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Wykład (W)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7AD4EE11" w14:textId="5035A636" w:rsidR="003B5E96" w:rsidRDefault="00B435E8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73F36BEE" w14:textId="2119F902" w:rsidR="003B5E96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5C808F5B" w14:textId="77777777" w:rsidR="003B5E96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E</w:t>
            </w:r>
          </w:p>
        </w:tc>
      </w:tr>
      <w:tr w:rsidR="00B435E8" w:rsidRPr="00B67016" w14:paraId="25FCF3A6" w14:textId="77777777" w:rsidTr="003B5E96">
        <w:trPr>
          <w:trHeight w:val="449"/>
        </w:trPr>
        <w:tc>
          <w:tcPr>
            <w:tcW w:w="4679" w:type="dxa"/>
            <w:gridSpan w:val="2"/>
            <w:noWrap/>
            <w:vAlign w:val="center"/>
            <w:hideMark/>
          </w:tcPr>
          <w:p w14:paraId="212374EA" w14:textId="77777777" w:rsidR="00B435E8" w:rsidRPr="00B67016" w:rsidRDefault="00B435E8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14:paraId="4DBB281E" w14:textId="77777777" w:rsidR="00B435E8" w:rsidRPr="00B67016" w:rsidRDefault="00B435E8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  <w:p w14:paraId="75C4511A" w14:textId="3E2C5273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6848F538" w14:textId="530EE3A0" w:rsidR="00B435E8" w:rsidRPr="00B67016" w:rsidRDefault="00B435E8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51F458BC" w14:textId="77777777" w:rsidR="00B435E8" w:rsidRPr="00B67016" w:rsidRDefault="00B435E8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B435E8" w:rsidRPr="00B67016" w14:paraId="5BF88F2A" w14:textId="77777777" w:rsidTr="003B5E96">
        <w:trPr>
          <w:trHeight w:val="449"/>
        </w:trPr>
        <w:tc>
          <w:tcPr>
            <w:tcW w:w="4679" w:type="dxa"/>
            <w:gridSpan w:val="2"/>
            <w:noWrap/>
            <w:vAlign w:val="center"/>
            <w:hideMark/>
          </w:tcPr>
          <w:p w14:paraId="485BA244" w14:textId="02BE0B25" w:rsidR="00B435E8" w:rsidRPr="00B67016" w:rsidRDefault="00B435E8" w:rsidP="00B435E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Praca własna studenta </w:t>
            </w:r>
            <w:r>
              <w:rPr>
                <w:rFonts w:ascii="Times New Roman" w:hAnsi="Times New Roman" w:cs="Times New Roman"/>
              </w:rPr>
              <w:br/>
              <w:t>pod kierunkiem nauczyciela akademickiego (PW)</w:t>
            </w:r>
          </w:p>
        </w:tc>
        <w:tc>
          <w:tcPr>
            <w:tcW w:w="1275" w:type="dxa"/>
            <w:vMerge/>
            <w:shd w:val="clear" w:color="auto" w:fill="DBE5F1"/>
            <w:vAlign w:val="center"/>
          </w:tcPr>
          <w:p w14:paraId="47E9DF78" w14:textId="7067808A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7E6CEE21" w14:textId="466BE265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33F8699E" w14:textId="2798EFBB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Z</w:t>
            </w:r>
          </w:p>
        </w:tc>
      </w:tr>
      <w:tr w:rsidR="00B435E8" w:rsidRPr="00B67016" w14:paraId="15FF0C55" w14:textId="77777777" w:rsidTr="00B435E8">
        <w:trPr>
          <w:trHeight w:val="449"/>
        </w:trPr>
        <w:tc>
          <w:tcPr>
            <w:tcW w:w="4679" w:type="dxa"/>
            <w:gridSpan w:val="2"/>
            <w:noWrap/>
            <w:vAlign w:val="center"/>
          </w:tcPr>
          <w:p w14:paraId="69992402" w14:textId="32F567B9" w:rsidR="00B435E8" w:rsidRPr="00B67016" w:rsidRDefault="00B435E8" w:rsidP="00B435E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Seminarium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098E135F" w14:textId="048E041C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33075431" w14:textId="5899DF8C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3B35B21E" w14:textId="09A72552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435E8" w:rsidRPr="00B67016" w14:paraId="29926814" w14:textId="77777777" w:rsidTr="003B5E96">
        <w:trPr>
          <w:trHeight w:val="449"/>
        </w:trPr>
        <w:tc>
          <w:tcPr>
            <w:tcW w:w="4679" w:type="dxa"/>
            <w:gridSpan w:val="2"/>
            <w:noWrap/>
            <w:vAlign w:val="center"/>
            <w:hideMark/>
          </w:tcPr>
          <w:p w14:paraId="7B5227E4" w14:textId="77777777" w:rsidR="00B435E8" w:rsidRPr="00B67016" w:rsidRDefault="00B435E8" w:rsidP="00B435E8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28A5424E" w14:textId="188273D8" w:rsidR="00B435E8" w:rsidRDefault="00B435E8" w:rsidP="00B435E8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DBE5F1"/>
            <w:noWrap/>
            <w:vAlign w:val="center"/>
            <w:hideMark/>
          </w:tcPr>
          <w:p w14:paraId="19D140C1" w14:textId="0BB421D4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1985" w:type="dxa"/>
            <w:shd w:val="clear" w:color="auto" w:fill="DBE5F1"/>
            <w:noWrap/>
            <w:vAlign w:val="center"/>
            <w:hideMark/>
          </w:tcPr>
          <w:p w14:paraId="0BADE763" w14:textId="77777777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B435E8" w:rsidRPr="00B67016" w14:paraId="1BB626A4" w14:textId="77777777" w:rsidTr="003B5E96">
        <w:trPr>
          <w:trHeight w:val="449"/>
        </w:trPr>
        <w:tc>
          <w:tcPr>
            <w:tcW w:w="3547" w:type="dxa"/>
          </w:tcPr>
          <w:p w14:paraId="3CFAF1CD" w14:textId="77777777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235" w:type="dxa"/>
            <w:gridSpan w:val="4"/>
            <w:noWrap/>
            <w:vAlign w:val="center"/>
            <w:hideMark/>
          </w:tcPr>
          <w:p w14:paraId="70AF9A0F" w14:textId="66ED69A6" w:rsidR="00B435E8" w:rsidRPr="00B67016" w:rsidRDefault="00B435E8" w:rsidP="00B435E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 w:rsidRPr="00B67016"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 w:rsidRPr="00B67016"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 w:rsidRPr="00B67016"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35F5185A" w14:textId="77777777" w:rsidR="007B73AB" w:rsidRDefault="007B73AB" w:rsidP="007B73AB">
      <w:pPr>
        <w:tabs>
          <w:tab w:val="left" w:pos="126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7B73AB" w:rsidRPr="00B67016" w14:paraId="13599E0F" w14:textId="77777777" w:rsidTr="007B73AB">
        <w:trPr>
          <w:trHeight w:val="57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6B40612" w14:textId="77777777" w:rsidR="007B73AB" w:rsidRPr="00B67016" w:rsidRDefault="007B73AB" w:rsidP="007B73AB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7B73AB" w:rsidRPr="00B67016" w14:paraId="02825C11" w14:textId="77777777" w:rsidTr="003B5E96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115DCB" w14:textId="77777777" w:rsidR="007B73AB" w:rsidRPr="00B67016" w:rsidRDefault="007B73AB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6548255D" w14:textId="77777777" w:rsidR="007B73AB" w:rsidRPr="0000423F" w:rsidRDefault="007B73AB" w:rsidP="007B73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0423F">
              <w:rPr>
                <w:rFonts w:ascii="Times New Roman" w:hAnsi="Times New Roman" w:cs="Times New Roman"/>
              </w:rPr>
              <w:t xml:space="preserve">Zapoznanie studentów z zagadnieniami dotyczącymi geriatrii </w:t>
            </w:r>
            <w:r>
              <w:rPr>
                <w:rFonts w:ascii="Times New Roman" w:hAnsi="Times New Roman" w:cs="Times New Roman"/>
              </w:rPr>
              <w:br/>
            </w:r>
            <w:r w:rsidRPr="0000423F">
              <w:rPr>
                <w:rFonts w:ascii="Times New Roman" w:hAnsi="Times New Roman" w:cs="Times New Roman"/>
              </w:rPr>
              <w:t>i pielęgniarstwa geriatrycznego  oraz organizacją pracy w oddziałach geriatrycznych.</w:t>
            </w:r>
          </w:p>
          <w:p w14:paraId="1BCE3AED" w14:textId="77777777" w:rsidR="007B73AB" w:rsidRPr="0000423F" w:rsidRDefault="007B73AB" w:rsidP="007B73A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0423F">
              <w:rPr>
                <w:rFonts w:ascii="Times New Roman" w:hAnsi="Times New Roman" w:cs="Times New Roman"/>
              </w:rPr>
              <w:t>Wyposażenie studentów w wiedzę i umiejętności opieki nad pacjentami w wieku podeszłym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23F">
              <w:rPr>
                <w:rFonts w:ascii="Times New Roman" w:hAnsi="Times New Roman" w:cs="Times New Roman"/>
              </w:rPr>
              <w:t>z uwzględnieniem umiejętności formułowania diagnozy pielęgniarskiej oraz planowania zadań pielęgniarskich.</w:t>
            </w:r>
          </w:p>
          <w:p w14:paraId="51B75D47" w14:textId="77777777" w:rsidR="007B73AB" w:rsidRPr="00B67016" w:rsidRDefault="007B73AB" w:rsidP="007B73A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0423F">
              <w:rPr>
                <w:rFonts w:ascii="Times New Roman" w:hAnsi="Times New Roman" w:cs="Times New Roman"/>
              </w:rPr>
              <w:t>Przygotowanie studenta do współpracy z zespołem terapeutycznym.</w:t>
            </w:r>
          </w:p>
        </w:tc>
      </w:tr>
      <w:tr w:rsidR="007B73AB" w:rsidRPr="00B67016" w14:paraId="28AEDDC3" w14:textId="77777777" w:rsidTr="003B5E96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12A189" w14:textId="77777777" w:rsidR="007B73AB" w:rsidRPr="00B67016" w:rsidRDefault="007B73AB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Wymagania wstępne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do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BCBE8CE" w14:textId="77777777" w:rsidR="007B73AB" w:rsidRPr="00B67016" w:rsidRDefault="007B73AB" w:rsidP="007B7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B73AB">
              <w:rPr>
                <w:rFonts w:ascii="Times New Roman" w:hAnsi="Times New Roman" w:cs="Times New Roman"/>
              </w:rPr>
              <w:t>Znajomość anatomii, fizjologii, patologii, ratownictwa medycznego, farmakologii, podstaw pielęgniarstwa  na poziomie licencjackim.</w:t>
            </w:r>
          </w:p>
        </w:tc>
      </w:tr>
      <w:tr w:rsidR="007B73AB" w:rsidRPr="00B67016" w14:paraId="03CC687E" w14:textId="77777777" w:rsidTr="003B5E96">
        <w:trPr>
          <w:trHeight w:val="3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77E3AC9" w14:textId="77777777" w:rsidR="007B73AB" w:rsidRPr="00B67016" w:rsidRDefault="007B73AB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0A20CA9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Wykład informacyjny</w:t>
            </w:r>
          </w:p>
        </w:tc>
      </w:tr>
      <w:tr w:rsidR="007B73AB" w:rsidRPr="00B67016" w14:paraId="7F91E129" w14:textId="77777777" w:rsidTr="007B73AB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D16CFC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44ED6C4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Wykład multimedialny</w:t>
            </w:r>
          </w:p>
        </w:tc>
      </w:tr>
      <w:tr w:rsidR="007B73AB" w:rsidRPr="00B67016" w14:paraId="3C12EB59" w14:textId="77777777" w:rsidTr="007B73AB">
        <w:trPr>
          <w:trHeight w:val="3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77D86F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02B6DB97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Studium przypadku</w:t>
            </w:r>
          </w:p>
        </w:tc>
      </w:tr>
      <w:tr w:rsidR="007B73AB" w:rsidRPr="00B67016" w14:paraId="038D1242" w14:textId="77777777" w:rsidTr="007B73AB">
        <w:trPr>
          <w:trHeight w:val="30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CDB97B7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F5824EA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Pokaz</w:t>
            </w:r>
          </w:p>
        </w:tc>
      </w:tr>
      <w:tr w:rsidR="007B73AB" w:rsidRPr="00B67016" w14:paraId="1E17E25B" w14:textId="77777777" w:rsidTr="007B73AB">
        <w:trPr>
          <w:trHeight w:val="30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021B02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9D2FBF0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Omówienie</w:t>
            </w:r>
          </w:p>
        </w:tc>
      </w:tr>
      <w:tr w:rsidR="007B73AB" w:rsidRPr="00B67016" w14:paraId="6C63A370" w14:textId="77777777" w:rsidTr="007B73AB">
        <w:trPr>
          <w:trHeight w:val="30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553916E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1FEF0AB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Ćwiczenia</w:t>
            </w:r>
          </w:p>
        </w:tc>
      </w:tr>
      <w:tr w:rsidR="007B73AB" w:rsidRPr="00B67016" w14:paraId="4FBD5BA2" w14:textId="77777777" w:rsidTr="007B73AB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81FF4A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272BA09D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Instruktaż</w:t>
            </w:r>
          </w:p>
        </w:tc>
      </w:tr>
      <w:tr w:rsidR="007B73AB" w:rsidRPr="00B67016" w14:paraId="43080B33" w14:textId="77777777" w:rsidTr="007B73AB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714353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A308917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Praca z dokumentacją</w:t>
            </w:r>
          </w:p>
        </w:tc>
      </w:tr>
      <w:tr w:rsidR="007B73AB" w:rsidRPr="00B67016" w14:paraId="6F21915A" w14:textId="77777777" w:rsidTr="007B73AB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A2872F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4428DFE1" w14:textId="77777777" w:rsidR="007B73AB" w:rsidRPr="00596AA4" w:rsidRDefault="007B73AB" w:rsidP="007B73AB">
            <w:pPr>
              <w:pStyle w:val="Bezodstpw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596AA4">
              <w:rPr>
                <w:rFonts w:ascii="Times New Roman" w:hAnsi="Times New Roman" w:cs="Times New Roman"/>
              </w:rPr>
              <w:t>Proces pielęgnowania</w:t>
            </w:r>
          </w:p>
        </w:tc>
      </w:tr>
      <w:tr w:rsidR="007B73AB" w:rsidRPr="00B67016" w14:paraId="161629B8" w14:textId="77777777" w:rsidTr="007B73AB">
        <w:trPr>
          <w:trHeight w:val="3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D228FF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14:paraId="1A7BAFDB" w14:textId="77777777" w:rsidR="007B73AB" w:rsidRPr="00B67016" w:rsidRDefault="00B40470" w:rsidP="00B40470">
            <w:pPr>
              <w:pStyle w:val="Akapitzlist"/>
              <w:numPr>
                <w:ilvl w:val="0"/>
                <w:numId w:val="25"/>
              </w:numPr>
              <w:spacing w:after="0" w:line="256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B73AB" w:rsidRPr="00596AA4">
              <w:rPr>
                <w:rFonts w:ascii="Times New Roman" w:hAnsi="Times New Roman" w:cs="Times New Roman"/>
              </w:rPr>
              <w:t>Próba pracy</w:t>
            </w:r>
          </w:p>
        </w:tc>
      </w:tr>
    </w:tbl>
    <w:p w14:paraId="6B4B446B" w14:textId="77777777" w:rsidR="007B73AB" w:rsidRPr="00B67016" w:rsidRDefault="007B73AB" w:rsidP="007B73AB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3"/>
        <w:gridCol w:w="5569"/>
        <w:gridCol w:w="2579"/>
      </w:tblGrid>
      <w:tr w:rsidR="007B73AB" w:rsidRPr="00B67016" w14:paraId="4D27ABB4" w14:textId="77777777" w:rsidTr="007B73AB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8CAF23" w14:textId="77777777" w:rsidR="007B73AB" w:rsidRPr="00A64464" w:rsidRDefault="007B73AB" w:rsidP="007B73AB">
            <w:pPr>
              <w:spacing w:after="0"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en-US"/>
              </w:rPr>
            </w:pPr>
            <w:r w:rsidRPr="00A64464">
              <w:rPr>
                <w:rFonts w:ascii="Times New Roman" w:hAnsi="Times New Roman" w:cs="Times New Roman"/>
                <w:b/>
                <w:bCs/>
                <w:u w:val="single"/>
                <w:lang w:eastAsia="en-US"/>
              </w:rPr>
              <w:t>MODUŁOWE EFEKTY UCZENIA SIĘ</w:t>
            </w:r>
          </w:p>
        </w:tc>
      </w:tr>
      <w:tr w:rsidR="007B73AB" w:rsidRPr="00B67016" w14:paraId="29BF2E5E" w14:textId="77777777" w:rsidTr="003B5E96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F801" w14:textId="77777777" w:rsidR="007B73AB" w:rsidRPr="00B67016" w:rsidRDefault="007B73AB" w:rsidP="003B5E96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925" w14:textId="77777777" w:rsidR="007B73AB" w:rsidRPr="00B67016" w:rsidRDefault="007B73AB" w:rsidP="003B5E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25C7" w14:textId="77777777" w:rsidR="007B73AB" w:rsidRPr="00B67016" w:rsidRDefault="007B73AB" w:rsidP="003B5E96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 w:rsidRPr="00B67016"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7B73AB" w:rsidRPr="00B67016" w14:paraId="2F05A96C" w14:textId="77777777" w:rsidTr="007B73AB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6629548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7B73AB" w:rsidRPr="00B67016" w14:paraId="73D54452" w14:textId="77777777" w:rsidTr="007B73AB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7416BE7" w14:textId="77777777" w:rsidR="007B73AB" w:rsidRPr="00B67016" w:rsidRDefault="007B73AB" w:rsidP="00983A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 w:rsidR="00983AD7">
              <w:rPr>
                <w:rFonts w:ascii="Times New Roman" w:hAnsi="Times New Roman" w:cs="Times New Roman"/>
                <w:b/>
                <w:lang w:eastAsia="en-US"/>
              </w:rPr>
              <w:t xml:space="preserve">student 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zna i rozumie:</w:t>
            </w:r>
          </w:p>
        </w:tc>
      </w:tr>
      <w:tr w:rsidR="007B73AB" w:rsidRPr="00B67016" w14:paraId="12193C50" w14:textId="77777777" w:rsidTr="003B5E96">
        <w:trPr>
          <w:trHeight w:val="4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01F6" w14:textId="77777777" w:rsidR="007B73AB" w:rsidRPr="00F55453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D.W1.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2417" w14:textId="77777777" w:rsidR="007B73AB" w:rsidRPr="00F55453" w:rsidRDefault="007B73AB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 xml:space="preserve">czynniki ryzyka i zagrożenia zdrowotne u pacjentów </w:t>
            </w:r>
            <w:r>
              <w:rPr>
                <w:rFonts w:ascii="Times New Roman" w:hAnsi="Times New Roman" w:cs="Times New Roman"/>
              </w:rPr>
              <w:br/>
            </w:r>
            <w:r w:rsidRPr="00F55453">
              <w:rPr>
                <w:rFonts w:ascii="Times New Roman" w:hAnsi="Times New Roman" w:cs="Times New Roman"/>
              </w:rPr>
              <w:t>w różnym wieku;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06B82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069A120A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B739F" w14:textId="77777777" w:rsidR="007B73AB" w:rsidRPr="00F55453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D.W2.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7B32" w14:textId="77777777" w:rsidR="007B73AB" w:rsidRPr="00F55453" w:rsidRDefault="007B73AB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 xml:space="preserve">etiopatogenezę, objawy kliniczne, przebieg, leczenie, rokowanie i zasady opieki pielęgniarskiej nad pacjentami </w:t>
            </w:r>
            <w:r>
              <w:rPr>
                <w:rFonts w:ascii="Times New Roman" w:hAnsi="Times New Roman" w:cs="Times New Roman"/>
              </w:rPr>
              <w:br/>
            </w:r>
            <w:r w:rsidRPr="00F55453">
              <w:rPr>
                <w:rFonts w:ascii="Times New Roman" w:hAnsi="Times New Roman" w:cs="Times New Roman"/>
              </w:rPr>
              <w:t>w wybranych chorobach;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5FE51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2DB3F708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2CE58" w14:textId="77777777" w:rsidR="007B73AB" w:rsidRPr="00F55453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D.W3.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2E617" w14:textId="77777777" w:rsidR="007B73AB" w:rsidRPr="00F55453" w:rsidRDefault="007B73AB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 xml:space="preserve">zasady diagnozowania i planowania opieki nad pacjentem </w:t>
            </w:r>
            <w:r>
              <w:rPr>
                <w:rFonts w:ascii="Times New Roman" w:hAnsi="Times New Roman" w:cs="Times New Roman"/>
              </w:rPr>
              <w:br/>
            </w:r>
            <w:r w:rsidRPr="00F55453">
              <w:rPr>
                <w:rFonts w:ascii="Times New Roman" w:hAnsi="Times New Roman" w:cs="Times New Roman"/>
              </w:rPr>
              <w:t>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1F2FF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i/ lub </w:t>
            </w:r>
            <w:r w:rsidR="0075245E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>odpowiedź ustna</w:t>
            </w:r>
          </w:p>
        </w:tc>
      </w:tr>
      <w:tr w:rsidR="007B73AB" w:rsidRPr="00B67016" w14:paraId="25670F33" w14:textId="77777777" w:rsidTr="003B5E96">
        <w:trPr>
          <w:trHeight w:val="364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B1F0" w14:textId="77777777" w:rsidR="007B73AB" w:rsidRPr="00F55453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D.W4.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F41B2" w14:textId="77777777" w:rsidR="007B73AB" w:rsidRPr="00F55453" w:rsidRDefault="007B73AB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rodzaje badań diagnostycznych i zasady ich zlecania;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6BA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49B1335B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ED424" w14:textId="77777777" w:rsidR="007B73AB" w:rsidRPr="00F55453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D.W5.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D6743" w14:textId="77777777" w:rsidR="007B73AB" w:rsidRPr="00F55453" w:rsidRDefault="007B73AB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 xml:space="preserve">zasady przygotowania pacjenta w różnym wieku i stanie zdrowia do badań oraz zabiegów diagnostycznych, </w:t>
            </w:r>
            <w:r>
              <w:rPr>
                <w:rFonts w:ascii="Times New Roman" w:hAnsi="Times New Roman" w:cs="Times New Roman"/>
              </w:rPr>
              <w:br/>
            </w:r>
            <w:r w:rsidRPr="00F55453">
              <w:rPr>
                <w:rFonts w:ascii="Times New Roman" w:hAnsi="Times New Roman" w:cs="Times New Roman"/>
              </w:rPr>
              <w:t xml:space="preserve">a także zasady opieki w trakcie oraz po tych badaniach </w:t>
            </w:r>
            <w:r>
              <w:rPr>
                <w:rFonts w:ascii="Times New Roman" w:hAnsi="Times New Roman" w:cs="Times New Roman"/>
              </w:rPr>
              <w:br/>
            </w:r>
            <w:r w:rsidRPr="00F55453">
              <w:rPr>
                <w:rFonts w:ascii="Times New Roman" w:hAnsi="Times New Roman" w:cs="Times New Roman"/>
              </w:rPr>
              <w:t>i zabiegach;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2451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00CD2C84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14AF" w14:textId="77777777" w:rsidR="007B73AB" w:rsidRPr="00F55453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>D.W7.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4343" w14:textId="77777777" w:rsidR="007B73AB" w:rsidRPr="00F55453" w:rsidRDefault="007B73AB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F55453">
              <w:rPr>
                <w:rFonts w:ascii="Times New Roman" w:hAnsi="Times New Roman" w:cs="Times New Roman"/>
              </w:rPr>
              <w:t xml:space="preserve">standardy i procedury pielęgniarskie stosowane w opiece </w:t>
            </w:r>
            <w:r>
              <w:rPr>
                <w:rFonts w:ascii="Times New Roman" w:hAnsi="Times New Roman" w:cs="Times New Roman"/>
              </w:rPr>
              <w:br/>
            </w:r>
            <w:r w:rsidRPr="00F55453">
              <w:rPr>
                <w:rFonts w:ascii="Times New Roman" w:hAnsi="Times New Roman" w:cs="Times New Roman"/>
              </w:rPr>
              <w:t>nad pacjentem w różnym wieku i stanie zdrowia;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B11F8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4E8F9443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17A20" w14:textId="77777777" w:rsidR="007B73AB" w:rsidRPr="00EF57F8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7F8">
              <w:rPr>
                <w:rFonts w:ascii="Times New Roman" w:hAnsi="Times New Roman" w:cs="Times New Roman"/>
              </w:rPr>
              <w:t>D.W8.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703FB" w14:textId="77777777" w:rsidR="007B73AB" w:rsidRPr="00EF57F8" w:rsidRDefault="007B73AB" w:rsidP="003B5E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57F8">
              <w:rPr>
                <w:rFonts w:ascii="Times New Roman" w:hAnsi="Times New Roman" w:cs="Times New Roman"/>
              </w:rPr>
              <w:t xml:space="preserve">reakcje pacjenta na chorobę, przyjęcie do szpitala </w:t>
            </w:r>
            <w:r>
              <w:rPr>
                <w:rFonts w:ascii="Times New Roman" w:hAnsi="Times New Roman" w:cs="Times New Roman"/>
              </w:rPr>
              <w:br/>
            </w:r>
            <w:r w:rsidRPr="00EF57F8">
              <w:rPr>
                <w:rFonts w:ascii="Times New Roman" w:hAnsi="Times New Roman" w:cs="Times New Roman"/>
              </w:rPr>
              <w:t>i hospitalizację;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077C4" w14:textId="77777777" w:rsidR="007B73AB" w:rsidRPr="00291F2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91F2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291F2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91F2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2F7889A0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7A421" w14:textId="77777777" w:rsidR="007B73AB" w:rsidRPr="00866981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D.W9.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855D" w14:textId="77777777" w:rsidR="007B73AB" w:rsidRPr="00866981" w:rsidRDefault="007B73AB" w:rsidP="003B5E9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66981">
              <w:rPr>
                <w:rFonts w:ascii="Times New Roman" w:hAnsi="Times New Roman" w:cs="Times New Roman"/>
              </w:rPr>
              <w:t>proces starzenia się w aspekcie biologicznym, psychologicznym, społecznym i ekonomicznym;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38E6" w14:textId="77777777" w:rsidR="007B73AB" w:rsidRPr="0086698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698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8669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698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4AB988B3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49033" w14:textId="77777777" w:rsidR="007B73AB" w:rsidRPr="00866981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D.W10.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BC88" w14:textId="77777777" w:rsidR="007B73AB" w:rsidRPr="00866981" w:rsidRDefault="007B73AB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9C99" w14:textId="77777777" w:rsidR="007B73AB" w:rsidRPr="0086698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698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8669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698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7B73AB" w:rsidRPr="00B67016" w14:paraId="60673AF1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E2341" w14:textId="77777777" w:rsidR="007B73AB" w:rsidRPr="00866981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D.W11.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B417D" w14:textId="77777777" w:rsidR="007B73AB" w:rsidRPr="00866981" w:rsidRDefault="007B73AB" w:rsidP="003B5E9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66981">
              <w:rPr>
                <w:rFonts w:ascii="Times New Roman" w:hAnsi="Times New Roman" w:cs="Times New Roman"/>
              </w:rPr>
              <w:t>etiopatogenezę najczęstszych schorzeń wieku podeszłego;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402F" w14:textId="77777777" w:rsidR="007B73AB" w:rsidRPr="0086698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698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8669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6981">
              <w:rPr>
                <w:rFonts w:ascii="Times New Roman" w:hAnsi="Times New Roman" w:cs="Times New Roman"/>
                <w:lang w:eastAsia="en-US"/>
              </w:rPr>
              <w:t>i/ lub odpowiedź ustna</w:t>
            </w:r>
          </w:p>
        </w:tc>
      </w:tr>
      <w:tr w:rsidR="007B73AB" w:rsidRPr="00B67016" w14:paraId="76A73E7F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10BB" w14:textId="77777777" w:rsidR="007B73AB" w:rsidRPr="00866981" w:rsidRDefault="007B73AB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D.W12.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C653" w14:textId="77777777" w:rsidR="007B73AB" w:rsidRPr="00866981" w:rsidRDefault="007B73AB" w:rsidP="003B5E9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66981">
              <w:rPr>
                <w:rFonts w:ascii="Times New Roman" w:hAnsi="Times New Roman" w:cs="Times New Roman"/>
              </w:rPr>
              <w:t>narzędzia i skale oceny wsparcia osób starszych i ich rodzin oraz zasady ich aktywizacji;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49AC" w14:textId="77777777" w:rsidR="007B73AB" w:rsidRPr="00866981" w:rsidRDefault="007B73AB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698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8669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698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665F4F" w:rsidRPr="00B67016" w14:paraId="6A55AC39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8760" w14:textId="77777777" w:rsidR="00665F4F" w:rsidRPr="00866981" w:rsidRDefault="00665F4F" w:rsidP="003B5E96">
            <w:pPr>
              <w:jc w:val="center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D.W25.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1D75" w14:textId="77777777" w:rsidR="00665F4F" w:rsidRPr="00866981" w:rsidRDefault="00665F4F" w:rsidP="003B5E96">
            <w:pPr>
              <w:rPr>
                <w:rFonts w:ascii="Times New Roman" w:hAnsi="Times New Roman" w:cs="Times New Roman"/>
                <w:bCs/>
              </w:rPr>
            </w:pPr>
            <w:r w:rsidRPr="00866981">
              <w:rPr>
                <w:rFonts w:ascii="Times New Roman" w:hAnsi="Times New Roman" w:cs="Times New Roman"/>
              </w:rPr>
              <w:t>zasady opieki nad pacjentem z przetoką jelitową i moczową;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D218" w14:textId="77777777" w:rsidR="00665F4F" w:rsidRPr="0086698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698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8669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698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167760" w:rsidRPr="00B67016" w14:paraId="0B9C41E1" w14:textId="77777777" w:rsidTr="003B5E96">
        <w:trPr>
          <w:trHeight w:val="5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E7D0" w14:textId="77777777" w:rsidR="00167760" w:rsidRPr="00866981" w:rsidRDefault="00167760" w:rsidP="003B5E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lastRenderedPageBreak/>
              <w:t>D.W33.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FFFD" w14:textId="35089C79" w:rsidR="00167760" w:rsidRPr="00866981" w:rsidRDefault="00167760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866981">
              <w:rPr>
                <w:rFonts w:ascii="Times New Roman" w:hAnsi="Times New Roman" w:cs="Times New Roman"/>
              </w:rPr>
              <w:t>metody i techniki komunikowania się z pacjentem niezdolnym do nawiązania i podtrzymania efektywnej komunikacji ze względu na stan zdrowia lub stosowane leczenie</w:t>
            </w:r>
            <w:r w:rsidR="00866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5644" w14:textId="77777777" w:rsidR="00167760" w:rsidRPr="0086698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66981">
              <w:rPr>
                <w:rFonts w:ascii="Times New Roman" w:hAnsi="Times New Roman" w:cs="Times New Roman"/>
                <w:lang w:eastAsia="en-US"/>
              </w:rPr>
              <w:t xml:space="preserve">test pisemny </w:t>
            </w:r>
            <w:r w:rsidR="00576446" w:rsidRPr="0086698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66981">
              <w:rPr>
                <w:rFonts w:ascii="Times New Roman" w:hAnsi="Times New Roman" w:cs="Times New Roman"/>
                <w:lang w:eastAsia="en-US"/>
              </w:rPr>
              <w:t xml:space="preserve"> i/ lub odpowiedź ustna</w:t>
            </w:r>
          </w:p>
        </w:tc>
      </w:tr>
      <w:tr w:rsidR="00167760" w:rsidRPr="00B67016" w14:paraId="555250BE" w14:textId="77777777" w:rsidTr="007B73AB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497F9AF" w14:textId="77777777" w:rsidR="00167760" w:rsidRPr="00B67016" w:rsidRDefault="00167760" w:rsidP="00983A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>UMIEJĘTNOŚCI</w:t>
            </w:r>
          </w:p>
        </w:tc>
      </w:tr>
      <w:tr w:rsidR="00167760" w:rsidRPr="00B67016" w14:paraId="0D109557" w14:textId="77777777" w:rsidTr="007B73AB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1F05C45" w14:textId="77777777" w:rsidR="00167760" w:rsidRPr="00B67016" w:rsidRDefault="00167760" w:rsidP="00983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W zakresie umiejętności </w:t>
            </w:r>
            <w:r w:rsidR="00983AD7">
              <w:rPr>
                <w:rFonts w:ascii="Times New Roman" w:hAnsi="Times New Roman" w:cs="Times New Roman"/>
                <w:b/>
                <w:lang w:eastAsia="en-US"/>
              </w:rPr>
              <w:t>student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 potrafi:</w:t>
            </w:r>
          </w:p>
        </w:tc>
      </w:tr>
      <w:tr w:rsidR="00167760" w:rsidRPr="00B67016" w14:paraId="35905510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DEF04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74012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1E7A6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2D90C7E9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2652122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  <w:r w:rsidR="00142F3D" w:rsidRPr="00291F21">
              <w:rPr>
                <w:rFonts w:ascii="Times New Roman" w:hAnsi="Times New Roman" w:cs="Times New Roman"/>
              </w:rPr>
              <w:t xml:space="preserve">, Mini-CEX (mini –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clinical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examination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>)</w:t>
            </w:r>
          </w:p>
        </w:tc>
      </w:tr>
      <w:tr w:rsidR="00167760" w:rsidRPr="00B67016" w14:paraId="79A707CE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254B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FB052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 xml:space="preserve">prowadzić poradnictwo w zakresie samoopieki pacjentów </w:t>
            </w:r>
            <w:r w:rsidRPr="00291F21">
              <w:rPr>
                <w:rFonts w:ascii="Times New Roman" w:hAnsi="Times New Roman" w:cs="Times New Roman"/>
              </w:rPr>
              <w:br/>
              <w:t>w różnym wieku i stanie zdrowia dotyczące wad rozwojowych, chorób i uzależnień;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C2038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4B5CC36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40C250EA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  <w:r w:rsidR="00142F3D" w:rsidRPr="00291F21">
              <w:rPr>
                <w:rFonts w:ascii="Times New Roman" w:hAnsi="Times New Roman" w:cs="Times New Roman"/>
              </w:rPr>
              <w:t xml:space="preserve">, Mini-CEX (mini –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clinical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examination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>)</w:t>
            </w:r>
          </w:p>
        </w:tc>
      </w:tr>
      <w:tr w:rsidR="00167760" w:rsidRPr="00B67016" w14:paraId="2B558987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7222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456A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prowadzić profilaktykę powikłań występujących w przebiegu chorób;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BCC9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292C5D96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260F12EB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  <w:r w:rsidR="00142F3D" w:rsidRPr="00291F21">
              <w:rPr>
                <w:rFonts w:ascii="Times New Roman" w:hAnsi="Times New Roman" w:cs="Times New Roman"/>
              </w:rPr>
              <w:t xml:space="preserve">, Mini-CEX (mini –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clinical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examination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>)</w:t>
            </w:r>
          </w:p>
        </w:tc>
      </w:tr>
      <w:tr w:rsidR="00167760" w:rsidRPr="00B67016" w14:paraId="293ACBF1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D6D0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D.U12.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AA13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przygotowywać pacjenta fizycznie i psychicznie do badań diagnostycznych;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83CC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682434B3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5006A027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2CF2C7D2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E92E0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694C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 xml:space="preserve">dokumentować sytuację zdrowotną pacjenta, dynamikę jej zmian </w:t>
            </w:r>
            <w:r w:rsidRPr="00291F21">
              <w:rPr>
                <w:rFonts w:ascii="Times New Roman" w:hAnsi="Times New Roman" w:cs="Times New Roman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58537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4C346B84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120D8D4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62D0816B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9F00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D.U16.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A96E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uczyć pacjenta i jego opiekuna doboru oraz użytkowania sprzętu pielęgnacyjno-rehabilitacyjnego i wyrobów medycznych;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A021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4E23CA2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4E104FC1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55FA89EF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1CBB2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D.U18.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0661A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rozpoznawać powikłania leczenia farmakologicznego, dietetycznego, rehabilitacyjnego i leczniczo-pielęgnacyjnego;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9F6E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12B60A58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6CB77B1A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lastRenderedPageBreak/>
              <w:t>umiejętności zawodowych, opracowanie procesu pielęgnowania</w:t>
            </w:r>
          </w:p>
        </w:tc>
      </w:tr>
      <w:tr w:rsidR="00665F4F" w:rsidRPr="00B67016" w14:paraId="6BB9165E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A6879" w14:textId="77777777" w:rsidR="00665F4F" w:rsidRPr="00291F21" w:rsidRDefault="00665F4F" w:rsidP="003B5E96">
            <w:pPr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lastRenderedPageBreak/>
              <w:t>D.U19.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AAD8" w14:textId="77777777" w:rsidR="00665F4F" w:rsidRPr="00291F21" w:rsidRDefault="00665F4F" w:rsidP="003B5E96">
            <w:pPr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pielęgnować pacjenta z przetoką jelitową oraz rurką intubacyjną i tracheotomijną;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05D9" w14:textId="77777777" w:rsidR="00665F4F" w:rsidRPr="00291F2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679E2674" w14:textId="77777777" w:rsidR="00665F4F" w:rsidRPr="00291F2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39361B10" w14:textId="77777777" w:rsidR="00665F4F" w:rsidRPr="00291F2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  <w:r w:rsidR="00142F3D" w:rsidRPr="00291F21">
              <w:rPr>
                <w:rFonts w:ascii="Times New Roman" w:hAnsi="Times New Roman" w:cs="Times New Roman"/>
              </w:rPr>
              <w:t>,</w:t>
            </w:r>
            <w:r w:rsidR="00142F3D" w:rsidRPr="00291F2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42F3D" w:rsidRPr="00291F21">
              <w:rPr>
                <w:rFonts w:ascii="Times New Roman" w:hAnsi="Times New Roman" w:cs="Times New Roman"/>
              </w:rPr>
              <w:t xml:space="preserve">Mini-CEX (mini –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clinical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examination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>)</w:t>
            </w:r>
          </w:p>
        </w:tc>
      </w:tr>
      <w:tr w:rsidR="00167760" w:rsidRPr="00B67016" w14:paraId="498A4DFB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0105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FF3D0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prowadzić rozmowę terapeutyczną;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219E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70AB86E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7F64652C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665F4F" w:rsidRPr="00B67016" w14:paraId="09517ABA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7FE8" w14:textId="77777777" w:rsidR="00665F4F" w:rsidRPr="00291F21" w:rsidRDefault="00665F4F" w:rsidP="003B5E96">
            <w:pPr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DCC6F" w14:textId="77777777" w:rsidR="00665F4F" w:rsidRPr="00291F21" w:rsidRDefault="00665F4F" w:rsidP="003B5E96">
            <w:pPr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 xml:space="preserve">prowadzić rehabilitację przyłóżkową i aktywizację </w:t>
            </w:r>
            <w:r w:rsidR="00174294" w:rsidRPr="00291F21">
              <w:rPr>
                <w:rFonts w:ascii="Times New Roman" w:hAnsi="Times New Roman" w:cs="Times New Roman"/>
              </w:rPr>
              <w:br/>
            </w:r>
            <w:r w:rsidRPr="00291F21">
              <w:rPr>
                <w:rFonts w:ascii="Times New Roman" w:hAnsi="Times New Roman" w:cs="Times New Roman"/>
              </w:rPr>
              <w:t>z wykorzystaniem elementów terapii zajęciowej;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8A068" w14:textId="77777777" w:rsidR="00665F4F" w:rsidRPr="00291F2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372E86B4" w14:textId="77777777" w:rsidR="00665F4F" w:rsidRPr="00291F2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0EF287D4" w14:textId="77777777" w:rsidR="00665F4F" w:rsidRPr="00291F21" w:rsidRDefault="00665F4F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35E2B751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F994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6B98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 xml:space="preserve">przekazywać informacje członkom zespołu terapeutycznego </w:t>
            </w:r>
            <w:r w:rsidRPr="00291F21">
              <w:rPr>
                <w:rFonts w:ascii="Times New Roman" w:hAnsi="Times New Roman" w:cs="Times New Roman"/>
              </w:rPr>
              <w:br/>
              <w:t>o stanie zdrowia pacjenta;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9556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7F05EC77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214D848C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103AEDE5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6AB4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51C8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asystować lekarzowi w trakcie badań diagnostycznych;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500D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1357003B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0BB0946E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4C9042C1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52AEE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CC3E8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 xml:space="preserve">oceniać poziom bólu, reakcję pacjenta na ból i jego nasilenie </w:t>
            </w:r>
            <w:r w:rsidRPr="00291F21">
              <w:rPr>
                <w:rFonts w:ascii="Times New Roman" w:hAnsi="Times New Roman" w:cs="Times New Roman"/>
              </w:rPr>
              <w:br/>
              <w:t xml:space="preserve">oraz stosować farmakologiczne i niefarmakologiczne postępowanie przeciwbólowe;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44DC9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53E8DBD4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27463C9E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  <w:r w:rsidR="00142F3D" w:rsidRPr="00291F21">
              <w:rPr>
                <w:rFonts w:ascii="Times New Roman" w:hAnsi="Times New Roman" w:cs="Times New Roman"/>
              </w:rPr>
              <w:t xml:space="preserve">, Mini-CEX (mini –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clinical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2F3D" w:rsidRPr="00291F21">
              <w:rPr>
                <w:rFonts w:ascii="Times New Roman" w:hAnsi="Times New Roman" w:cs="Times New Roman"/>
              </w:rPr>
              <w:t>examination</w:t>
            </w:r>
            <w:proofErr w:type="spellEnd"/>
            <w:r w:rsidR="00142F3D" w:rsidRPr="00291F21">
              <w:rPr>
                <w:rFonts w:ascii="Times New Roman" w:hAnsi="Times New Roman" w:cs="Times New Roman"/>
              </w:rPr>
              <w:t>)</w:t>
            </w:r>
          </w:p>
        </w:tc>
      </w:tr>
      <w:tr w:rsidR="00167760" w:rsidRPr="00B67016" w14:paraId="7E689738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B948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F0D4" w14:textId="77777777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postępować zgodnie z procedurą z ciałem zmarłego pacjenta;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8972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3F8CB952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14AE5110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zawodowych, opracowanie procesu pielęgnowania</w:t>
            </w:r>
          </w:p>
        </w:tc>
      </w:tr>
      <w:tr w:rsidR="00167760" w:rsidRPr="00B67016" w14:paraId="55E7E861" w14:textId="77777777" w:rsidTr="003B5E96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3955" w14:textId="77777777" w:rsidR="00167760" w:rsidRPr="00291F21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D.U26.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A1A44" w14:textId="711314FC" w:rsidR="00167760" w:rsidRPr="00291F21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przygotowywać i podawać pacjentom leki różnymi drogami, samodzielnie lub na zlecenie lekarza</w:t>
            </w:r>
            <w:r w:rsidR="00866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78E0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obserwacja 360*,dokumentacja</w:t>
            </w:r>
          </w:p>
          <w:p w14:paraId="19EFD882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t>umiejętności w dzienniku</w:t>
            </w:r>
          </w:p>
          <w:p w14:paraId="2151B05F" w14:textId="77777777" w:rsidR="00167760" w:rsidRPr="00291F21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1F21">
              <w:rPr>
                <w:rFonts w:ascii="Times New Roman" w:hAnsi="Times New Roman" w:cs="Times New Roman"/>
              </w:rPr>
              <w:lastRenderedPageBreak/>
              <w:t>umiejętności zawodowych, opracowanie procesu pielęgnowania</w:t>
            </w:r>
          </w:p>
        </w:tc>
      </w:tr>
      <w:tr w:rsidR="00167760" w:rsidRPr="00B67016" w14:paraId="46D28746" w14:textId="77777777" w:rsidTr="007B73AB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CCAB019" w14:textId="77777777" w:rsidR="00167760" w:rsidRPr="00B67016" w:rsidRDefault="00167760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lastRenderedPageBreak/>
              <w:t>KOMPETENCJE SPOŁECZNE</w:t>
            </w:r>
          </w:p>
        </w:tc>
      </w:tr>
      <w:tr w:rsidR="00167760" w:rsidRPr="00B67016" w14:paraId="2A3F3094" w14:textId="77777777" w:rsidTr="007B73AB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59C5A41" w14:textId="77777777" w:rsidR="00167760" w:rsidRPr="00B67016" w:rsidRDefault="00167760" w:rsidP="00983A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W zakresie k</w:t>
            </w:r>
            <w:r w:rsidR="00983AD7">
              <w:rPr>
                <w:rFonts w:ascii="Times New Roman" w:hAnsi="Times New Roman" w:cs="Times New Roman"/>
                <w:b/>
                <w:lang w:eastAsia="en-US"/>
              </w:rPr>
              <w:t xml:space="preserve">ompetencji społecznych student 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jest gotów do:</w:t>
            </w:r>
          </w:p>
        </w:tc>
      </w:tr>
      <w:tr w:rsidR="00167760" w:rsidRPr="00581076" w14:paraId="4475A3E5" w14:textId="77777777" w:rsidTr="003B5E96">
        <w:trPr>
          <w:trHeight w:val="268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3BF" w14:textId="77777777" w:rsidR="00167760" w:rsidRPr="00581076" w:rsidRDefault="00167760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8940" w14:textId="77777777" w:rsidR="00167760" w:rsidRPr="00581076" w:rsidRDefault="00167760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kierowania się dobrem pacjenta,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478C" w14:textId="77777777" w:rsidR="00167760" w:rsidRPr="00581076" w:rsidRDefault="00167760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</w:t>
            </w:r>
            <w:r w:rsidR="009E1F2E" w:rsidRPr="00581076">
              <w:rPr>
                <w:rFonts w:ascii="Times New Roman" w:hAnsi="Times New Roman" w:cs="Times New Roman"/>
              </w:rPr>
              <w:t xml:space="preserve"> </w:t>
            </w:r>
            <w:r w:rsidRPr="00581076">
              <w:rPr>
                <w:rFonts w:ascii="Times New Roman" w:hAnsi="Times New Roman" w:cs="Times New Roman"/>
              </w:rPr>
              <w:t xml:space="preserve"> obserwacja 360*, ocena  nauczyciela </w:t>
            </w:r>
          </w:p>
        </w:tc>
      </w:tr>
      <w:tr w:rsidR="00983AD7" w:rsidRPr="00581076" w14:paraId="62AEB15E" w14:textId="77777777" w:rsidTr="003B5E96">
        <w:trPr>
          <w:trHeight w:val="272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074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414C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poszanowania godności i autonomii osób powierzonych opiece,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D87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09B6C3A9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4E5E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6993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okazywania zrozumienia dla różnic światopoglądowych </w:t>
            </w:r>
            <w:r w:rsidRPr="00581076">
              <w:rPr>
                <w:rFonts w:ascii="Times New Roman" w:hAnsi="Times New Roman" w:cs="Times New Roman"/>
              </w:rPr>
              <w:br/>
              <w:t>i kulturowych;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F27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71BFCEB0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F1BA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36A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przejawiania empatii w relacji z pacjentem i jego rodziną </w:t>
            </w:r>
            <w:r w:rsidRPr="00581076">
              <w:rPr>
                <w:rFonts w:ascii="Times New Roman" w:hAnsi="Times New Roman" w:cs="Times New Roman"/>
              </w:rPr>
              <w:br/>
              <w:t>oraz współpracownikami;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00FE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45603252" w14:textId="77777777" w:rsidTr="003B5E96">
        <w:trPr>
          <w:trHeight w:val="20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B8A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2A9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przestrzegania praw pacjenta;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BF5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7789EECE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5619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BC8B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zachowywania w tajemnicy informacji związanych z pacjentem;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1AEE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27E81CE9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695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D.K7.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B6A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samodzielnego i rzetelnego wykonywania zawodu zgodnie </w:t>
            </w:r>
            <w:r w:rsidRPr="00581076">
              <w:rPr>
                <w:rFonts w:ascii="Times New Roman" w:hAnsi="Times New Roman" w:cs="Times New Roman"/>
              </w:rPr>
              <w:br/>
              <w:t>z zasadami etyki;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9E92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5F6516D5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D045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8E55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współdziałania w zespole interdyscyplinarnym w rozwiązywaniu dylematów etycznych z zachowaniem zasad kodeksu etyki zawodowej;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D3F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0B5B570D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76A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D.K9.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05C7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przestrzegania wartości i powinności moralnych w opiece </w:t>
            </w:r>
            <w:r w:rsidRPr="00581076">
              <w:rPr>
                <w:rFonts w:ascii="Times New Roman" w:hAnsi="Times New Roman" w:cs="Times New Roman"/>
              </w:rPr>
              <w:br/>
              <w:t>nad pacjentem;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55B9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54094CB1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5414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729B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ponoszenia odpowiedzialności za wykonywanie czynności zawodowych;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A15D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34357C36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F53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A1A4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zasięgania opinii ekspertów w przypadku trudności </w:t>
            </w:r>
            <w:r w:rsidRPr="00581076">
              <w:rPr>
                <w:rFonts w:ascii="Times New Roman" w:hAnsi="Times New Roman" w:cs="Times New Roman"/>
              </w:rPr>
              <w:br/>
              <w:t>z samodzielnym rozwiązaniem problemu;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FD25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3E7BFBAB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28E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A63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przewidywania i uwzględniania czynników wpływających </w:t>
            </w:r>
            <w:r w:rsidRPr="00581076">
              <w:rPr>
                <w:rFonts w:ascii="Times New Roman" w:hAnsi="Times New Roman" w:cs="Times New Roman"/>
              </w:rPr>
              <w:br/>
              <w:t>na reakcje własne i pacjenta;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0F4E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23E98F10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F98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6735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dostrzegania i rozpoznawania własnych ograniczeń w zakresie wiedzy, umiejętności i kompetencji społecznych;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FB0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5C20D479" w14:textId="77777777" w:rsidTr="003B5E96">
        <w:trPr>
          <w:trHeight w:val="256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107C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D.K14.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3D4F" w14:textId="77777777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dokonywania samooceny deficytów i potrzeb edukacyjnych;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EDB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  <w:tr w:rsidR="00983AD7" w:rsidRPr="00581076" w14:paraId="0997906A" w14:textId="77777777" w:rsidTr="003B5E96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19A5" w14:textId="77777777" w:rsidR="00983AD7" w:rsidRPr="00581076" w:rsidRDefault="00983AD7" w:rsidP="003B5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D.K15.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BA2A" w14:textId="407931B6" w:rsidR="00983AD7" w:rsidRPr="00581076" w:rsidRDefault="00983AD7" w:rsidP="003B5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systematycznej aktualizacji wiedzy zawodowej i kształtowania swoich umiejętności i kompetencji społecznych, dążenia do profesjonalizmu.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B467" w14:textId="77777777" w:rsidR="00983AD7" w:rsidRPr="00581076" w:rsidRDefault="00983AD7" w:rsidP="003B5E96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samoocena,   obserwacja 360*, ocena  nauczyciela </w:t>
            </w:r>
          </w:p>
        </w:tc>
      </w:tr>
    </w:tbl>
    <w:p w14:paraId="168BE071" w14:textId="77777777" w:rsidR="007B73AB" w:rsidRPr="00581076" w:rsidRDefault="007B73AB" w:rsidP="007B73AB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0"/>
        <w:gridCol w:w="426"/>
        <w:gridCol w:w="567"/>
        <w:gridCol w:w="567"/>
        <w:gridCol w:w="459"/>
        <w:gridCol w:w="543"/>
      </w:tblGrid>
      <w:tr w:rsidR="007B73AB" w:rsidRPr="00B67016" w14:paraId="75208FD2" w14:textId="77777777" w:rsidTr="007B73A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F2E0FCB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 w:rsidRPr="00B67016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7B73AB" w:rsidRPr="00B67016" w14:paraId="5983580A" w14:textId="77777777" w:rsidTr="007B73AB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A6A84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45153447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Wykłady (W)</w:t>
            </w:r>
          </w:p>
        </w:tc>
      </w:tr>
      <w:tr w:rsidR="007B73AB" w:rsidRPr="00B67016" w14:paraId="7EDAEC92" w14:textId="77777777" w:rsidTr="007B73A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6614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9DD10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6299D0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B382B9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AADBF6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C51D71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8077747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177E00B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7B73AB" w:rsidRPr="00B67016" w14:paraId="1958FECE" w14:textId="77777777" w:rsidTr="007B73A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906E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B9B4F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0D41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32B4A" w14:textId="77777777" w:rsidR="007B73AB" w:rsidRPr="00F36A8B" w:rsidRDefault="003E0A3D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083F6" w14:textId="73733217" w:rsidR="007B73AB" w:rsidRPr="00F36A8B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322F" w14:textId="4AEFD966" w:rsidR="007B73AB" w:rsidRPr="00F36A8B" w:rsidRDefault="003B5E96" w:rsidP="003E0A3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094B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6261" w14:textId="77777777" w:rsidR="007B73AB" w:rsidRPr="00F36A8B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36A8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7B73AB" w:rsidRPr="00B67016" w14:paraId="44C15183" w14:textId="77777777" w:rsidTr="007B73A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D6F8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CA8911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01A8" w14:textId="55000684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20</w:t>
            </w:r>
          </w:p>
        </w:tc>
      </w:tr>
      <w:tr w:rsidR="007B73AB" w:rsidRPr="00B67016" w14:paraId="6D6542C0" w14:textId="77777777" w:rsidTr="007B73A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0F35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="003F5C35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7B73AB" w:rsidRPr="00B67016" w14:paraId="3E207D12" w14:textId="77777777" w:rsidTr="007B73A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0BEA547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CD7736E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074063F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B67016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167760" w:rsidRPr="00B67016" w14:paraId="4E1D5FD2" w14:textId="77777777" w:rsidTr="003B5E96">
        <w:trPr>
          <w:trHeight w:val="7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01BD" w14:textId="77777777" w:rsidR="00F23125" w:rsidRPr="00B67016" w:rsidRDefault="00F23125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67760" w:rsidRPr="00B6701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A692" w14:textId="7D06C8E5" w:rsidR="00167760" w:rsidRPr="00983AD7" w:rsidRDefault="00167760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 xml:space="preserve">Odrębności fizjologiczne organizmu człowieka starszego.  Zmiany somatyczne </w:t>
            </w:r>
            <w:r w:rsidR="00FE187E" w:rsidRPr="00983AD7">
              <w:rPr>
                <w:rFonts w:ascii="Times New Roman" w:hAnsi="Times New Roman" w:cs="Times New Roman"/>
                <w:bCs/>
              </w:rPr>
              <w:t xml:space="preserve">i psychiczne </w:t>
            </w:r>
            <w:r w:rsidRPr="00983AD7">
              <w:rPr>
                <w:rFonts w:ascii="Times New Roman" w:hAnsi="Times New Roman" w:cs="Times New Roman"/>
                <w:bCs/>
              </w:rPr>
              <w:t>związane z procesem starzenia.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1311" w14:textId="0855FC52" w:rsidR="00167760" w:rsidRPr="00581076" w:rsidRDefault="00167760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D.W1</w:t>
            </w:r>
            <w:r w:rsidR="00341415">
              <w:rPr>
                <w:rFonts w:ascii="Times New Roman" w:hAnsi="Times New Roman" w:cs="Times New Roman"/>
              </w:rPr>
              <w:t>.</w:t>
            </w:r>
            <w:r w:rsidR="00665F4F" w:rsidRPr="00581076">
              <w:rPr>
                <w:rFonts w:ascii="Times New Roman" w:hAnsi="Times New Roman" w:cs="Times New Roman"/>
              </w:rPr>
              <w:t xml:space="preserve"> </w:t>
            </w:r>
            <w:r w:rsidR="00E939BE" w:rsidRPr="00581076">
              <w:rPr>
                <w:rFonts w:ascii="Times New Roman" w:hAnsi="Times New Roman" w:cs="Times New Roman"/>
              </w:rPr>
              <w:t>D.</w:t>
            </w:r>
            <w:r w:rsidRPr="00581076">
              <w:rPr>
                <w:rFonts w:ascii="Times New Roman" w:hAnsi="Times New Roman" w:cs="Times New Roman"/>
              </w:rPr>
              <w:t>W9.</w:t>
            </w:r>
            <w:r w:rsidR="00B47491" w:rsidRPr="00581076">
              <w:rPr>
                <w:rFonts w:ascii="Times New Roman" w:hAnsi="Times New Roman" w:cs="Times New Roman"/>
              </w:rPr>
              <w:t xml:space="preserve"> -</w:t>
            </w:r>
            <w:r w:rsidRPr="00581076">
              <w:rPr>
                <w:rFonts w:ascii="Times New Roman" w:hAnsi="Times New Roman" w:cs="Times New Roman"/>
              </w:rPr>
              <w:t xml:space="preserve"> D.W11</w:t>
            </w:r>
            <w:r w:rsidR="00B47491" w:rsidRPr="00581076">
              <w:rPr>
                <w:rFonts w:ascii="Times New Roman" w:hAnsi="Times New Roman" w:cs="Times New Roman"/>
              </w:rPr>
              <w:t>.</w:t>
            </w:r>
            <w:r w:rsidR="00B47491" w:rsidRPr="00581076"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  <w:r w:rsidR="00B47491" w:rsidRPr="00581076">
              <w:rPr>
                <w:rFonts w:ascii="Times New Roman" w:hAnsi="Times New Roman" w:cs="Times New Roman"/>
              </w:rPr>
              <w:t>D.U1.  D.U3. D.U12. D.K1</w:t>
            </w:r>
            <w:r w:rsidR="000C69B8" w:rsidRPr="00581076">
              <w:rPr>
                <w:rFonts w:ascii="Times New Roman" w:hAnsi="Times New Roman" w:cs="Times New Roman"/>
              </w:rPr>
              <w:t>.-</w:t>
            </w:r>
            <w:r w:rsidR="00B47491" w:rsidRPr="00581076">
              <w:rPr>
                <w:rFonts w:ascii="Times New Roman" w:hAnsi="Times New Roman" w:cs="Times New Roman"/>
              </w:rPr>
              <w:t xml:space="preserve"> D.K15</w:t>
            </w:r>
          </w:p>
        </w:tc>
      </w:tr>
      <w:tr w:rsidR="00F23125" w:rsidRPr="00B67016" w14:paraId="326FF4A8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3AA" w14:textId="77777777" w:rsidR="00F23125" w:rsidRPr="00B67016" w:rsidRDefault="00E939BE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B91" w14:textId="65BD8478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3AD7">
              <w:rPr>
                <w:rFonts w:ascii="Times New Roman" w:hAnsi="Times New Roman" w:cs="Times New Roman"/>
                <w:bCs/>
              </w:rPr>
              <w:t xml:space="preserve">Proces starzenia się w aspekcie biologicznym, psychologicznym </w:t>
            </w:r>
            <w:r w:rsidRPr="00983AD7">
              <w:rPr>
                <w:rFonts w:ascii="Times New Roman" w:hAnsi="Times New Roman" w:cs="Times New Roman"/>
                <w:bCs/>
              </w:rPr>
              <w:br/>
              <w:t>i socjoekonomicznym.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7F93" w14:textId="77777777" w:rsidR="00F23125" w:rsidRPr="00581076" w:rsidRDefault="00E939BE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D.W7. D.W8.D.W9.D.W10.</w:t>
            </w:r>
          </w:p>
        </w:tc>
      </w:tr>
      <w:tr w:rsidR="00F23125" w:rsidRPr="00B67016" w14:paraId="738DBA90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AB19" w14:textId="77777777" w:rsidR="00F23125" w:rsidRPr="00B67016" w:rsidRDefault="00E939BE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F23125" w:rsidRPr="00B6701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9E4B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>Problemy zdrowotne i psychospołeczne osób w starszym wieku.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96A4" w14:textId="328FCFA7" w:rsidR="00F23125" w:rsidRPr="00581076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D.W1. D.W2. D.W5. D.W7. D.W8.</w:t>
            </w:r>
            <w:r w:rsidR="003E1F82" w:rsidRPr="00581076">
              <w:rPr>
                <w:rFonts w:ascii="Times New Roman" w:hAnsi="Times New Roman" w:cs="Times New Roman"/>
              </w:rPr>
              <w:t xml:space="preserve"> - </w:t>
            </w:r>
            <w:r w:rsidRPr="00581076">
              <w:rPr>
                <w:rFonts w:ascii="Times New Roman" w:hAnsi="Times New Roman" w:cs="Times New Roman"/>
              </w:rPr>
              <w:t xml:space="preserve">D.W12. </w:t>
            </w:r>
            <w:r w:rsidR="00CA5806" w:rsidRPr="00581076">
              <w:rPr>
                <w:rFonts w:ascii="Times New Roman" w:hAnsi="Times New Roman" w:cs="Times New Roman"/>
              </w:rPr>
              <w:t>D.U1. D.U3.  D.U12. D.U23.  D.K1</w:t>
            </w:r>
            <w:r w:rsidR="003E1F82" w:rsidRPr="00581076">
              <w:rPr>
                <w:rFonts w:ascii="Times New Roman" w:hAnsi="Times New Roman" w:cs="Times New Roman"/>
              </w:rPr>
              <w:t xml:space="preserve">. - </w:t>
            </w:r>
            <w:r w:rsidR="00CA5806" w:rsidRPr="00581076">
              <w:rPr>
                <w:rFonts w:ascii="Times New Roman" w:hAnsi="Times New Roman" w:cs="Times New Roman"/>
              </w:rPr>
              <w:t>D.K15</w:t>
            </w:r>
          </w:p>
        </w:tc>
      </w:tr>
      <w:tr w:rsidR="00F23125" w:rsidRPr="00B67016" w14:paraId="36B1DD40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DDE" w14:textId="77777777" w:rsidR="00F23125" w:rsidRPr="00B67016" w:rsidRDefault="00E939BE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FB253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>Etiopatogeneza, przebieg, leczenie, profilaktyka niektórych chorób somatycznych wieku podeszłego: cukrzyca, nadciśnienie tętnicze, miażdżyca, niewydolność serca, niewydolność oddechowa, zmiany degeneracyjne narządu kostno-stawowego, zmiany degeneracyjne narządu słuchu, wzroku, zaburzenia równowagi.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E83B" w14:textId="161275F9" w:rsidR="00F23125" w:rsidRPr="00581076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 xml:space="preserve">D.W1. </w:t>
            </w:r>
            <w:r w:rsidR="003E1F82" w:rsidRPr="00581076">
              <w:rPr>
                <w:rFonts w:ascii="Times New Roman" w:hAnsi="Times New Roman" w:cs="Times New Roman"/>
              </w:rPr>
              <w:t xml:space="preserve">- </w:t>
            </w:r>
            <w:r w:rsidRPr="00581076">
              <w:rPr>
                <w:rFonts w:ascii="Times New Roman" w:hAnsi="Times New Roman" w:cs="Times New Roman"/>
              </w:rPr>
              <w:t>D.W5. D.W11.</w:t>
            </w:r>
            <w:r w:rsidR="004403C8" w:rsidRPr="00581076">
              <w:rPr>
                <w:rFonts w:ascii="Times New Roman" w:hAnsi="Times New Roman" w:cs="Times New Roman"/>
              </w:rPr>
              <w:t xml:space="preserve"> </w:t>
            </w:r>
            <w:r w:rsidR="00CA5806" w:rsidRPr="00581076">
              <w:rPr>
                <w:rFonts w:ascii="Times New Roman" w:hAnsi="Times New Roman" w:cs="Times New Roman"/>
              </w:rPr>
              <w:t>D.U1.  D.U3.  D.U12</w:t>
            </w:r>
            <w:r w:rsidR="00D03E4D">
              <w:rPr>
                <w:rFonts w:ascii="Times New Roman" w:hAnsi="Times New Roman" w:cs="Times New Roman"/>
              </w:rPr>
              <w:t>.</w:t>
            </w:r>
            <w:r w:rsidR="00CA5806" w:rsidRPr="00581076">
              <w:rPr>
                <w:rFonts w:ascii="Times New Roman" w:hAnsi="Times New Roman" w:cs="Times New Roman"/>
              </w:rPr>
              <w:t xml:space="preserve"> D.U23. D.K1. </w:t>
            </w:r>
            <w:r w:rsidR="00750385" w:rsidRPr="00581076">
              <w:rPr>
                <w:rFonts w:ascii="Times New Roman" w:hAnsi="Times New Roman" w:cs="Times New Roman"/>
              </w:rPr>
              <w:t>-</w:t>
            </w:r>
            <w:r w:rsidR="00CA5806" w:rsidRPr="00581076">
              <w:rPr>
                <w:rFonts w:ascii="Times New Roman" w:hAnsi="Times New Roman" w:cs="Times New Roman"/>
              </w:rPr>
              <w:t xml:space="preserve"> D.K15</w:t>
            </w:r>
            <w:r w:rsidR="00750385" w:rsidRPr="00581076">
              <w:rPr>
                <w:rFonts w:ascii="Times New Roman" w:hAnsi="Times New Roman" w:cs="Times New Roman"/>
              </w:rPr>
              <w:t>.</w:t>
            </w:r>
          </w:p>
        </w:tc>
      </w:tr>
      <w:tr w:rsidR="00F23125" w:rsidRPr="00B67016" w14:paraId="0FB156FF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B478" w14:textId="77777777" w:rsidR="00F23125" w:rsidRPr="00B67016" w:rsidRDefault="00E939BE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3FB9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3AD7">
              <w:rPr>
                <w:rFonts w:ascii="Times New Roman" w:hAnsi="Times New Roman" w:cs="Times New Roman"/>
                <w:bCs/>
              </w:rPr>
              <w:t>Etiopatogeneza, przebieg, profilaktyka niektórych chorób psychiatrycznych wieku podeszłego: choroby otępienne, depresja, nerwice.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9E22" w14:textId="048647A2" w:rsidR="00F23125" w:rsidRPr="00581076" w:rsidRDefault="004403C8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81076">
              <w:rPr>
                <w:rFonts w:ascii="Times New Roman" w:hAnsi="Times New Roman" w:cs="Times New Roman"/>
              </w:rPr>
              <w:t>D.W1.</w:t>
            </w:r>
            <w:r w:rsidR="00750385" w:rsidRPr="00581076">
              <w:rPr>
                <w:rFonts w:ascii="Times New Roman" w:hAnsi="Times New Roman" w:cs="Times New Roman"/>
              </w:rPr>
              <w:t xml:space="preserve"> - </w:t>
            </w:r>
            <w:r w:rsidRPr="00581076">
              <w:rPr>
                <w:rFonts w:ascii="Times New Roman" w:hAnsi="Times New Roman" w:cs="Times New Roman"/>
              </w:rPr>
              <w:t xml:space="preserve">D.W5. D.W11. </w:t>
            </w:r>
            <w:r w:rsidR="00CA5806" w:rsidRPr="00581076">
              <w:rPr>
                <w:rFonts w:ascii="Times New Roman" w:hAnsi="Times New Roman" w:cs="Times New Roman"/>
                <w:b/>
              </w:rPr>
              <w:t xml:space="preserve">  </w:t>
            </w:r>
            <w:r w:rsidR="00CA5806" w:rsidRPr="00581076">
              <w:rPr>
                <w:rFonts w:ascii="Times New Roman" w:hAnsi="Times New Roman" w:cs="Times New Roman"/>
              </w:rPr>
              <w:t>D.U1. D.U3. D.U12</w:t>
            </w:r>
            <w:r w:rsidR="00D03E4D">
              <w:rPr>
                <w:rFonts w:ascii="Times New Roman" w:hAnsi="Times New Roman" w:cs="Times New Roman"/>
              </w:rPr>
              <w:t>.</w:t>
            </w:r>
            <w:r w:rsidR="00CA5806" w:rsidRPr="00581076">
              <w:rPr>
                <w:rFonts w:ascii="Times New Roman" w:hAnsi="Times New Roman" w:cs="Times New Roman"/>
              </w:rPr>
              <w:t xml:space="preserve"> D.K1. </w:t>
            </w:r>
            <w:r w:rsidR="00750385" w:rsidRPr="00581076">
              <w:rPr>
                <w:rFonts w:ascii="Times New Roman" w:hAnsi="Times New Roman" w:cs="Times New Roman"/>
              </w:rPr>
              <w:t xml:space="preserve">- </w:t>
            </w:r>
            <w:r w:rsidR="00CA5806" w:rsidRPr="00581076">
              <w:rPr>
                <w:rFonts w:ascii="Times New Roman" w:hAnsi="Times New Roman" w:cs="Times New Roman"/>
              </w:rPr>
              <w:t>D.K15</w:t>
            </w:r>
            <w:r w:rsidR="00341415">
              <w:rPr>
                <w:rFonts w:ascii="Times New Roman" w:hAnsi="Times New Roman" w:cs="Times New Roman"/>
              </w:rPr>
              <w:t>.</w:t>
            </w:r>
          </w:p>
        </w:tc>
      </w:tr>
      <w:tr w:rsidR="00F23125" w:rsidRPr="00B67016" w14:paraId="73575A18" w14:textId="77777777" w:rsidTr="007B73A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3238B" w14:textId="77777777" w:rsidR="00F23125" w:rsidRPr="00B67016" w:rsidRDefault="00F23125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IV</w:t>
            </w:r>
          </w:p>
        </w:tc>
      </w:tr>
      <w:tr w:rsidR="00F23125" w:rsidRPr="00B67016" w14:paraId="77F8526D" w14:textId="77777777" w:rsidTr="007B73A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28394F" w14:textId="77777777" w:rsidR="00F23125" w:rsidRPr="00B67016" w:rsidRDefault="00F23125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72B8FCD" w14:textId="77777777" w:rsidR="00F23125" w:rsidRPr="00B67016" w:rsidRDefault="00F23125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D3867F0" w14:textId="77777777" w:rsidR="00F23125" w:rsidRPr="00B67016" w:rsidRDefault="00F23125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B67016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F23125" w:rsidRPr="00B67016" w14:paraId="3023604C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23B3" w14:textId="778014CF" w:rsidR="00F23125" w:rsidRPr="00B67016" w:rsidRDefault="00581076" w:rsidP="007B7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4680" w14:textId="77777777" w:rsidR="00F23125" w:rsidRPr="00983AD7" w:rsidRDefault="0095146C" w:rsidP="003B5E96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3AD7">
              <w:rPr>
                <w:rFonts w:ascii="Times New Roman" w:hAnsi="Times New Roman" w:cs="Times New Roman"/>
                <w:bCs/>
              </w:rPr>
              <w:t>Farmakoterapia w wieku podeszłym: odrębności w dawkowaniu leków, p</w:t>
            </w:r>
            <w:r w:rsidR="00F23125" w:rsidRPr="00983AD7">
              <w:rPr>
                <w:rFonts w:ascii="Times New Roman" w:hAnsi="Times New Roman" w:cs="Times New Roman"/>
                <w:bCs/>
              </w:rPr>
              <w:t xml:space="preserve">owikłania występujące w terapii w wieku podeszłym. </w:t>
            </w:r>
          </w:p>
          <w:p w14:paraId="21624005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 xml:space="preserve">Rola i zadania  pielęgniarki w farmakoterapii chorób wieku podeszłego.  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CF73" w14:textId="2C474CFC" w:rsidR="00F23125" w:rsidRPr="00341415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D.W2</w:t>
            </w:r>
            <w:r w:rsidR="00341415">
              <w:rPr>
                <w:rFonts w:ascii="Times New Roman" w:hAnsi="Times New Roman" w:cs="Times New Roman"/>
              </w:rPr>
              <w:t>.</w:t>
            </w:r>
            <w:r w:rsidRPr="00341415">
              <w:rPr>
                <w:rFonts w:ascii="Times New Roman" w:hAnsi="Times New Roman" w:cs="Times New Roman"/>
              </w:rPr>
              <w:t>.D.W6.</w:t>
            </w:r>
            <w:r w:rsidR="00E9731C" w:rsidRPr="00341415">
              <w:rPr>
                <w:rFonts w:ascii="Times New Roman" w:hAnsi="Times New Roman" w:cs="Times New Roman"/>
              </w:rPr>
              <w:t xml:space="preserve"> -</w:t>
            </w:r>
            <w:r w:rsidRPr="00341415">
              <w:rPr>
                <w:rFonts w:ascii="Times New Roman" w:hAnsi="Times New Roman" w:cs="Times New Roman"/>
              </w:rPr>
              <w:t xml:space="preserve"> D.W8.</w:t>
            </w:r>
            <w:r w:rsidR="004403C8" w:rsidRPr="00341415">
              <w:rPr>
                <w:rFonts w:ascii="Times New Roman" w:hAnsi="Times New Roman" w:cs="Times New Roman"/>
              </w:rPr>
              <w:t xml:space="preserve"> </w:t>
            </w:r>
            <w:r w:rsidR="00CA5806" w:rsidRPr="00341415">
              <w:rPr>
                <w:rFonts w:ascii="Times New Roman" w:hAnsi="Times New Roman" w:cs="Times New Roman"/>
              </w:rPr>
              <w:t xml:space="preserve">D.U1.  D.U3. D.U12. D.U26. D.K1. </w:t>
            </w:r>
            <w:r w:rsidR="00E9731C" w:rsidRPr="00341415">
              <w:rPr>
                <w:rFonts w:ascii="Times New Roman" w:hAnsi="Times New Roman" w:cs="Times New Roman"/>
              </w:rPr>
              <w:t xml:space="preserve"> -</w:t>
            </w:r>
            <w:r w:rsidR="00CA5806" w:rsidRPr="00341415">
              <w:rPr>
                <w:rFonts w:ascii="Times New Roman" w:hAnsi="Times New Roman" w:cs="Times New Roman"/>
              </w:rPr>
              <w:t xml:space="preserve"> D.K15</w:t>
            </w:r>
            <w:r w:rsidR="00341415">
              <w:rPr>
                <w:rFonts w:ascii="Times New Roman" w:hAnsi="Times New Roman" w:cs="Times New Roman"/>
              </w:rPr>
              <w:t>.</w:t>
            </w:r>
            <w:r w:rsidR="00CA5806" w:rsidRPr="0034141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23125" w:rsidRPr="00B67016" w14:paraId="03F05280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FE47" w14:textId="501212D7" w:rsidR="00F23125" w:rsidRPr="00B67016" w:rsidRDefault="00581076" w:rsidP="007B7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CC40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>Aspekty niepełnosprawności osób w wieku podeszłym (w życiu codziennym w zdrowiu i chorobie) – rola i zadania pielęgniarki</w:t>
            </w:r>
            <w:r w:rsidR="0095146C" w:rsidRPr="00983AD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80A7" w14:textId="64D19FA2" w:rsidR="00F23125" w:rsidRPr="00341415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 xml:space="preserve">D.W1. D.W2. D.W3. D.W4. </w:t>
            </w:r>
            <w:r w:rsidR="004403C8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 D.W6. D.W7. D.W8.</w:t>
            </w:r>
            <w:r w:rsidR="004403C8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>D.W11.</w:t>
            </w:r>
            <w:r w:rsidR="00983AD7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D.W12. </w:t>
            </w:r>
            <w:r w:rsidR="007B195E" w:rsidRPr="00341415">
              <w:rPr>
                <w:rFonts w:ascii="Times New Roman" w:hAnsi="Times New Roman" w:cs="Times New Roman"/>
              </w:rPr>
              <w:t>D.U1.D.U3.  D.U12</w:t>
            </w:r>
            <w:r w:rsidR="00B04548" w:rsidRPr="00341415">
              <w:rPr>
                <w:rFonts w:ascii="Times New Roman" w:hAnsi="Times New Roman" w:cs="Times New Roman"/>
              </w:rPr>
              <w:t>.</w:t>
            </w:r>
            <w:r w:rsidR="007B195E" w:rsidRPr="00341415">
              <w:rPr>
                <w:rFonts w:ascii="Times New Roman" w:hAnsi="Times New Roman" w:cs="Times New Roman"/>
              </w:rPr>
              <w:t xml:space="preserve">   D.U21.  D.K1. </w:t>
            </w:r>
            <w:r w:rsidR="00B04548" w:rsidRPr="00341415">
              <w:rPr>
                <w:rFonts w:ascii="Times New Roman" w:hAnsi="Times New Roman" w:cs="Times New Roman"/>
              </w:rPr>
              <w:t xml:space="preserve">- </w:t>
            </w:r>
            <w:r w:rsidR="007B195E" w:rsidRPr="00341415">
              <w:rPr>
                <w:rFonts w:ascii="Times New Roman" w:hAnsi="Times New Roman" w:cs="Times New Roman"/>
              </w:rPr>
              <w:t>D.K15</w:t>
            </w:r>
            <w:r w:rsidR="00341415">
              <w:rPr>
                <w:rFonts w:ascii="Times New Roman" w:hAnsi="Times New Roman" w:cs="Times New Roman"/>
              </w:rPr>
              <w:t>.</w:t>
            </w:r>
          </w:p>
        </w:tc>
      </w:tr>
      <w:tr w:rsidR="00F23125" w:rsidRPr="00B67016" w14:paraId="416DE5DA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A515" w14:textId="4CD2D8A2" w:rsidR="00F23125" w:rsidRDefault="00581076" w:rsidP="007B7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F363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  <w:bCs/>
              </w:rPr>
            </w:pPr>
            <w:r w:rsidRPr="00983AD7">
              <w:rPr>
                <w:rFonts w:ascii="Times New Roman" w:hAnsi="Times New Roman" w:cs="Times New Roman"/>
                <w:bCs/>
              </w:rPr>
              <w:t>Znaczenie prawidłowego żywienia  osób w wieku podeszłym.</w:t>
            </w:r>
          </w:p>
          <w:p w14:paraId="6FAC1838" w14:textId="77777777" w:rsidR="00E21ACB" w:rsidRPr="00983AD7" w:rsidRDefault="00E21ACB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>Zaburzenia odżywiania seniorów.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14D4" w14:textId="44DF3FCE" w:rsidR="00F23125" w:rsidRPr="00341415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 xml:space="preserve">D.W1. </w:t>
            </w:r>
            <w:r w:rsidR="00B04548" w:rsidRPr="00341415">
              <w:rPr>
                <w:rFonts w:ascii="Times New Roman" w:hAnsi="Times New Roman" w:cs="Times New Roman"/>
              </w:rPr>
              <w:t xml:space="preserve">- </w:t>
            </w:r>
            <w:r w:rsidRPr="00341415">
              <w:rPr>
                <w:rFonts w:ascii="Times New Roman" w:hAnsi="Times New Roman" w:cs="Times New Roman"/>
              </w:rPr>
              <w:t>D.W4. D.W7.</w:t>
            </w:r>
            <w:r w:rsidR="00B04548" w:rsidRPr="00341415">
              <w:rPr>
                <w:rFonts w:ascii="Times New Roman" w:hAnsi="Times New Roman" w:cs="Times New Roman"/>
              </w:rPr>
              <w:t xml:space="preserve">- </w:t>
            </w:r>
            <w:r w:rsidRPr="00341415">
              <w:rPr>
                <w:rFonts w:ascii="Times New Roman" w:hAnsi="Times New Roman" w:cs="Times New Roman"/>
              </w:rPr>
              <w:t>D.W9.</w:t>
            </w:r>
            <w:r w:rsidR="00844D1E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D.W12. </w:t>
            </w:r>
            <w:r w:rsidR="007B195E" w:rsidRPr="00341415">
              <w:rPr>
                <w:rFonts w:ascii="Times New Roman" w:hAnsi="Times New Roman" w:cs="Times New Roman"/>
              </w:rPr>
              <w:t xml:space="preserve">D.U1. D.U3.  D.U12   D.K1. </w:t>
            </w:r>
            <w:r w:rsidR="006C4283" w:rsidRPr="00341415">
              <w:rPr>
                <w:rFonts w:ascii="Times New Roman" w:hAnsi="Times New Roman" w:cs="Times New Roman"/>
              </w:rPr>
              <w:t xml:space="preserve">- </w:t>
            </w:r>
            <w:r w:rsidR="007B195E" w:rsidRPr="00341415">
              <w:rPr>
                <w:rFonts w:ascii="Times New Roman" w:hAnsi="Times New Roman" w:cs="Times New Roman"/>
              </w:rPr>
              <w:t>D.K15</w:t>
            </w:r>
            <w:r w:rsidR="00341415">
              <w:rPr>
                <w:rFonts w:ascii="Times New Roman" w:hAnsi="Times New Roman" w:cs="Times New Roman"/>
              </w:rPr>
              <w:t>.</w:t>
            </w:r>
          </w:p>
        </w:tc>
      </w:tr>
      <w:tr w:rsidR="00F23125" w:rsidRPr="00B67016" w14:paraId="1B524741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B80F" w14:textId="78289712" w:rsidR="00F23125" w:rsidRDefault="00581076" w:rsidP="007B7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E574" w14:textId="77777777" w:rsidR="00F23125" w:rsidRPr="00983AD7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  <w:bCs/>
              </w:rPr>
              <w:t>Działania pielęgnacyjne i rehabilitacyjne mające na celu spowalnianie procesu starzenia.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49FD" w14:textId="2348E37D" w:rsidR="00F23125" w:rsidRPr="00341415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D.W1.</w:t>
            </w:r>
            <w:r w:rsidR="006C4283" w:rsidRPr="00341415">
              <w:rPr>
                <w:rFonts w:ascii="Times New Roman" w:hAnsi="Times New Roman" w:cs="Times New Roman"/>
              </w:rPr>
              <w:t xml:space="preserve"> - </w:t>
            </w:r>
            <w:r w:rsidRPr="00341415">
              <w:rPr>
                <w:rFonts w:ascii="Times New Roman" w:hAnsi="Times New Roman" w:cs="Times New Roman"/>
              </w:rPr>
              <w:t>D.W3</w:t>
            </w:r>
            <w:r w:rsidR="00844D1E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 D.W7.</w:t>
            </w:r>
            <w:r w:rsidR="006C4283" w:rsidRPr="00341415">
              <w:rPr>
                <w:rFonts w:ascii="Times New Roman" w:hAnsi="Times New Roman" w:cs="Times New Roman"/>
              </w:rPr>
              <w:t xml:space="preserve"> - </w:t>
            </w:r>
            <w:r w:rsidRPr="00341415">
              <w:rPr>
                <w:rFonts w:ascii="Times New Roman" w:hAnsi="Times New Roman" w:cs="Times New Roman"/>
              </w:rPr>
              <w:t>D.W9.</w:t>
            </w:r>
            <w:r w:rsidR="00844D1E" w:rsidRPr="00341415">
              <w:rPr>
                <w:rFonts w:ascii="Times New Roman" w:hAnsi="Times New Roman" w:cs="Times New Roman"/>
              </w:rPr>
              <w:t xml:space="preserve"> </w:t>
            </w:r>
            <w:r w:rsidR="007B195E" w:rsidRPr="00341415">
              <w:rPr>
                <w:rFonts w:ascii="Times New Roman" w:hAnsi="Times New Roman" w:cs="Times New Roman"/>
              </w:rPr>
              <w:t>D.U1. D.U3. D.U12</w:t>
            </w:r>
            <w:r w:rsidR="00FD2CF7" w:rsidRPr="00341415">
              <w:rPr>
                <w:rFonts w:ascii="Times New Roman" w:hAnsi="Times New Roman" w:cs="Times New Roman"/>
              </w:rPr>
              <w:t xml:space="preserve">. </w:t>
            </w:r>
            <w:r w:rsidR="007B195E" w:rsidRPr="00341415">
              <w:rPr>
                <w:rFonts w:ascii="Times New Roman" w:hAnsi="Times New Roman" w:cs="Times New Roman"/>
              </w:rPr>
              <w:t>D.K1.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="00FD2CF7" w:rsidRPr="00341415">
              <w:rPr>
                <w:rFonts w:ascii="Times New Roman" w:hAnsi="Times New Roman" w:cs="Times New Roman"/>
              </w:rPr>
              <w:t>-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="007B195E" w:rsidRPr="00341415">
              <w:rPr>
                <w:rFonts w:ascii="Times New Roman" w:hAnsi="Times New Roman" w:cs="Times New Roman"/>
              </w:rPr>
              <w:t>D.K15</w:t>
            </w:r>
            <w:r w:rsidR="00341415">
              <w:rPr>
                <w:rFonts w:ascii="Times New Roman" w:hAnsi="Times New Roman" w:cs="Times New Roman"/>
              </w:rPr>
              <w:t>.</w:t>
            </w:r>
          </w:p>
        </w:tc>
      </w:tr>
      <w:tr w:rsidR="00F23125" w:rsidRPr="00B67016" w14:paraId="7D362011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4202" w14:textId="223ED30D" w:rsidR="00F23125" w:rsidRDefault="00581076" w:rsidP="007B73AB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23125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25CF" w14:textId="77777777" w:rsidR="00F23125" w:rsidRPr="00983AD7" w:rsidRDefault="00F23125" w:rsidP="003B5E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983AD7">
              <w:rPr>
                <w:rFonts w:ascii="Times New Roman" w:hAnsi="Times New Roman" w:cs="Times New Roman"/>
                <w:bCs/>
              </w:rPr>
              <w:t xml:space="preserve">Specyfika komunikacji personelu medycznego z osobą zdrową </w:t>
            </w:r>
            <w:r w:rsidRPr="00983AD7">
              <w:rPr>
                <w:rFonts w:ascii="Times New Roman" w:hAnsi="Times New Roman" w:cs="Times New Roman"/>
                <w:bCs/>
              </w:rPr>
              <w:br/>
              <w:t>i chorą w wieku podeszłym.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634B" w14:textId="5A9CDB6E" w:rsidR="00F23125" w:rsidRPr="00341415" w:rsidRDefault="00F23125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D.W7.</w:t>
            </w:r>
            <w:r w:rsidR="00FD2CF7" w:rsidRPr="00341415">
              <w:rPr>
                <w:rFonts w:ascii="Times New Roman" w:hAnsi="Times New Roman" w:cs="Times New Roman"/>
              </w:rPr>
              <w:t xml:space="preserve"> - </w:t>
            </w:r>
            <w:r w:rsidRPr="00341415">
              <w:rPr>
                <w:rFonts w:ascii="Times New Roman" w:hAnsi="Times New Roman" w:cs="Times New Roman"/>
              </w:rPr>
              <w:t>D.W9.</w:t>
            </w:r>
            <w:r w:rsidR="00844D1E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>D.W11.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>D.W12. D.W33.</w:t>
            </w:r>
            <w:r w:rsidR="007B195E" w:rsidRPr="00341415">
              <w:rPr>
                <w:rFonts w:ascii="Times New Roman" w:hAnsi="Times New Roman" w:cs="Times New Roman"/>
              </w:rPr>
              <w:t xml:space="preserve"> D.U1.  D.U20.  D.K1. </w:t>
            </w:r>
            <w:r w:rsidR="00E57FCD" w:rsidRPr="00341415">
              <w:rPr>
                <w:rFonts w:ascii="Times New Roman" w:hAnsi="Times New Roman" w:cs="Times New Roman"/>
              </w:rPr>
              <w:t>-</w:t>
            </w:r>
            <w:r w:rsidR="007B195E" w:rsidRPr="00341415">
              <w:rPr>
                <w:rFonts w:ascii="Times New Roman" w:hAnsi="Times New Roman" w:cs="Times New Roman"/>
              </w:rPr>
              <w:t>D.K15</w:t>
            </w:r>
            <w:r w:rsidR="00341415">
              <w:rPr>
                <w:rFonts w:ascii="Times New Roman" w:hAnsi="Times New Roman" w:cs="Times New Roman"/>
              </w:rPr>
              <w:t>.</w:t>
            </w:r>
          </w:p>
        </w:tc>
      </w:tr>
    </w:tbl>
    <w:p w14:paraId="207914A1" w14:textId="77777777" w:rsidR="007B73AB" w:rsidRPr="00B67016" w:rsidRDefault="007B73AB" w:rsidP="007B73AB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"/>
        <w:gridCol w:w="4076"/>
        <w:gridCol w:w="1987"/>
        <w:gridCol w:w="425"/>
        <w:gridCol w:w="572"/>
        <w:gridCol w:w="567"/>
        <w:gridCol w:w="454"/>
        <w:gridCol w:w="426"/>
        <w:gridCol w:w="543"/>
      </w:tblGrid>
      <w:tr w:rsidR="007B73AB" w:rsidRPr="00B67016" w14:paraId="0A376501" w14:textId="77777777" w:rsidTr="007B73AB">
        <w:trPr>
          <w:trHeight w:val="170"/>
        </w:trPr>
        <w:tc>
          <w:tcPr>
            <w:tcW w:w="4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9200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3EEFA26F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color w:val="FFFFFF"/>
                <w:sz w:val="20"/>
                <w:szCs w:val="20"/>
                <w:lang w:eastAsia="en-US"/>
              </w:rPr>
              <w:t>Ćwiczenia (C)</w:t>
            </w:r>
          </w:p>
        </w:tc>
      </w:tr>
      <w:tr w:rsidR="007B73AB" w:rsidRPr="00B67016" w14:paraId="6F9A7D50" w14:textId="77777777" w:rsidTr="007B73AB">
        <w:trPr>
          <w:trHeight w:val="283"/>
        </w:trPr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154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01C34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36C291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5D3200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F81515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1B30EF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130F3A1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FF20CE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7B73AB" w:rsidRPr="00B67016" w14:paraId="713A9A8B" w14:textId="77777777" w:rsidTr="007B73AB">
        <w:trPr>
          <w:trHeight w:val="283"/>
        </w:trPr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5748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F2A51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3201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1C45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7369F" w14:textId="6615FCF3" w:rsidR="007B73AB" w:rsidRPr="00B67016" w:rsidRDefault="003E0A3D" w:rsidP="003B5E9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3B5E9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7240B" w14:textId="5600A626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E68E6" w14:textId="77777777" w:rsidR="007B73AB" w:rsidRPr="00B67016" w:rsidRDefault="003E0A3D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B3485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B73AB" w:rsidRPr="00B67016" w14:paraId="5E228966" w14:textId="77777777" w:rsidTr="007B73AB">
        <w:trPr>
          <w:trHeight w:val="283"/>
        </w:trPr>
        <w:tc>
          <w:tcPr>
            <w:tcW w:w="4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CA98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340C0D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18AE" w14:textId="1006D8EA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  <w:r w:rsidR="007B73AB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7B73AB" w:rsidRPr="00B67016" w14:paraId="45171B6D" w14:textId="77777777" w:rsidTr="007B73AB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051D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 w:rsidR="003E0A3D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</w:tr>
      <w:tr w:rsidR="007B73AB" w:rsidRPr="00B67016" w14:paraId="3627BD85" w14:textId="77777777" w:rsidTr="007B73AB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2840209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D4EDA27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513DD91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B67016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167760" w:rsidRPr="00B67016" w14:paraId="18175F29" w14:textId="77777777" w:rsidTr="003B5E96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9D9" w14:textId="77777777" w:rsidR="00167760" w:rsidRDefault="00167760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4E34" w14:textId="77777777" w:rsidR="00167760" w:rsidRPr="00983AD7" w:rsidRDefault="00167760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</w:rPr>
              <w:t>Opracowanie procesu pielęgnowania pacjenta na podstawie opisu przypadku</w:t>
            </w:r>
            <w:r w:rsidR="0058462D" w:rsidRPr="00983AD7">
              <w:rPr>
                <w:rFonts w:ascii="Times New Roman" w:hAnsi="Times New Roman" w:cs="Times New Roman"/>
              </w:rPr>
              <w:t>.</w:t>
            </w:r>
            <w:r w:rsidR="00F23125" w:rsidRPr="00983AD7">
              <w:rPr>
                <w:rFonts w:ascii="Times New Roman" w:hAnsi="Times New Roman" w:cs="Times New Roman"/>
              </w:rPr>
              <w:t xml:space="preserve"> </w:t>
            </w:r>
            <w:r w:rsidR="0058462D" w:rsidRPr="00983AD7">
              <w:rPr>
                <w:rFonts w:ascii="Times New Roman" w:hAnsi="Times New Roman" w:cs="Times New Roman"/>
              </w:rPr>
              <w:t xml:space="preserve"> </w:t>
            </w:r>
            <w:r w:rsidRPr="00983A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899" w14:textId="063F0F74" w:rsidR="0062649A" w:rsidRPr="00341415" w:rsidRDefault="00167760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D.U1.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>D.U2. D.U15. D.U16.</w:t>
            </w:r>
            <w:r w:rsidR="00844D1E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 D.U20.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>D.U22.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D.U24. </w:t>
            </w:r>
            <w:r w:rsidR="00844D1E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 </w:t>
            </w:r>
          </w:p>
          <w:p w14:paraId="253908E7" w14:textId="3C407848" w:rsidR="00167760" w:rsidRPr="00341415" w:rsidRDefault="0062649A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</w:t>
            </w:r>
            <w:r w:rsidR="00167760" w:rsidRPr="00341415">
              <w:rPr>
                <w:rFonts w:ascii="Times New Roman" w:hAnsi="Times New Roman" w:cs="Times New Roman"/>
              </w:rPr>
              <w:t>.K1.</w:t>
            </w:r>
            <w:r w:rsidR="00E57FCD" w:rsidRPr="00341415">
              <w:rPr>
                <w:rFonts w:ascii="Times New Roman" w:hAnsi="Times New Roman" w:cs="Times New Roman"/>
              </w:rPr>
              <w:t xml:space="preserve"> - </w:t>
            </w:r>
            <w:r w:rsidR="00167760" w:rsidRPr="00341415">
              <w:rPr>
                <w:rFonts w:ascii="Times New Roman" w:hAnsi="Times New Roman" w:cs="Times New Roman"/>
              </w:rPr>
              <w:t xml:space="preserve">D.K15 </w:t>
            </w:r>
          </w:p>
        </w:tc>
      </w:tr>
      <w:tr w:rsidR="00602A4D" w:rsidRPr="00B67016" w14:paraId="69FBFC6D" w14:textId="77777777" w:rsidTr="003B5E96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682F" w14:textId="77777777" w:rsidR="00602A4D" w:rsidRDefault="00602A4D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A712" w14:textId="77777777" w:rsidR="00602A4D" w:rsidRPr="00983AD7" w:rsidRDefault="00602A4D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</w:rPr>
              <w:t>Postępowanie pielęgniarki w wybranych problemach w geriatrii (</w:t>
            </w:r>
            <w:r w:rsidR="005F079B" w:rsidRPr="00983AD7">
              <w:rPr>
                <w:rFonts w:ascii="Times New Roman" w:hAnsi="Times New Roman" w:cs="Times New Roman"/>
                <w:lang w:eastAsia="en-US"/>
              </w:rPr>
              <w:t>(NTM, upadki, niedosłuch, niedowidzenie</w:t>
            </w:r>
            <w:r w:rsidR="0058462D" w:rsidRPr="00983AD7">
              <w:rPr>
                <w:rFonts w:ascii="Times New Roman" w:hAnsi="Times New Roman" w:cs="Times New Roman"/>
                <w:lang w:eastAsia="en-US"/>
              </w:rPr>
              <w:t>,</w:t>
            </w:r>
            <w:r w:rsidRPr="00983AD7">
              <w:rPr>
                <w:rFonts w:ascii="Times New Roman" w:hAnsi="Times New Roman" w:cs="Times New Roman"/>
              </w:rPr>
              <w:t xml:space="preserve"> problemy w komunikacji).   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28C4" w14:textId="65484AC3" w:rsidR="0062649A" w:rsidRPr="00341415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D.U1.</w:t>
            </w:r>
            <w:r w:rsidR="00E57FCD" w:rsidRPr="00341415">
              <w:rPr>
                <w:rFonts w:ascii="Times New Roman" w:hAnsi="Times New Roman" w:cs="Times New Roman"/>
              </w:rPr>
              <w:t xml:space="preserve"> - </w:t>
            </w:r>
            <w:r w:rsidRPr="00341415">
              <w:rPr>
                <w:rFonts w:ascii="Times New Roman" w:hAnsi="Times New Roman" w:cs="Times New Roman"/>
              </w:rPr>
              <w:t>D.U3. D.U</w:t>
            </w:r>
            <w:r w:rsidR="0062649A" w:rsidRPr="00341415">
              <w:rPr>
                <w:rFonts w:ascii="Times New Roman" w:hAnsi="Times New Roman" w:cs="Times New Roman"/>
              </w:rPr>
              <w:t>8</w:t>
            </w:r>
            <w:r w:rsidRPr="00341415">
              <w:rPr>
                <w:rFonts w:ascii="Times New Roman" w:hAnsi="Times New Roman" w:cs="Times New Roman"/>
              </w:rPr>
              <w:t xml:space="preserve">. </w:t>
            </w:r>
            <w:r w:rsidR="0062649A" w:rsidRP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 D.U12.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>D.U15. D.U16.</w:t>
            </w:r>
            <w:r w:rsidR="00341415"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D.U18. </w:t>
            </w:r>
            <w:r w:rsidR="00756306" w:rsidRPr="00341415">
              <w:rPr>
                <w:rFonts w:ascii="Times New Roman" w:hAnsi="Times New Roman" w:cs="Times New Roman"/>
              </w:rPr>
              <w:t xml:space="preserve"> D.U22. D.U23.</w:t>
            </w:r>
            <w:r w:rsidRPr="00341415">
              <w:rPr>
                <w:rFonts w:ascii="Times New Roman" w:hAnsi="Times New Roman" w:cs="Times New Roman"/>
              </w:rPr>
              <w:t xml:space="preserve"> D.U25. D.U26. </w:t>
            </w:r>
          </w:p>
          <w:p w14:paraId="0729CF22" w14:textId="77777777" w:rsidR="00602A4D" w:rsidRPr="00341415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D.K1</w:t>
            </w:r>
            <w:r w:rsidR="00756306" w:rsidRPr="00341415">
              <w:rPr>
                <w:rFonts w:ascii="Times New Roman" w:hAnsi="Times New Roman" w:cs="Times New Roman"/>
              </w:rPr>
              <w:t xml:space="preserve">. - </w:t>
            </w:r>
            <w:r w:rsidRPr="00341415">
              <w:rPr>
                <w:rFonts w:ascii="Times New Roman" w:hAnsi="Times New Roman" w:cs="Times New Roman"/>
              </w:rPr>
              <w:t xml:space="preserve">D.K15 </w:t>
            </w:r>
          </w:p>
        </w:tc>
      </w:tr>
      <w:tr w:rsidR="003B5E96" w:rsidRPr="00B67016" w14:paraId="57423148" w14:textId="77777777" w:rsidTr="003B5E96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2B3D" w14:textId="43644287" w:rsidR="003B5E96" w:rsidRDefault="003B5E96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A025" w14:textId="46D616C1" w:rsidR="003B5E96" w:rsidRPr="003B5E96" w:rsidRDefault="003B5E96" w:rsidP="003B5E96">
            <w:pPr>
              <w:pStyle w:val="Akapitzlist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58462D">
              <w:rPr>
                <w:rFonts w:ascii="Times New Roman" w:hAnsi="Times New Roman"/>
              </w:rPr>
              <w:t>Rozwiązywanie problemów żywieniowych</w:t>
            </w:r>
            <w:r w:rsidRPr="0058462D">
              <w:t xml:space="preserve"> </w:t>
            </w:r>
            <w:r w:rsidRPr="0058462D">
              <w:rPr>
                <w:rFonts w:ascii="Times New Roman" w:hAnsi="Times New Roman"/>
              </w:rPr>
              <w:t>pacjenta geriatrycznego z zaburzeniami połykania w prz</w:t>
            </w:r>
            <w:r>
              <w:rPr>
                <w:rFonts w:ascii="Times New Roman" w:hAnsi="Times New Roman"/>
              </w:rPr>
              <w:t>ebiegu  zaawansowanej demencji.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953E" w14:textId="50845869" w:rsidR="003B5E96" w:rsidRPr="00341415" w:rsidRDefault="003B5E96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9C5">
              <w:rPr>
                <w:rFonts w:ascii="Times New Roman" w:hAnsi="Times New Roman" w:cs="Times New Roman"/>
              </w:rPr>
              <w:t>D.U1. D.U3. D.U15. - D.U18. D.U22.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9C5">
              <w:rPr>
                <w:rFonts w:ascii="Times New Roman" w:hAnsi="Times New Roman" w:cs="Times New Roman"/>
              </w:rPr>
              <w:t>D.U26. D.K1. - D.K15</w:t>
            </w:r>
            <w:r>
              <w:rPr>
                <w:rFonts w:ascii="Times New Roman" w:hAnsi="Times New Roman" w:cs="Times New Roman"/>
              </w:rPr>
              <w:t>.</w:t>
            </w:r>
            <w:r w:rsidRPr="00CE19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5E96" w:rsidRPr="00B67016" w14:paraId="1330E8D4" w14:textId="77777777" w:rsidTr="00983AD7">
        <w:trPr>
          <w:trHeight w:val="340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0D4" w14:textId="77777777" w:rsidR="003B5E96" w:rsidRPr="00983AD7" w:rsidRDefault="003B5E96" w:rsidP="003B5E9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AD7">
              <w:rPr>
                <w:rFonts w:ascii="Times New Roman" w:hAnsi="Times New Roman" w:cs="Times New Roman"/>
                <w:lang w:eastAsia="en-US"/>
              </w:rPr>
              <w:t>semestr IV</w:t>
            </w:r>
          </w:p>
        </w:tc>
      </w:tr>
      <w:tr w:rsidR="003B5E96" w:rsidRPr="00B67016" w14:paraId="3FCE1182" w14:textId="77777777" w:rsidTr="003B5E96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CF41" w14:textId="27B84FDE" w:rsidR="003B5E96" w:rsidRPr="00487508" w:rsidRDefault="003B5E96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0F8" w14:textId="77777777" w:rsidR="003B5E96" w:rsidRDefault="003B5E96" w:rsidP="003B5E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Edukacja zdrowotna w geriatrii - opracowanie konspektu zajęć </w:t>
            </w:r>
          </w:p>
          <w:p w14:paraId="098CAA91" w14:textId="77777777" w:rsidR="003B5E96" w:rsidRPr="00EF392F" w:rsidRDefault="003B5E96" w:rsidP="003B5E96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dla seniora/grupy seniorów na wybrany temat (WPG). 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2270" w14:textId="4661266E" w:rsidR="003B5E96" w:rsidRPr="00341415" w:rsidRDefault="003B5E96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1415">
              <w:rPr>
                <w:rFonts w:ascii="Times New Roman" w:hAnsi="Times New Roman" w:cs="Times New Roman"/>
              </w:rPr>
              <w:t>D.U2.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415">
              <w:rPr>
                <w:rFonts w:ascii="Times New Roman" w:hAnsi="Times New Roman" w:cs="Times New Roman"/>
              </w:rPr>
              <w:t xml:space="preserve">D.U3. D.U15. D.U16.   D.U18. D.U20. - . D.U22. D.K1. - D.K15 </w:t>
            </w:r>
          </w:p>
        </w:tc>
      </w:tr>
      <w:tr w:rsidR="003B5E96" w:rsidRPr="00B67016" w14:paraId="3C954DF5" w14:textId="77777777" w:rsidTr="003B5E96">
        <w:trPr>
          <w:trHeight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8900" w14:textId="7BBE0F53" w:rsidR="003B5E96" w:rsidRDefault="003B5E96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9F70" w14:textId="6BC3FAC2" w:rsidR="003B5E96" w:rsidRDefault="003B5E96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983AD7">
              <w:rPr>
                <w:rFonts w:ascii="Times New Roman" w:hAnsi="Times New Roman" w:cs="Times New Roman"/>
              </w:rPr>
              <w:t>Rozwiązywanie problemów wynikających z zaburzeń mobilności seniorów.</w:t>
            </w:r>
          </w:p>
        </w:tc>
        <w:tc>
          <w:tcPr>
            <w:tcW w:w="2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6EBE" w14:textId="5877C7D5" w:rsidR="003B5E96" w:rsidRPr="00341415" w:rsidRDefault="003B5E96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19C5">
              <w:rPr>
                <w:rFonts w:ascii="Times New Roman" w:hAnsi="Times New Roman" w:cs="Times New Roman"/>
              </w:rPr>
              <w:t>D.U1.- .D.U3.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9C5">
              <w:rPr>
                <w:rFonts w:ascii="Times New Roman" w:hAnsi="Times New Roman" w:cs="Times New Roman"/>
              </w:rPr>
              <w:t>D.U15. D.U16.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9C5">
              <w:rPr>
                <w:rFonts w:ascii="Times New Roman" w:hAnsi="Times New Roman" w:cs="Times New Roman"/>
              </w:rPr>
              <w:t>D.U18. D.U20. - D.U24. D.K1.-  D.K15</w:t>
            </w:r>
            <w:r w:rsidRPr="00983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F827494" w14:textId="77777777" w:rsidR="007B73AB" w:rsidRPr="00B67016" w:rsidRDefault="007B73AB" w:rsidP="00174294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502D5477" w14:textId="77777777" w:rsidR="007B73AB" w:rsidRDefault="007B73AB" w:rsidP="007B73AB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p w14:paraId="2448EFCC" w14:textId="77777777" w:rsidR="0075245E" w:rsidRDefault="0075245E" w:rsidP="0075245E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78"/>
        <w:gridCol w:w="2130"/>
        <w:gridCol w:w="425"/>
        <w:gridCol w:w="425"/>
        <w:gridCol w:w="567"/>
        <w:gridCol w:w="454"/>
        <w:gridCol w:w="426"/>
        <w:gridCol w:w="543"/>
      </w:tblGrid>
      <w:tr w:rsidR="007B73AB" w:rsidRPr="00B67016" w14:paraId="46718AA7" w14:textId="77777777" w:rsidTr="007B73AB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4222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0E3FF39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/>
                <w:lang w:eastAsia="en-US"/>
              </w:rPr>
              <w:t>Zajęcia praktyczne (ZP</w:t>
            </w:r>
            <w:r w:rsidRPr="00B67016">
              <w:rPr>
                <w:rFonts w:ascii="Times New Roman" w:hAnsi="Times New Roman" w:cs="Times New Roman"/>
                <w:b/>
                <w:color w:val="FFFFFF"/>
                <w:lang w:eastAsia="en-US"/>
              </w:rPr>
              <w:t>)</w:t>
            </w:r>
          </w:p>
        </w:tc>
      </w:tr>
      <w:tr w:rsidR="007B73AB" w:rsidRPr="00B67016" w14:paraId="6D10CBA3" w14:textId="77777777" w:rsidTr="007B73A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07D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C6A64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EA53E5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A162AA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A52F1DE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B15B0E3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2FA2C6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0844326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7B73AB" w:rsidRPr="00B67016" w14:paraId="508FBAA7" w14:textId="77777777" w:rsidTr="007B73A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2D5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4609C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AEE87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D912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75DE9" w14:textId="60C3B2E9" w:rsidR="007B73AB" w:rsidRPr="00B67016" w:rsidRDefault="00125A6A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AA96F" w14:textId="77777777" w:rsidR="007B73AB" w:rsidRPr="00B67016" w:rsidRDefault="003E0A3D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2CF7B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E7873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B73AB" w:rsidRPr="00B67016" w14:paraId="088E00E6" w14:textId="77777777" w:rsidTr="007B73AB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8192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C8F7CE8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792F7" w14:textId="1AEDAF7A" w:rsidR="007B73AB" w:rsidRPr="00B67016" w:rsidRDefault="00125A6A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80</w:t>
            </w:r>
          </w:p>
        </w:tc>
      </w:tr>
      <w:tr w:rsidR="007B73AB" w:rsidRPr="00B67016" w14:paraId="0A1BF78E" w14:textId="77777777" w:rsidTr="007B73A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53200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semestr III</w:t>
            </w:r>
          </w:p>
        </w:tc>
      </w:tr>
      <w:tr w:rsidR="007B73AB" w:rsidRPr="00B67016" w14:paraId="7617D994" w14:textId="77777777" w:rsidTr="007B73AB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DF4B5FC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FF6759D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D0AE5A0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lang w:eastAsia="en-US"/>
              </w:rPr>
              <w:t>do konkretnego modułowego efektu uczenia się</w:t>
            </w:r>
          </w:p>
        </w:tc>
      </w:tr>
      <w:tr w:rsidR="00B435E8" w:rsidRPr="008935BA" w14:paraId="2D7610F1" w14:textId="77777777" w:rsidTr="00A209F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FC3" w14:textId="77777777" w:rsidR="00B435E8" w:rsidRPr="00B67016" w:rsidRDefault="00B435E8" w:rsidP="00A2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EE5" w14:textId="77777777" w:rsidR="00B435E8" w:rsidRPr="00B40470" w:rsidRDefault="00B435E8" w:rsidP="00A209F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40470">
              <w:rPr>
                <w:rFonts w:ascii="Times New Roman" w:hAnsi="Times New Roman" w:cs="Times New Roman"/>
              </w:rPr>
              <w:t xml:space="preserve">Prowadzenie dokumentacji procesu pielęgnowania stosowanej </w:t>
            </w:r>
            <w:r>
              <w:rPr>
                <w:rFonts w:ascii="Times New Roman" w:hAnsi="Times New Roman" w:cs="Times New Roman"/>
              </w:rPr>
              <w:br/>
            </w:r>
            <w:r w:rsidRPr="00B40470">
              <w:rPr>
                <w:rFonts w:ascii="Times New Roman" w:hAnsi="Times New Roman" w:cs="Times New Roman"/>
              </w:rPr>
              <w:t>w oddziale oraz obowiązującej dokumentacji medycznej.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85FA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 - D.U3. D.U8. - D.U11. D.U15. D.U22. D.U23.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D.U26. </w:t>
            </w:r>
          </w:p>
          <w:p w14:paraId="7DC2990A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 - D.K15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35E8" w:rsidRPr="008935BA" w14:paraId="30A62C05" w14:textId="77777777" w:rsidTr="00A209F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E37" w14:textId="77777777" w:rsidR="00B435E8" w:rsidRPr="00B67016" w:rsidRDefault="00B435E8" w:rsidP="00A2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4475" w14:textId="77777777" w:rsidR="00B435E8" w:rsidRPr="00B40470" w:rsidRDefault="00B435E8" w:rsidP="00A209F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0470">
              <w:rPr>
                <w:rFonts w:ascii="Times New Roman" w:hAnsi="Times New Roman" w:cs="Times New Roman"/>
                <w:color w:val="000000"/>
              </w:rPr>
              <w:t xml:space="preserve">Pielęgnowanie pacjentów w wieku podeszłym z problemami stomatologicznymi i zmianami w jamie ustnej: zakażenia wirusowe, bakteryjne i grzybicze, uszkodzenia fizykalne, zapalenia. </w:t>
            </w:r>
          </w:p>
          <w:p w14:paraId="70EAF320" w14:textId="77777777" w:rsidR="00B435E8" w:rsidRPr="00B40470" w:rsidRDefault="00B435E8" w:rsidP="00A209F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40470">
              <w:rPr>
                <w:rFonts w:ascii="Times New Roman" w:hAnsi="Times New Roman" w:cs="Times New Roman"/>
                <w:color w:val="000000"/>
              </w:rPr>
              <w:t>Higiena jamy ustnej.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FC6E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 xml:space="preserve">D.U1. - D.U3. D.U8. - D.U12. D.U15. - D.U18. D.U20. - D.U23. D.U26. </w:t>
            </w:r>
          </w:p>
          <w:p w14:paraId="7C49A75A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 - D.K15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35E8" w:rsidRPr="008935BA" w14:paraId="7487F632" w14:textId="77777777" w:rsidTr="00A209F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98A6" w14:textId="77777777" w:rsidR="00B435E8" w:rsidRPr="00B67016" w:rsidRDefault="00B435E8" w:rsidP="00A2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1A88" w14:textId="77777777" w:rsidR="00B435E8" w:rsidRPr="00B40470" w:rsidRDefault="00B435E8" w:rsidP="00A209F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0470">
              <w:rPr>
                <w:rFonts w:ascii="Times New Roman" w:hAnsi="Times New Roman" w:cs="Times New Roman"/>
                <w:color w:val="000000"/>
              </w:rPr>
              <w:t xml:space="preserve">Pielęgnowanie pacjentów w wieku podeszłym z problemami dermatologicznymi: zaniki skórne, zmniejszenie czynności gruczołów skórnych, łysienie i dystrofia paznokci, plamica starcza, brodawki starcze, znamiona, naczyniaki starcze, uszkodzenia świetlne skóry, grzybice, czyraki, inne. </w:t>
            </w:r>
          </w:p>
          <w:p w14:paraId="4EEAA18E" w14:textId="77777777" w:rsidR="00B435E8" w:rsidRPr="00B40470" w:rsidRDefault="00B435E8" w:rsidP="00A209F5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  <w:color w:val="000000"/>
              </w:rPr>
              <w:t>Higiena skóry, włosów, paznokci.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FBC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 xml:space="preserve">D.U1. - D.U3. D.U8.  - D.U12. D.U15. - D.U18. D.U20. - D.U23. D.U26. </w:t>
            </w:r>
          </w:p>
          <w:p w14:paraId="58168F65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 - D.K15</w:t>
            </w:r>
          </w:p>
        </w:tc>
      </w:tr>
      <w:tr w:rsidR="00B435E8" w:rsidRPr="008935BA" w14:paraId="186628CA" w14:textId="77777777" w:rsidTr="00A209F5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DA92" w14:textId="77777777" w:rsidR="00B435E8" w:rsidRPr="00B67016" w:rsidRDefault="00B435E8" w:rsidP="00A209F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D6FF" w14:textId="77777777" w:rsidR="00B435E8" w:rsidRPr="00B40470" w:rsidRDefault="00B435E8" w:rsidP="00A209F5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B40470">
              <w:rPr>
                <w:rFonts w:ascii="Times New Roman" w:hAnsi="Times New Roman" w:cs="Times New Roman"/>
                <w:color w:val="000000"/>
              </w:rPr>
              <w:t xml:space="preserve">Specyfika pielęgnowania  pacjentów w wieku podeszłym </w:t>
            </w:r>
            <w:r w:rsidRPr="00B40470">
              <w:rPr>
                <w:rFonts w:ascii="Times New Roman" w:hAnsi="Times New Roman" w:cs="Times New Roman"/>
                <w:color w:val="000000"/>
              </w:rPr>
              <w:br/>
              <w:t xml:space="preserve">ze </w:t>
            </w:r>
            <w:proofErr w:type="spellStart"/>
            <w:r w:rsidRPr="00B40470">
              <w:rPr>
                <w:rFonts w:ascii="Times New Roman" w:hAnsi="Times New Roman" w:cs="Times New Roman"/>
                <w:color w:val="000000"/>
              </w:rPr>
              <w:t>stomią</w:t>
            </w:r>
            <w:proofErr w:type="spellEnd"/>
            <w:r w:rsidRPr="00B40470">
              <w:rPr>
                <w:rFonts w:ascii="Times New Roman" w:hAnsi="Times New Roman" w:cs="Times New Roman"/>
                <w:color w:val="000000"/>
              </w:rPr>
              <w:t xml:space="preserve">: gastrostomią, </w:t>
            </w:r>
            <w:proofErr w:type="spellStart"/>
            <w:r w:rsidRPr="00B40470">
              <w:rPr>
                <w:rFonts w:ascii="Times New Roman" w:hAnsi="Times New Roman" w:cs="Times New Roman"/>
                <w:color w:val="000000"/>
              </w:rPr>
              <w:t>urostomią</w:t>
            </w:r>
            <w:proofErr w:type="spellEnd"/>
            <w:r w:rsidRPr="00B4047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40470">
              <w:rPr>
                <w:rFonts w:ascii="Times New Roman" w:hAnsi="Times New Roman" w:cs="Times New Roman"/>
                <w:color w:val="000000"/>
              </w:rPr>
              <w:t>kolonostomią</w:t>
            </w:r>
            <w:proofErr w:type="spellEnd"/>
            <w:r w:rsidRPr="00B40470">
              <w:rPr>
                <w:rFonts w:ascii="Times New Roman" w:hAnsi="Times New Roman" w:cs="Times New Roman"/>
                <w:color w:val="000000"/>
              </w:rPr>
              <w:t>, tracheostomią.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EB2C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 -  D.U3. D.U8. - D.U12. D.U15. - D.U18. D.U20.- D.U23.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D.U26. </w:t>
            </w:r>
          </w:p>
          <w:p w14:paraId="25DFDE76" w14:textId="77777777" w:rsidR="00B435E8" w:rsidRPr="008935BA" w:rsidRDefault="00B435E8" w:rsidP="00A20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 - D.K15</w:t>
            </w:r>
            <w:r>
              <w:rPr>
                <w:rFonts w:ascii="Times New Roman" w:hAnsi="Times New Roman" w:cs="Times New Roman"/>
              </w:rPr>
              <w:t>.</w:t>
            </w:r>
            <w:r w:rsidRPr="008935BA">
              <w:t xml:space="preserve"> </w:t>
            </w:r>
          </w:p>
        </w:tc>
      </w:tr>
      <w:tr w:rsidR="00602A4D" w:rsidRPr="00B67016" w14:paraId="3022EF0C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449" w14:textId="48DB2CA0" w:rsidR="00602A4D" w:rsidRPr="00B67016" w:rsidRDefault="00B435E8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="00602A4D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4F30" w14:textId="77777777" w:rsidR="00602A4D" w:rsidRPr="00B40470" w:rsidRDefault="00602A4D" w:rsidP="003B5E96">
            <w:pPr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>Wprowadzenie do zajęć:</w:t>
            </w:r>
            <w:r w:rsidR="00FD0C21" w:rsidRPr="00B40470">
              <w:rPr>
                <w:rFonts w:ascii="Times New Roman" w:hAnsi="Times New Roman" w:cs="Times New Roman"/>
              </w:rPr>
              <w:t xml:space="preserve"> </w:t>
            </w:r>
            <w:r w:rsidRPr="00B40470">
              <w:rPr>
                <w:rFonts w:ascii="Times New Roman" w:hAnsi="Times New Roman" w:cs="Times New Roman"/>
              </w:rPr>
              <w:t xml:space="preserve">zapoznanie z urządzeniem </w:t>
            </w:r>
            <w:r w:rsidRPr="00B40470">
              <w:rPr>
                <w:rFonts w:ascii="Times New Roman" w:hAnsi="Times New Roman" w:cs="Times New Roman"/>
              </w:rPr>
              <w:br/>
              <w:t xml:space="preserve">i wyposażeniem placówki, regulaminami, standardami </w:t>
            </w:r>
            <w:r w:rsidRPr="00B40470">
              <w:rPr>
                <w:rFonts w:ascii="Times New Roman" w:hAnsi="Times New Roman" w:cs="Times New Roman"/>
              </w:rPr>
              <w:br/>
            </w:r>
            <w:r w:rsidRPr="00B40470">
              <w:rPr>
                <w:rFonts w:ascii="Times New Roman" w:hAnsi="Times New Roman" w:cs="Times New Roman"/>
              </w:rPr>
              <w:lastRenderedPageBreak/>
              <w:t>ora</w:t>
            </w:r>
            <w:r w:rsidR="00FD0C21" w:rsidRPr="00B40470">
              <w:rPr>
                <w:rFonts w:ascii="Times New Roman" w:hAnsi="Times New Roman" w:cs="Times New Roman"/>
              </w:rPr>
              <w:t>z obowiązującymi przepisami BHP</w:t>
            </w:r>
            <w:r w:rsidRPr="00B40470">
              <w:rPr>
                <w:rFonts w:ascii="Times New Roman" w:hAnsi="Times New Roman" w:cs="Times New Roman"/>
              </w:rPr>
              <w:t>.</w:t>
            </w:r>
            <w:r w:rsidR="00FD0C21" w:rsidRPr="00B40470">
              <w:rPr>
                <w:rFonts w:ascii="Times New Roman" w:hAnsi="Times New Roman" w:cs="Times New Roman"/>
              </w:rPr>
              <w:t xml:space="preserve"> </w:t>
            </w:r>
            <w:r w:rsidRPr="00B40470">
              <w:rPr>
                <w:rFonts w:ascii="Times New Roman" w:hAnsi="Times New Roman" w:cs="Times New Roman"/>
              </w:rPr>
              <w:t xml:space="preserve">Specyfika opieki szpitalnej nad człowiekiem w wieku podeszłym. </w:t>
            </w:r>
            <w:r w:rsidR="00FD0C21" w:rsidRPr="00B40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C6E5" w14:textId="77777777" w:rsidR="002D0D07" w:rsidRPr="008935BA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lastRenderedPageBreak/>
              <w:t>D.U1.</w:t>
            </w:r>
            <w:r w:rsidR="00664F9B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>D.U3.</w:t>
            </w:r>
            <w:r w:rsidR="002D0D07" w:rsidRPr="008935BA">
              <w:rPr>
                <w:rFonts w:ascii="Times New Roman" w:hAnsi="Times New Roman" w:cs="Times New Roman"/>
              </w:rPr>
              <w:t xml:space="preserve"> D.U8. </w:t>
            </w:r>
            <w:r w:rsidR="00664F9B" w:rsidRPr="008935BA">
              <w:rPr>
                <w:rFonts w:ascii="Times New Roman" w:hAnsi="Times New Roman" w:cs="Times New Roman"/>
              </w:rPr>
              <w:t xml:space="preserve">- </w:t>
            </w:r>
            <w:r w:rsidR="009C1E34" w:rsidRPr="008935BA">
              <w:rPr>
                <w:rFonts w:ascii="Times New Roman" w:hAnsi="Times New Roman" w:cs="Times New Roman"/>
              </w:rPr>
              <w:t xml:space="preserve">D.U11. </w:t>
            </w:r>
            <w:r w:rsidRPr="008935BA">
              <w:rPr>
                <w:rFonts w:ascii="Times New Roman" w:hAnsi="Times New Roman" w:cs="Times New Roman"/>
              </w:rPr>
              <w:t>D.U15. D.U22. D.U23.</w:t>
            </w:r>
            <w:r w:rsidR="002D0D07" w:rsidRP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D.U26. </w:t>
            </w:r>
          </w:p>
          <w:p w14:paraId="66CF0C97" w14:textId="082A7084" w:rsidR="00602A4D" w:rsidRPr="008935BA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lastRenderedPageBreak/>
              <w:t xml:space="preserve">D.K1. </w:t>
            </w:r>
            <w:r w:rsidR="00664F9B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>D.K15</w:t>
            </w:r>
            <w:r w:rsidR="008935BA">
              <w:rPr>
                <w:rFonts w:ascii="Times New Roman" w:hAnsi="Times New Roman" w:cs="Times New Roman"/>
              </w:rPr>
              <w:t>.</w:t>
            </w:r>
            <w:r w:rsidRPr="008935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A4D" w:rsidRPr="00B67016" w14:paraId="0C167778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24E" w14:textId="4608CD51" w:rsidR="00602A4D" w:rsidRPr="00B67016" w:rsidRDefault="00B435E8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</w:t>
            </w:r>
            <w:r w:rsidR="00602A4D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71A" w14:textId="77777777" w:rsidR="00602A4D" w:rsidRPr="00B40470" w:rsidRDefault="00602A4D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>Ocena stanu fizycznego i psychicznego pacjenta. Obserwacja zmian somatycznych związanych z procesem starzenia (zmiany układowe i narządowe) oraz zmian psychicznych (osłabienie pamięci, retrospektywna postawa i zmiana zakresu zainteresowań, elastyczność i upór, sprawność intelektualna, zmiany charakterologiczne).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4EF9" w14:textId="77777777" w:rsidR="009C1E34" w:rsidRPr="008935BA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835B43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>D.U3.</w:t>
            </w:r>
            <w:r w:rsidR="002D0D07" w:rsidRPr="008935BA">
              <w:rPr>
                <w:rFonts w:ascii="Times New Roman" w:hAnsi="Times New Roman" w:cs="Times New Roman"/>
              </w:rPr>
              <w:t xml:space="preserve"> D.U8.</w:t>
            </w:r>
            <w:r w:rsidR="00835B43" w:rsidRPr="008935BA">
              <w:rPr>
                <w:rFonts w:ascii="Times New Roman" w:hAnsi="Times New Roman" w:cs="Times New Roman"/>
              </w:rPr>
              <w:t xml:space="preserve">- </w:t>
            </w:r>
            <w:r w:rsidR="00B40470" w:rsidRPr="008935BA">
              <w:rPr>
                <w:rFonts w:ascii="Times New Roman" w:hAnsi="Times New Roman" w:cs="Times New Roman"/>
              </w:rPr>
              <w:t xml:space="preserve"> D.U12.</w:t>
            </w:r>
            <w:r w:rsidRPr="008935BA">
              <w:rPr>
                <w:rFonts w:ascii="Times New Roman" w:hAnsi="Times New Roman" w:cs="Times New Roman"/>
              </w:rPr>
              <w:t xml:space="preserve"> D.U15. </w:t>
            </w:r>
            <w:r w:rsidR="00835B43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D.U18. D.U20. </w:t>
            </w:r>
            <w:r w:rsidR="00054530" w:rsidRPr="008935BA">
              <w:rPr>
                <w:rFonts w:ascii="Times New Roman" w:hAnsi="Times New Roman" w:cs="Times New Roman"/>
              </w:rPr>
              <w:t>-</w:t>
            </w:r>
            <w:r w:rsidRPr="008935BA">
              <w:rPr>
                <w:rFonts w:ascii="Times New Roman" w:hAnsi="Times New Roman" w:cs="Times New Roman"/>
              </w:rPr>
              <w:t xml:space="preserve">D.U23. D.U26. </w:t>
            </w:r>
          </w:p>
          <w:p w14:paraId="3A989EF2" w14:textId="5F2B27FB" w:rsidR="00602A4D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</w:t>
            </w:r>
            <w:r w:rsidR="00602A4D" w:rsidRPr="008935BA">
              <w:rPr>
                <w:rFonts w:ascii="Times New Roman" w:hAnsi="Times New Roman" w:cs="Times New Roman"/>
              </w:rPr>
              <w:t xml:space="preserve">K1. </w:t>
            </w:r>
            <w:r w:rsidR="00054530" w:rsidRPr="008935BA">
              <w:rPr>
                <w:rFonts w:ascii="Times New Roman" w:hAnsi="Times New Roman" w:cs="Times New Roman"/>
              </w:rPr>
              <w:t xml:space="preserve">- </w:t>
            </w:r>
            <w:r w:rsidR="00602A4D" w:rsidRPr="008935BA">
              <w:rPr>
                <w:rFonts w:ascii="Times New Roman" w:hAnsi="Times New Roman" w:cs="Times New Roman"/>
              </w:rPr>
              <w:t>D.K15</w:t>
            </w:r>
            <w:r w:rsidR="008935BA">
              <w:rPr>
                <w:rFonts w:ascii="Times New Roman" w:hAnsi="Times New Roman" w:cs="Times New Roman"/>
              </w:rPr>
              <w:t>.</w:t>
            </w:r>
            <w:r w:rsidR="00602A4D" w:rsidRPr="008935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0C21" w:rsidRPr="00B67016" w14:paraId="43A0CE06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9FE" w14:textId="1ADA2E38" w:rsidR="00FD0C21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="00FD0C21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A657" w14:textId="77777777" w:rsidR="00FD0C21" w:rsidRPr="00B40470" w:rsidRDefault="00FD0C21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 xml:space="preserve">Specyfika podstawowych zabiegów pielęgnacyjnych chorych </w:t>
            </w:r>
            <w:r w:rsidRPr="00B40470">
              <w:rPr>
                <w:rFonts w:ascii="Times New Roman" w:hAnsi="Times New Roman" w:cs="Times New Roman"/>
              </w:rPr>
              <w:br/>
              <w:t>w podeszłym wieku: toaleta poranna i wieczorna, higiena intymnych części ciała, pielęgnacja stóp i paznokci, mycie włosów, kąpiel, pielęgnacja jamy ustnej. Zapobieganie skutkom długotrwałego unieruchomienia.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51E" w14:textId="77777777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054530" w:rsidRPr="008935BA">
              <w:rPr>
                <w:rFonts w:ascii="Times New Roman" w:hAnsi="Times New Roman" w:cs="Times New Roman"/>
              </w:rPr>
              <w:t xml:space="preserve"> -  </w:t>
            </w:r>
            <w:r w:rsidRPr="008935BA">
              <w:rPr>
                <w:rFonts w:ascii="Times New Roman" w:hAnsi="Times New Roman" w:cs="Times New Roman"/>
              </w:rPr>
              <w:t xml:space="preserve">D.U3. D.U8. </w:t>
            </w:r>
            <w:r w:rsidR="00054530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D.U12. D.U15. </w:t>
            </w:r>
            <w:r w:rsidR="00054530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D.U18. D.U20. </w:t>
            </w:r>
            <w:r w:rsidR="00054530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D.U23. D.U26. </w:t>
            </w:r>
          </w:p>
          <w:p w14:paraId="3F4E8DC0" w14:textId="15A9B296" w:rsidR="00FD0C21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 xml:space="preserve">D.K1. </w:t>
            </w:r>
            <w:r w:rsidR="00054530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>D.K15</w:t>
            </w:r>
            <w:r w:rsidR="008935BA">
              <w:rPr>
                <w:rFonts w:ascii="Times New Roman" w:hAnsi="Times New Roman" w:cs="Times New Roman"/>
              </w:rPr>
              <w:t>.</w:t>
            </w:r>
          </w:p>
        </w:tc>
      </w:tr>
      <w:tr w:rsidR="00FD0C21" w:rsidRPr="00B67016" w14:paraId="45A562DC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CC4" w14:textId="0FBA34FF" w:rsidR="00FD0C21" w:rsidRPr="00B67016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="00FD0C21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C3D8" w14:textId="77777777" w:rsidR="00FD0C21" w:rsidRPr="00B40470" w:rsidRDefault="00FD0C21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 xml:space="preserve">Specyfika komunikacji z osobami starszymi: postawa wobec uczuć </w:t>
            </w:r>
            <w:r w:rsidRPr="00B40470">
              <w:rPr>
                <w:rFonts w:ascii="Times New Roman" w:hAnsi="Times New Roman" w:cs="Times New Roman"/>
              </w:rPr>
              <w:br/>
              <w:t>i sposobu zachowania pielęgnowanej osoby (przekora i upór, agresja i zazdrość, depresja i bierność). Kształtowanie relacji terapeutycznej.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41F6" w14:textId="1C9BEC26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EA186B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 xml:space="preserve">D.U3. D.U8. </w:t>
            </w:r>
            <w:r w:rsidR="00EA186B" w:rsidRPr="008935BA">
              <w:rPr>
                <w:rFonts w:ascii="Times New Roman" w:hAnsi="Times New Roman" w:cs="Times New Roman"/>
              </w:rPr>
              <w:t>-</w:t>
            </w:r>
            <w:r w:rsidRPr="008935BA">
              <w:rPr>
                <w:rFonts w:ascii="Times New Roman" w:hAnsi="Times New Roman" w:cs="Times New Roman"/>
              </w:rPr>
              <w:t>D.U12.</w:t>
            </w:r>
            <w:r w:rsidR="00EA186B" w:rsidRP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>D.U15.</w:t>
            </w:r>
            <w:r w:rsidR="00EA186B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D.U18. D.U20. </w:t>
            </w:r>
            <w:r w:rsidR="00EA186B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D.U23. D.U26. </w:t>
            </w:r>
          </w:p>
          <w:p w14:paraId="6D934405" w14:textId="2A34D546" w:rsidR="00FD0C21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 xml:space="preserve">D.K1. </w:t>
            </w:r>
            <w:r w:rsidR="00EA186B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>D.K15</w:t>
            </w:r>
            <w:r w:rsidR="008935BA">
              <w:rPr>
                <w:rFonts w:ascii="Times New Roman" w:hAnsi="Times New Roman" w:cs="Times New Roman"/>
              </w:rPr>
              <w:t>.</w:t>
            </w:r>
          </w:p>
        </w:tc>
      </w:tr>
      <w:tr w:rsidR="009C1E34" w:rsidRPr="00B67016" w14:paraId="1F76B295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7340" w14:textId="2B1C269A" w:rsidR="009C1E34" w:rsidRPr="00B67016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9C1E34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5C95" w14:textId="77777777" w:rsidR="009C1E34" w:rsidRPr="00B40470" w:rsidRDefault="009C1E34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>Żywienie osób starszych: zasady żywienia, rodzaje stosowanych diet, sposoby żywienia, zapotrzebowanie pokarmowe.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7D32" w14:textId="24BF1EE2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EA186B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>D.U3. D.U8.</w:t>
            </w:r>
            <w:r w:rsidR="007A3AE4" w:rsidRPr="008935BA">
              <w:rPr>
                <w:rFonts w:ascii="Times New Roman" w:hAnsi="Times New Roman" w:cs="Times New Roman"/>
              </w:rPr>
              <w:t xml:space="preserve"> -</w:t>
            </w:r>
            <w:r w:rsidRPr="008935BA">
              <w:rPr>
                <w:rFonts w:ascii="Times New Roman" w:hAnsi="Times New Roman" w:cs="Times New Roman"/>
              </w:rPr>
              <w:t xml:space="preserve"> D.U12.</w:t>
            </w:r>
            <w:r w:rsidR="007A3AE4" w:rsidRP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>D.U15.</w:t>
            </w:r>
            <w:r w:rsidR="007A3AE4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D.U18. D.U20. </w:t>
            </w:r>
            <w:r w:rsidR="007A3AE4" w:rsidRPr="008935BA">
              <w:rPr>
                <w:rFonts w:ascii="Times New Roman" w:hAnsi="Times New Roman" w:cs="Times New Roman"/>
              </w:rPr>
              <w:t xml:space="preserve"> -</w:t>
            </w:r>
            <w:r w:rsidRPr="008935BA">
              <w:rPr>
                <w:rFonts w:ascii="Times New Roman" w:hAnsi="Times New Roman" w:cs="Times New Roman"/>
              </w:rPr>
              <w:t xml:space="preserve"> D.U23. D.U26. </w:t>
            </w:r>
          </w:p>
          <w:p w14:paraId="21F3C26E" w14:textId="47E69B6C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 D.K15</w:t>
            </w:r>
            <w:r w:rsidR="008935BA">
              <w:rPr>
                <w:rFonts w:ascii="Times New Roman" w:hAnsi="Times New Roman" w:cs="Times New Roman"/>
              </w:rPr>
              <w:t>.</w:t>
            </w:r>
          </w:p>
        </w:tc>
      </w:tr>
      <w:tr w:rsidR="009C1E34" w:rsidRPr="00B67016" w14:paraId="3D80F447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F95" w14:textId="212FD296" w:rsidR="009C1E34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="00B4047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BC79" w14:textId="77777777" w:rsidR="009C1E34" w:rsidRPr="00B40470" w:rsidRDefault="009C1E34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>Choroby wieku podeszłego - specyfika postępowania pielęgnacyjnego: miażdżyca, cukrzyca, nadciśnienie tętnicze, niewydolność krążenia, niewydolność oddechowa, choroby układu pokarmowego, zmiany w układzie ruchu, zaburzenia równowagi.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4387" w14:textId="3F6299E7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7A3AE4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 xml:space="preserve">D.U3. D.U6.D.U8.  </w:t>
            </w:r>
            <w:r w:rsidR="00951FA7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>D.U12. D.U15</w:t>
            </w:r>
            <w:r w:rsidR="00951FA7" w:rsidRPr="008935BA">
              <w:rPr>
                <w:rFonts w:ascii="Times New Roman" w:hAnsi="Times New Roman" w:cs="Times New Roman"/>
              </w:rPr>
              <w:t xml:space="preserve">.- </w:t>
            </w:r>
            <w:r w:rsidRPr="008935BA">
              <w:rPr>
                <w:rFonts w:ascii="Times New Roman" w:hAnsi="Times New Roman" w:cs="Times New Roman"/>
              </w:rPr>
              <w:t xml:space="preserve">D.U18. D.U20. </w:t>
            </w:r>
            <w:r w:rsidR="00951FA7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D.U23. D.U26. </w:t>
            </w:r>
          </w:p>
          <w:p w14:paraId="1D075628" w14:textId="44B71B85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 D.K15</w:t>
            </w:r>
            <w:r w:rsidR="008935BA">
              <w:rPr>
                <w:rFonts w:ascii="Times New Roman" w:hAnsi="Times New Roman" w:cs="Times New Roman"/>
              </w:rPr>
              <w:t>.</w:t>
            </w:r>
          </w:p>
        </w:tc>
      </w:tr>
      <w:tr w:rsidR="009C1E34" w:rsidRPr="00B67016" w14:paraId="401F6478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2708" w14:textId="278F67F7" w:rsidR="009C1E34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  <w:r w:rsidR="00B4047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0C35" w14:textId="77777777" w:rsidR="009C1E34" w:rsidRPr="00B40470" w:rsidRDefault="009C1E34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>Psychogeriatria – postępowanie pielęgnacyjne w nerwicach, depresji, zespołach otępiennych, chorobie Alzheimera.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5732" w14:textId="7B41BE3C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951FA7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>D.U3. D.U8.</w:t>
            </w:r>
            <w:r w:rsidR="00951FA7" w:rsidRPr="008935BA">
              <w:rPr>
                <w:rFonts w:ascii="Times New Roman" w:hAnsi="Times New Roman" w:cs="Times New Roman"/>
              </w:rPr>
              <w:t xml:space="preserve"> -</w:t>
            </w:r>
            <w:r w:rsidR="00975C44" w:rsidRP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 D.U12.</w:t>
            </w:r>
            <w:r w:rsidR="00975C44" w:rsidRP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D.U15. </w:t>
            </w:r>
            <w:r w:rsidR="00975C44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>D.U18. D.U20.</w:t>
            </w:r>
            <w:r w:rsidR="00975C44" w:rsidRPr="008935BA">
              <w:rPr>
                <w:rFonts w:ascii="Times New Roman" w:hAnsi="Times New Roman" w:cs="Times New Roman"/>
              </w:rPr>
              <w:t>-</w:t>
            </w:r>
            <w:r w:rsid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>D.U23.</w:t>
            </w:r>
            <w:r w:rsid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D.U26. </w:t>
            </w:r>
          </w:p>
          <w:p w14:paraId="62390270" w14:textId="12012930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</w:t>
            </w:r>
            <w:r w:rsid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>D.K15</w:t>
            </w:r>
            <w:r w:rsidR="008935BA">
              <w:rPr>
                <w:rFonts w:ascii="Times New Roman" w:hAnsi="Times New Roman" w:cs="Times New Roman"/>
              </w:rPr>
              <w:t>.</w:t>
            </w:r>
          </w:p>
        </w:tc>
      </w:tr>
      <w:tr w:rsidR="009C1E34" w:rsidRPr="00B67016" w14:paraId="67717611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B02" w14:textId="795CB341" w:rsidR="009C1E34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  <w:r w:rsidR="00B4047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B648" w14:textId="77777777" w:rsidR="009C1E34" w:rsidRPr="00B40470" w:rsidRDefault="009C1E34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 xml:space="preserve">Farmakoterapia wieku podeszłego, zjawisko </w:t>
            </w:r>
            <w:proofErr w:type="spellStart"/>
            <w:r w:rsidRPr="00B40470">
              <w:rPr>
                <w:rFonts w:ascii="Times New Roman" w:hAnsi="Times New Roman" w:cs="Times New Roman"/>
              </w:rPr>
              <w:t>polipragmazji</w:t>
            </w:r>
            <w:proofErr w:type="spellEnd"/>
            <w:r w:rsidRPr="00B40470">
              <w:rPr>
                <w:rFonts w:ascii="Times New Roman" w:hAnsi="Times New Roman" w:cs="Times New Roman"/>
              </w:rPr>
              <w:t xml:space="preserve"> </w:t>
            </w:r>
            <w:r w:rsidRPr="00B40470">
              <w:rPr>
                <w:rFonts w:ascii="Times New Roman" w:hAnsi="Times New Roman" w:cs="Times New Roman"/>
              </w:rPr>
              <w:br/>
              <w:t>i samoleczenia.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B7BC" w14:textId="77777777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975C44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>D.U3. D.U8.</w:t>
            </w:r>
            <w:r w:rsidR="00975C44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 xml:space="preserve"> D.U12.</w:t>
            </w:r>
            <w:r w:rsidR="00975C44" w:rsidRPr="008935BA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>D.U15.</w:t>
            </w:r>
            <w:r w:rsidR="00AB059B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 xml:space="preserve"> D.U18. D.U20. D.U21.</w:t>
            </w:r>
            <w:r w:rsidR="00AB059B" w:rsidRPr="008935BA">
              <w:rPr>
                <w:rFonts w:ascii="Times New Roman" w:hAnsi="Times New Roman" w:cs="Times New Roman"/>
              </w:rPr>
              <w:t xml:space="preserve"> - </w:t>
            </w:r>
            <w:r w:rsidRPr="008935BA">
              <w:rPr>
                <w:rFonts w:ascii="Times New Roman" w:hAnsi="Times New Roman" w:cs="Times New Roman"/>
              </w:rPr>
              <w:t xml:space="preserve"> D.U23. D.U26. </w:t>
            </w:r>
          </w:p>
          <w:p w14:paraId="53225706" w14:textId="77777777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 xml:space="preserve">D.K1. </w:t>
            </w:r>
            <w:r w:rsidR="00AB059B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>D.K15</w:t>
            </w:r>
          </w:p>
        </w:tc>
      </w:tr>
      <w:tr w:rsidR="009C1E34" w:rsidRPr="00B67016" w14:paraId="1ABF3DDC" w14:textId="77777777" w:rsidTr="003B5E96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51CE" w14:textId="31C62DBE" w:rsidR="009C1E34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  <w:r w:rsidR="00B40470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754" w14:textId="77777777" w:rsidR="009C1E34" w:rsidRPr="00B40470" w:rsidRDefault="009C1E34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40470">
              <w:rPr>
                <w:rFonts w:ascii="Times New Roman" w:hAnsi="Times New Roman" w:cs="Times New Roman"/>
              </w:rPr>
              <w:t>Pielęgnowanie umierających – rola i zadania pielęgniarki.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03E5" w14:textId="2842F1BA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D.U1.</w:t>
            </w:r>
            <w:r w:rsidR="00AB059B" w:rsidRPr="008935BA">
              <w:rPr>
                <w:rFonts w:ascii="Times New Roman" w:hAnsi="Times New Roman" w:cs="Times New Roman"/>
              </w:rPr>
              <w:t xml:space="preserve"> -</w:t>
            </w:r>
            <w:r w:rsidR="00FE0E11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>D.U3.</w:t>
            </w:r>
            <w:r w:rsidR="00FE0E11">
              <w:rPr>
                <w:rFonts w:ascii="Times New Roman" w:hAnsi="Times New Roman" w:cs="Times New Roman"/>
              </w:rPr>
              <w:t xml:space="preserve"> </w:t>
            </w:r>
            <w:r w:rsidRPr="008935BA">
              <w:rPr>
                <w:rFonts w:ascii="Times New Roman" w:hAnsi="Times New Roman" w:cs="Times New Roman"/>
              </w:rPr>
              <w:t xml:space="preserve">D.U6. D.U8. </w:t>
            </w:r>
            <w:r w:rsidR="00AB059B" w:rsidRPr="008935BA">
              <w:rPr>
                <w:rFonts w:ascii="Times New Roman" w:hAnsi="Times New Roman" w:cs="Times New Roman"/>
              </w:rPr>
              <w:t>-</w:t>
            </w:r>
            <w:r w:rsidRPr="008935BA">
              <w:rPr>
                <w:rFonts w:ascii="Times New Roman" w:hAnsi="Times New Roman" w:cs="Times New Roman"/>
              </w:rPr>
              <w:t xml:space="preserve">D.U12. D.U15. D.U17. </w:t>
            </w:r>
            <w:r w:rsidR="00832B19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D.U20. D.U24. </w:t>
            </w:r>
            <w:r w:rsidR="00832B19" w:rsidRPr="008935BA">
              <w:rPr>
                <w:rFonts w:ascii="Times New Roman" w:hAnsi="Times New Roman" w:cs="Times New Roman"/>
              </w:rPr>
              <w:t xml:space="preserve">- </w:t>
            </w:r>
            <w:r w:rsidRPr="008935BA">
              <w:rPr>
                <w:rFonts w:ascii="Times New Roman" w:hAnsi="Times New Roman" w:cs="Times New Roman"/>
              </w:rPr>
              <w:t xml:space="preserve">D.U26. </w:t>
            </w:r>
          </w:p>
          <w:p w14:paraId="636E54FC" w14:textId="77777777" w:rsidR="009C1E34" w:rsidRPr="008935BA" w:rsidRDefault="009C1E34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35BA">
              <w:rPr>
                <w:rFonts w:ascii="Times New Roman" w:hAnsi="Times New Roman" w:cs="Times New Roman"/>
              </w:rPr>
              <w:t>D.K1.</w:t>
            </w:r>
            <w:r w:rsidR="00832B19" w:rsidRPr="008935BA">
              <w:rPr>
                <w:rFonts w:ascii="Times New Roman" w:hAnsi="Times New Roman" w:cs="Times New Roman"/>
              </w:rPr>
              <w:t xml:space="preserve"> -</w:t>
            </w:r>
            <w:r w:rsidRPr="008935BA">
              <w:rPr>
                <w:rFonts w:ascii="Times New Roman" w:hAnsi="Times New Roman" w:cs="Times New Roman"/>
              </w:rPr>
              <w:t xml:space="preserve"> D.K15 </w:t>
            </w:r>
          </w:p>
        </w:tc>
      </w:tr>
    </w:tbl>
    <w:p w14:paraId="35B4F37E" w14:textId="77777777" w:rsidR="007B73AB" w:rsidRDefault="007B73AB" w:rsidP="007B73AB">
      <w:pPr>
        <w:tabs>
          <w:tab w:val="left" w:pos="1215"/>
        </w:tabs>
        <w:spacing w:after="0"/>
        <w:rPr>
          <w:rFonts w:ascii="Times New Roman" w:hAnsi="Times New Roman" w:cs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085"/>
        <w:gridCol w:w="2127"/>
        <w:gridCol w:w="420"/>
        <w:gridCol w:w="425"/>
        <w:gridCol w:w="567"/>
        <w:gridCol w:w="426"/>
        <w:gridCol w:w="459"/>
        <w:gridCol w:w="538"/>
      </w:tblGrid>
      <w:tr w:rsidR="007B73AB" w:rsidRPr="00B67016" w14:paraId="596D15BD" w14:textId="77777777" w:rsidTr="007B73AB">
        <w:trPr>
          <w:trHeight w:val="170"/>
        </w:trPr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E090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vAlign w:val="center"/>
            <w:hideMark/>
          </w:tcPr>
          <w:p w14:paraId="3BDE4796" w14:textId="77777777" w:rsidR="007B73AB" w:rsidRPr="00B67016" w:rsidRDefault="00174294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Praca własna studenta (PW)</w:t>
            </w:r>
          </w:p>
        </w:tc>
      </w:tr>
      <w:tr w:rsidR="007B73AB" w:rsidRPr="00B67016" w14:paraId="6D64229B" w14:textId="77777777" w:rsidTr="007B73AB">
        <w:trPr>
          <w:trHeight w:val="283"/>
        </w:trPr>
        <w:tc>
          <w:tcPr>
            <w:tcW w:w="4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21B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F59C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EB0264D" w14:textId="77777777" w:rsidR="007B73AB" w:rsidRPr="00FA7BB8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7B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BA66DD" w14:textId="77777777" w:rsidR="007B73AB" w:rsidRPr="00FA7BB8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7B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80905AC" w14:textId="77777777" w:rsidR="007B73AB" w:rsidRPr="00FA7BB8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7B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2B8C14" w14:textId="77777777" w:rsidR="007B73AB" w:rsidRPr="00FA7BB8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7B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AA980A7" w14:textId="77777777" w:rsidR="007B73AB" w:rsidRPr="00FA7BB8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7B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B97902" w14:textId="77777777" w:rsidR="007B73AB" w:rsidRPr="00FA7BB8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A7BB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7B73AB" w:rsidRPr="00B67016" w14:paraId="580DF72A" w14:textId="77777777" w:rsidTr="007B73AB">
        <w:trPr>
          <w:trHeight w:val="283"/>
        </w:trPr>
        <w:tc>
          <w:tcPr>
            <w:tcW w:w="4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8F3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2073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3807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3BC2" w14:textId="77777777" w:rsidR="007B73AB" w:rsidRPr="00B67016" w:rsidRDefault="003E0A3D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28773" w14:textId="269F184A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B73A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317ED" w14:textId="4074ECB4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9AE12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7D39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6701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7B73AB" w:rsidRPr="00B67016" w14:paraId="4ED84149" w14:textId="77777777" w:rsidTr="007B73AB">
        <w:trPr>
          <w:trHeight w:val="283"/>
        </w:trPr>
        <w:tc>
          <w:tcPr>
            <w:tcW w:w="4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EAE3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72DE23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85C3" w14:textId="0B58F41F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25</w:t>
            </w:r>
          </w:p>
        </w:tc>
      </w:tr>
      <w:tr w:rsidR="007B73AB" w:rsidRPr="00B67016" w14:paraId="0BE46AAE" w14:textId="77777777" w:rsidTr="007B73A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773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="003E0A3D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7B73AB" w:rsidRPr="00B67016" w14:paraId="73239D57" w14:textId="77777777" w:rsidTr="007B73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4DD50EE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768B62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3CE0F08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lang w:eastAsia="en-US"/>
              </w:rPr>
              <w:t>do konkretnego modułowego efektu uczenia się</w:t>
            </w:r>
          </w:p>
        </w:tc>
      </w:tr>
      <w:tr w:rsidR="00602A4D" w:rsidRPr="00B67016" w14:paraId="43F60647" w14:textId="77777777" w:rsidTr="003B5E9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00FA" w14:textId="77777777" w:rsidR="00602A4D" w:rsidRPr="006F581A" w:rsidRDefault="00602A4D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581A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3FBA" w14:textId="77777777" w:rsidR="00602A4D" w:rsidRPr="006F581A" w:rsidRDefault="00602A4D" w:rsidP="003B5E96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F581A">
              <w:rPr>
                <w:rFonts w:ascii="Times New Roman" w:hAnsi="Times New Roman" w:cs="Times New Roman"/>
                <w:color w:val="000000"/>
              </w:rPr>
              <w:t>Pielęgnowanie pacjentek w wieku podeszłym z problemami ginekologicznymi: wynikającymi ze zmian fizjologicznych, infekcje dróg rodnych, patologiczne krwawienia, nowotwory.</w:t>
            </w:r>
          </w:p>
          <w:p w14:paraId="26DB924C" w14:textId="77777777" w:rsidR="00602A4D" w:rsidRPr="006F581A" w:rsidRDefault="00602A4D" w:rsidP="003B5E96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F581A">
              <w:rPr>
                <w:rFonts w:ascii="Times New Roman" w:hAnsi="Times New Roman" w:cs="Times New Roman"/>
                <w:color w:val="000000"/>
              </w:rPr>
              <w:t>Higiena</w:t>
            </w:r>
            <w:r w:rsidR="00314651" w:rsidRPr="006F581A">
              <w:rPr>
                <w:rFonts w:ascii="Times New Roman" w:hAnsi="Times New Roman" w:cs="Times New Roman"/>
                <w:color w:val="000000"/>
              </w:rPr>
              <w:t xml:space="preserve"> intymna</w:t>
            </w:r>
            <w:r w:rsidRPr="006F581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0914" w14:textId="0B85C4BB" w:rsidR="00602A4D" w:rsidRPr="006F581A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581A">
              <w:rPr>
                <w:rFonts w:ascii="Times New Roman" w:hAnsi="Times New Roman" w:cs="Times New Roman"/>
              </w:rPr>
              <w:t xml:space="preserve">D.W1. </w:t>
            </w:r>
            <w:r w:rsidR="00832B19" w:rsidRPr="006F581A">
              <w:rPr>
                <w:rFonts w:ascii="Times New Roman" w:hAnsi="Times New Roman" w:cs="Times New Roman"/>
              </w:rPr>
              <w:t xml:space="preserve">- </w:t>
            </w:r>
            <w:r w:rsidRPr="006F581A">
              <w:rPr>
                <w:rFonts w:ascii="Times New Roman" w:hAnsi="Times New Roman" w:cs="Times New Roman"/>
              </w:rPr>
              <w:t xml:space="preserve">D.W3. D.W7. </w:t>
            </w:r>
            <w:r w:rsidR="00832B19" w:rsidRPr="006F581A">
              <w:rPr>
                <w:rFonts w:ascii="Times New Roman" w:hAnsi="Times New Roman" w:cs="Times New Roman"/>
              </w:rPr>
              <w:t xml:space="preserve">- </w:t>
            </w:r>
            <w:r w:rsidRPr="006F581A">
              <w:rPr>
                <w:rFonts w:ascii="Times New Roman" w:hAnsi="Times New Roman" w:cs="Times New Roman"/>
              </w:rPr>
              <w:t>D.W12. D.W18. D.W20. D.W22.</w:t>
            </w:r>
            <w:r w:rsidR="00832B19" w:rsidRPr="006F581A">
              <w:rPr>
                <w:rFonts w:ascii="Times New Roman" w:hAnsi="Times New Roman" w:cs="Times New Roman"/>
              </w:rPr>
              <w:t xml:space="preserve"> </w:t>
            </w:r>
            <w:r w:rsidRPr="006F581A">
              <w:rPr>
                <w:rFonts w:ascii="Times New Roman" w:hAnsi="Times New Roman" w:cs="Times New Roman"/>
              </w:rPr>
              <w:t>D.W25.</w:t>
            </w:r>
            <w:r w:rsidR="006F581A">
              <w:rPr>
                <w:rFonts w:ascii="Times New Roman" w:hAnsi="Times New Roman" w:cs="Times New Roman"/>
              </w:rPr>
              <w:t xml:space="preserve"> </w:t>
            </w:r>
            <w:r w:rsidRPr="006F581A">
              <w:rPr>
                <w:rFonts w:ascii="Times New Roman" w:hAnsi="Times New Roman" w:cs="Times New Roman"/>
              </w:rPr>
              <w:t>D.W26.</w:t>
            </w:r>
            <w:r w:rsidR="00DA5B43" w:rsidRPr="006F581A">
              <w:rPr>
                <w:rFonts w:ascii="Times New Roman" w:hAnsi="Times New Roman" w:cs="Times New Roman"/>
              </w:rPr>
              <w:t xml:space="preserve"> </w:t>
            </w:r>
            <w:r w:rsidRPr="006F581A">
              <w:rPr>
                <w:rFonts w:ascii="Times New Roman" w:hAnsi="Times New Roman" w:cs="Times New Roman"/>
              </w:rPr>
              <w:t>D.W32. D.W33. D.U1.D.</w:t>
            </w:r>
            <w:r w:rsidR="008A69FB" w:rsidRPr="006F581A">
              <w:rPr>
                <w:rFonts w:ascii="Times New Roman" w:hAnsi="Times New Roman" w:cs="Times New Roman"/>
              </w:rPr>
              <w:t xml:space="preserve"> - </w:t>
            </w:r>
            <w:r w:rsidRPr="006F581A">
              <w:rPr>
                <w:rFonts w:ascii="Times New Roman" w:hAnsi="Times New Roman" w:cs="Times New Roman"/>
              </w:rPr>
              <w:t>D.U3.</w:t>
            </w:r>
            <w:r w:rsidR="00B40470" w:rsidRPr="006F581A">
              <w:rPr>
                <w:rFonts w:ascii="Times New Roman" w:hAnsi="Times New Roman" w:cs="Times New Roman"/>
              </w:rPr>
              <w:t xml:space="preserve"> </w:t>
            </w:r>
            <w:r w:rsidRPr="006F581A">
              <w:rPr>
                <w:rFonts w:ascii="Times New Roman" w:hAnsi="Times New Roman" w:cs="Times New Roman"/>
              </w:rPr>
              <w:t>D.U</w:t>
            </w:r>
            <w:r w:rsidR="00B12D8B" w:rsidRPr="006F581A">
              <w:rPr>
                <w:rFonts w:ascii="Times New Roman" w:hAnsi="Times New Roman" w:cs="Times New Roman"/>
              </w:rPr>
              <w:t>7</w:t>
            </w:r>
            <w:r w:rsidRPr="006F581A">
              <w:rPr>
                <w:rFonts w:ascii="Times New Roman" w:hAnsi="Times New Roman" w:cs="Times New Roman"/>
              </w:rPr>
              <w:t>. D.U</w:t>
            </w:r>
            <w:r w:rsidR="00B12D8B" w:rsidRPr="006F581A">
              <w:rPr>
                <w:rFonts w:ascii="Times New Roman" w:hAnsi="Times New Roman" w:cs="Times New Roman"/>
              </w:rPr>
              <w:t>8</w:t>
            </w:r>
            <w:r w:rsidRPr="006F581A">
              <w:rPr>
                <w:rFonts w:ascii="Times New Roman" w:hAnsi="Times New Roman" w:cs="Times New Roman"/>
              </w:rPr>
              <w:t>. D.U1</w:t>
            </w:r>
            <w:r w:rsidR="008A69FB" w:rsidRPr="006F581A">
              <w:rPr>
                <w:rFonts w:ascii="Times New Roman" w:hAnsi="Times New Roman" w:cs="Times New Roman"/>
              </w:rPr>
              <w:t>2</w:t>
            </w:r>
            <w:r w:rsidRPr="006F581A">
              <w:rPr>
                <w:rFonts w:ascii="Times New Roman" w:hAnsi="Times New Roman" w:cs="Times New Roman"/>
              </w:rPr>
              <w:t>. D.U1</w:t>
            </w:r>
            <w:r w:rsidR="008A69FB" w:rsidRPr="006F581A">
              <w:rPr>
                <w:rFonts w:ascii="Times New Roman" w:hAnsi="Times New Roman" w:cs="Times New Roman"/>
              </w:rPr>
              <w:t>5. -</w:t>
            </w:r>
            <w:r w:rsidRPr="006F581A">
              <w:rPr>
                <w:rFonts w:ascii="Times New Roman" w:hAnsi="Times New Roman" w:cs="Times New Roman"/>
              </w:rPr>
              <w:t xml:space="preserve"> D.U18. D.U20. </w:t>
            </w:r>
            <w:r w:rsidR="008A69FB" w:rsidRPr="006F581A">
              <w:rPr>
                <w:rFonts w:ascii="Times New Roman" w:hAnsi="Times New Roman" w:cs="Times New Roman"/>
              </w:rPr>
              <w:t xml:space="preserve">- </w:t>
            </w:r>
            <w:r w:rsidRPr="006F581A">
              <w:rPr>
                <w:rFonts w:ascii="Times New Roman" w:hAnsi="Times New Roman" w:cs="Times New Roman"/>
              </w:rPr>
              <w:t xml:space="preserve">D.U24. D.K1. </w:t>
            </w:r>
            <w:r w:rsidR="008A69FB" w:rsidRPr="006F581A">
              <w:rPr>
                <w:rFonts w:ascii="Times New Roman" w:hAnsi="Times New Roman" w:cs="Times New Roman"/>
              </w:rPr>
              <w:t xml:space="preserve">- </w:t>
            </w:r>
            <w:r w:rsidRPr="006F581A">
              <w:rPr>
                <w:rFonts w:ascii="Times New Roman" w:hAnsi="Times New Roman" w:cs="Times New Roman"/>
              </w:rPr>
              <w:t>D.K15</w:t>
            </w:r>
            <w:r w:rsidR="006F581A">
              <w:rPr>
                <w:rFonts w:ascii="Times New Roman" w:hAnsi="Times New Roman" w:cs="Times New Roman"/>
              </w:rPr>
              <w:t>.</w:t>
            </w:r>
            <w:r w:rsidRPr="006F58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2A4D" w:rsidRPr="00B67016" w14:paraId="67F995D7" w14:textId="77777777" w:rsidTr="007B73AB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BAC9B" w14:textId="77777777" w:rsidR="00602A4D" w:rsidRPr="006F581A" w:rsidRDefault="00602A4D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6F581A">
              <w:rPr>
                <w:rFonts w:ascii="Times New Roman" w:hAnsi="Times New Roman" w:cs="Times New Roman"/>
                <w:b/>
                <w:lang w:eastAsia="en-US"/>
              </w:rPr>
              <w:t>semestr IV</w:t>
            </w:r>
          </w:p>
        </w:tc>
      </w:tr>
      <w:tr w:rsidR="00602A4D" w:rsidRPr="00B67016" w14:paraId="0B9517A4" w14:textId="77777777" w:rsidTr="007B73A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CF649A5" w14:textId="77777777" w:rsidR="00602A4D" w:rsidRPr="00B67016" w:rsidRDefault="00602A4D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F743867" w14:textId="77777777" w:rsidR="00602A4D" w:rsidRPr="00B67016" w:rsidRDefault="00602A4D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68A48BD3" w14:textId="77777777" w:rsidR="00602A4D" w:rsidRPr="00B67016" w:rsidRDefault="00602A4D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lang w:eastAsia="en-US"/>
              </w:rPr>
              <w:t>do konkretnego modułowego efektu uczenia się</w:t>
            </w:r>
          </w:p>
        </w:tc>
      </w:tr>
      <w:tr w:rsidR="00602A4D" w:rsidRPr="00B67016" w14:paraId="1ED4B79C" w14:textId="77777777" w:rsidTr="003B5E96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96F6" w14:textId="25FD1F43" w:rsidR="00602A4D" w:rsidRDefault="003B5E96" w:rsidP="003B5E96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602A4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57E6" w14:textId="77777777" w:rsidR="00602A4D" w:rsidRPr="00B40470" w:rsidRDefault="00E21ACB" w:rsidP="003B5E9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404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02A4D" w:rsidRPr="00B404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0470">
              <w:rPr>
                <w:rFonts w:ascii="Times New Roman" w:hAnsi="Times New Roman" w:cs="Times New Roman"/>
                <w:color w:val="000000"/>
              </w:rPr>
              <w:t>F</w:t>
            </w:r>
            <w:r w:rsidR="00602A4D" w:rsidRPr="00B40470">
              <w:rPr>
                <w:rFonts w:ascii="Times New Roman" w:hAnsi="Times New Roman" w:cs="Times New Roman"/>
                <w:color w:val="000000"/>
              </w:rPr>
              <w:t>ormy opieki i pomocy ludziom starszym.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E832" w14:textId="31690E6A" w:rsidR="00602A4D" w:rsidRPr="006F581A" w:rsidRDefault="00602A4D" w:rsidP="003B5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581A">
              <w:rPr>
                <w:rFonts w:ascii="Times New Roman" w:hAnsi="Times New Roman" w:cs="Times New Roman"/>
              </w:rPr>
              <w:t xml:space="preserve">D.W1. </w:t>
            </w:r>
            <w:r w:rsidR="00267921" w:rsidRPr="006F581A">
              <w:rPr>
                <w:rFonts w:ascii="Times New Roman" w:hAnsi="Times New Roman" w:cs="Times New Roman"/>
              </w:rPr>
              <w:t xml:space="preserve">- </w:t>
            </w:r>
            <w:r w:rsidRPr="006F581A">
              <w:rPr>
                <w:rFonts w:ascii="Times New Roman" w:hAnsi="Times New Roman" w:cs="Times New Roman"/>
              </w:rPr>
              <w:t>D.W12.</w:t>
            </w:r>
            <w:r w:rsidR="00B40470" w:rsidRPr="006F581A">
              <w:rPr>
                <w:rFonts w:ascii="Times New Roman" w:hAnsi="Times New Roman" w:cs="Times New Roman"/>
              </w:rPr>
              <w:t xml:space="preserve"> </w:t>
            </w:r>
            <w:r w:rsidR="00267921" w:rsidRPr="006F581A">
              <w:rPr>
                <w:rFonts w:ascii="Times New Roman" w:hAnsi="Times New Roman" w:cs="Times New Roman"/>
              </w:rPr>
              <w:t xml:space="preserve">D.U1. - </w:t>
            </w:r>
            <w:r w:rsidRPr="006F581A">
              <w:rPr>
                <w:rFonts w:ascii="Times New Roman" w:hAnsi="Times New Roman" w:cs="Times New Roman"/>
              </w:rPr>
              <w:t>D.U4. D.U9. D.U1. D.U</w:t>
            </w:r>
            <w:r w:rsidR="00B12D8B" w:rsidRPr="006F581A">
              <w:rPr>
                <w:rFonts w:ascii="Times New Roman" w:hAnsi="Times New Roman" w:cs="Times New Roman"/>
              </w:rPr>
              <w:t>2</w:t>
            </w:r>
            <w:r w:rsidRPr="006F581A">
              <w:rPr>
                <w:rFonts w:ascii="Times New Roman" w:hAnsi="Times New Roman" w:cs="Times New Roman"/>
              </w:rPr>
              <w:t>. D.U15. D.U16. D.U22.</w:t>
            </w:r>
            <w:r w:rsidR="006F581A">
              <w:rPr>
                <w:rFonts w:ascii="Times New Roman" w:hAnsi="Times New Roman" w:cs="Times New Roman"/>
              </w:rPr>
              <w:t xml:space="preserve"> </w:t>
            </w:r>
            <w:r w:rsidRPr="006F581A">
              <w:rPr>
                <w:rFonts w:ascii="Times New Roman" w:hAnsi="Times New Roman" w:cs="Times New Roman"/>
              </w:rPr>
              <w:t xml:space="preserve">D.K1. </w:t>
            </w:r>
            <w:r w:rsidR="00267921" w:rsidRPr="006F581A">
              <w:rPr>
                <w:rFonts w:ascii="Times New Roman" w:hAnsi="Times New Roman" w:cs="Times New Roman"/>
              </w:rPr>
              <w:t xml:space="preserve">- </w:t>
            </w:r>
            <w:r w:rsidRPr="006F581A">
              <w:rPr>
                <w:rFonts w:ascii="Times New Roman" w:hAnsi="Times New Roman" w:cs="Times New Roman"/>
              </w:rPr>
              <w:t>D.K15</w:t>
            </w:r>
            <w:r w:rsidR="006F581A">
              <w:rPr>
                <w:rFonts w:ascii="Times New Roman" w:hAnsi="Times New Roman" w:cs="Times New Roman"/>
              </w:rPr>
              <w:t>.</w:t>
            </w:r>
            <w:r w:rsidRPr="006F581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1948F4C" w14:textId="77777777" w:rsidR="007B73AB" w:rsidRDefault="007B73AB" w:rsidP="007B73AB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40"/>
      </w:tblGrid>
      <w:tr w:rsidR="007B73AB" w:rsidRPr="00B67016" w14:paraId="090ED37F" w14:textId="77777777" w:rsidTr="007B73AB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B4A3638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7B73AB" w:rsidRPr="00B67016" w14:paraId="4FA4E8FF" w14:textId="77777777" w:rsidTr="007B73AB">
        <w:trPr>
          <w:trHeight w:val="4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8D457C0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 w:rsidRPr="00B67016"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372576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zrealizowanie aktywności</w:t>
            </w:r>
          </w:p>
        </w:tc>
      </w:tr>
      <w:tr w:rsidR="007B73AB" w:rsidRPr="00B67016" w14:paraId="726BFF5E" w14:textId="77777777" w:rsidTr="00174294">
        <w:trPr>
          <w:trHeight w:val="42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048B6345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7B73AB" w:rsidRPr="00B67016" w14:paraId="5D6CA54E" w14:textId="77777777" w:rsidTr="007B73AB">
        <w:trPr>
          <w:trHeight w:val="4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430A6EB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806342" w14:textId="565790A3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45</w:t>
            </w:r>
          </w:p>
        </w:tc>
      </w:tr>
      <w:tr w:rsidR="007B73AB" w:rsidRPr="00B67016" w14:paraId="401E31B6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0E825F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C329B" w14:textId="77777777" w:rsidR="007B73AB" w:rsidRPr="00B67016" w:rsidRDefault="00B40470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7B73AB" w:rsidRPr="00B67016" w14:paraId="152820B0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65DEF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26BCDD" w14:textId="77777777" w:rsidR="007B73AB" w:rsidRPr="00B67016" w:rsidRDefault="006E218E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80</w:t>
            </w:r>
          </w:p>
        </w:tc>
      </w:tr>
      <w:tr w:rsidR="007B73AB" w:rsidRPr="00B67016" w14:paraId="438F6051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7AAE78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403B7" w14:textId="77777777" w:rsidR="007B73AB" w:rsidRPr="00B67016" w:rsidRDefault="00B40470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7B73AB" w:rsidRPr="00B67016" w14:paraId="2E78E7E2" w14:textId="77777777" w:rsidTr="00174294">
        <w:trPr>
          <w:trHeight w:val="41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E6EDF49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7B73AB" w:rsidRPr="00B67016" w14:paraId="2F9A7011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64A662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500347" w14:textId="5227E9D1" w:rsidR="007B73AB" w:rsidRPr="00B67016" w:rsidRDefault="00716281" w:rsidP="003B5E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</w:tr>
      <w:tr w:rsidR="007B73AB" w:rsidRPr="00B67016" w14:paraId="5BD0481C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CA1BA3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93166E" w14:textId="1BA3CF47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7B73AB" w:rsidRPr="00B67016" w14:paraId="0E2D26FA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6B455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4F2AE4" w14:textId="2EC5AD44" w:rsidR="007B73AB" w:rsidRPr="00B67016" w:rsidRDefault="003B5E96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</w:tr>
      <w:tr w:rsidR="007B73AB" w:rsidRPr="00B67016" w14:paraId="4C1DAF52" w14:textId="77777777" w:rsidTr="007B73AB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753CF67F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14:paraId="3EC95063" w14:textId="0F53F6C6" w:rsidR="007B73AB" w:rsidRPr="00B67016" w:rsidRDefault="00B40470" w:rsidP="003219E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15</w:t>
            </w:r>
            <w:r w:rsidR="003219E0"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  <w:tr w:rsidR="007B73AB" w:rsidRPr="00B67016" w14:paraId="79CFFE03" w14:textId="77777777" w:rsidTr="007B73AB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9DBAFF6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FA3BAB" w14:textId="77777777" w:rsidR="007B73AB" w:rsidRPr="00B67016" w:rsidRDefault="003E0A3D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</w:tbl>
    <w:p w14:paraId="3B50B2B3" w14:textId="77777777" w:rsidR="00B40470" w:rsidRPr="00B67016" w:rsidRDefault="00B40470" w:rsidP="007B73AB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7B73AB" w:rsidRPr="00B67016" w14:paraId="4EC5E141" w14:textId="77777777" w:rsidTr="007B73A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1E44F60" w14:textId="77777777" w:rsidR="007B73AB" w:rsidRPr="00B67016" w:rsidRDefault="007B73AB" w:rsidP="00BE0D55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7016">
              <w:rPr>
                <w:rFonts w:ascii="Times New Roman" w:hAnsi="Times New Roman" w:cs="Times New Roman"/>
                <w:b/>
              </w:rPr>
              <w:t>ZALICZENIE PRZEDMIOTU  - PRZEDMIOT KOŃCZY SIĘ EGZAMINEM</w:t>
            </w:r>
          </w:p>
        </w:tc>
      </w:tr>
      <w:tr w:rsidR="007B73AB" w:rsidRPr="00B67016" w14:paraId="2654F774" w14:textId="77777777" w:rsidTr="003219E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4A1D" w14:textId="77777777" w:rsidR="007B73AB" w:rsidRPr="00BE0D55" w:rsidRDefault="007B73AB" w:rsidP="0032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E0D55">
              <w:rPr>
                <w:rFonts w:ascii="Times New Roman" w:hAnsi="Times New Roman" w:cs="Times New Roman"/>
                <w:b/>
                <w:bCs/>
                <w:lang w:eastAsia="en-US"/>
              </w:rPr>
              <w:t>Wykład (W)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9A9" w14:textId="4BD9F860" w:rsidR="007B73AB" w:rsidRPr="00B67016" w:rsidRDefault="007B73AB" w:rsidP="007B73A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Podstawę do uzyskania zaliczenia (</w:t>
            </w:r>
            <w:proofErr w:type="spellStart"/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zal</w:t>
            </w:r>
            <w:proofErr w:type="spellEnd"/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BE0D55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</w:t>
            </w:r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2E9E6B0B" w14:textId="77777777" w:rsidR="007B73AB" w:rsidRPr="00B67016" w:rsidRDefault="007B73AB" w:rsidP="00B40470">
            <w:pPr>
              <w:pStyle w:val="Bezodstpw"/>
              <w:numPr>
                <w:ilvl w:val="0"/>
                <w:numId w:val="27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0E7D45E3" w14:textId="77777777" w:rsidR="007B73AB" w:rsidRPr="00B67016" w:rsidRDefault="007B73AB" w:rsidP="00B40470">
            <w:pPr>
              <w:pStyle w:val="Bezodstpw"/>
              <w:numPr>
                <w:ilvl w:val="0"/>
                <w:numId w:val="27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 xml:space="preserve">ewentualna 10% nieobecność zrównoważona w sposób indywidualnie ustalony z prowadzącym zajęcia,   </w:t>
            </w:r>
          </w:p>
          <w:p w14:paraId="76EED47A" w14:textId="77777777" w:rsidR="007B73AB" w:rsidRPr="00B67016" w:rsidRDefault="007B73AB" w:rsidP="00B40470">
            <w:pPr>
              <w:pStyle w:val="Bezodstpw"/>
              <w:numPr>
                <w:ilvl w:val="0"/>
                <w:numId w:val="27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>aktywny udział w wykładach (włączanie się do dyskusji inicjowanej przez wykładowcę, przejawianie zainteresowania zagadnieniami omawianymi w trakcie wykładu).</w:t>
            </w:r>
          </w:p>
          <w:p w14:paraId="435A434E" w14:textId="4EE9F9F8" w:rsidR="007B73AB" w:rsidRPr="00B67016" w:rsidRDefault="007B73AB" w:rsidP="007B73AB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Brak zaliczenia (</w:t>
            </w:r>
            <w:proofErr w:type="spellStart"/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nzal</w:t>
            </w:r>
            <w:proofErr w:type="spellEnd"/>
            <w:r w:rsidRPr="00B67016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BE0D55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78D4F241" w14:textId="77777777" w:rsidR="007B73AB" w:rsidRPr="00B67016" w:rsidRDefault="007B73AB" w:rsidP="00B40470">
            <w:pPr>
              <w:pStyle w:val="Bezodstpw"/>
              <w:numPr>
                <w:ilvl w:val="0"/>
                <w:numId w:val="28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>obecność mniej niż 90%,</w:t>
            </w:r>
          </w:p>
          <w:p w14:paraId="1C5EAF89" w14:textId="77777777" w:rsidR="007B73AB" w:rsidRPr="00B67016" w:rsidRDefault="007B73AB" w:rsidP="00B40470">
            <w:pPr>
              <w:pStyle w:val="Bezodstpw"/>
              <w:numPr>
                <w:ilvl w:val="0"/>
                <w:numId w:val="28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>bierny udział w wykładzie,</w:t>
            </w:r>
          </w:p>
          <w:p w14:paraId="7780E16D" w14:textId="77777777" w:rsidR="007B73AB" w:rsidRPr="00B67016" w:rsidRDefault="007B73AB" w:rsidP="00B40470">
            <w:pPr>
              <w:pStyle w:val="Bezodstpw"/>
              <w:numPr>
                <w:ilvl w:val="0"/>
                <w:numId w:val="28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lastRenderedPageBreak/>
              <w:t xml:space="preserve">naganna postawa (brak respektowania czasu trwania wykładu, zajmowanie się sprawami innymi, nie związanymi </w:t>
            </w:r>
            <w:r w:rsidRPr="00B67016">
              <w:rPr>
                <w:rFonts w:ascii="Times New Roman" w:hAnsi="Times New Roman" w:cs="Times New Roman"/>
              </w:rPr>
              <w:br/>
              <w:t xml:space="preserve">z wykładem: śledzenie stron internetowych, używanie telefonu komórkowego, czytanie książki itp., przejawianie zachowań zmuszających wykładowcę do przerwania wykładu). </w:t>
            </w:r>
          </w:p>
        </w:tc>
      </w:tr>
      <w:tr w:rsidR="007B73AB" w:rsidRPr="00B67016" w14:paraId="5D525FD5" w14:textId="77777777" w:rsidTr="003219E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E380" w14:textId="77777777" w:rsidR="007B73AB" w:rsidRPr="00BE0D55" w:rsidRDefault="007B73AB" w:rsidP="0032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E0D55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Ćwiczenia (C)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6E7C" w14:textId="545D7BAB" w:rsidR="007B73AB" w:rsidRPr="00EA0EA7" w:rsidRDefault="007B73AB" w:rsidP="007B73A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A0EA7">
              <w:rPr>
                <w:rFonts w:ascii="Times New Roman" w:hAnsi="Times New Roman" w:cs="Times New Roman"/>
                <w:b/>
                <w:bCs/>
              </w:rPr>
              <w:t xml:space="preserve">Podstawę do uzyskania zaliczenia </w:t>
            </w:r>
            <w:r w:rsidR="00BE0D55">
              <w:rPr>
                <w:rFonts w:ascii="Times New Roman" w:hAnsi="Times New Roman" w:cs="Times New Roman"/>
                <w:b/>
                <w:bCs/>
              </w:rPr>
              <w:t xml:space="preserve">na ocenę (Z/O) </w:t>
            </w:r>
            <w:r w:rsidRPr="00EA0EA7">
              <w:rPr>
                <w:rFonts w:ascii="Times New Roman" w:hAnsi="Times New Roman" w:cs="Times New Roman"/>
                <w:b/>
                <w:bCs/>
              </w:rPr>
              <w:t>stanowi:</w:t>
            </w:r>
          </w:p>
          <w:p w14:paraId="503C3B60" w14:textId="77777777" w:rsidR="007B73AB" w:rsidRPr="00EA0EA7" w:rsidRDefault="007B73AB" w:rsidP="007B73AB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31BEB1C9" w14:textId="77777777" w:rsidR="007B73AB" w:rsidRPr="00EA0EA7" w:rsidRDefault="007B73AB" w:rsidP="007B73AB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aktywny udział w ćwiczeniach (włączanie się do dyskusji inicjowanej przez wykładowcę, przejawianie zainteresowania zagadnieniami omawianymi w trakcie ćwiczeń,),</w:t>
            </w:r>
          </w:p>
          <w:p w14:paraId="7BB732AC" w14:textId="77777777" w:rsidR="007B73AB" w:rsidRPr="00EA0EA7" w:rsidRDefault="007B73AB" w:rsidP="007B73AB">
            <w:pPr>
              <w:pStyle w:val="Akapitzlist"/>
              <w:numPr>
                <w:ilvl w:val="0"/>
                <w:numId w:val="29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0EA7">
              <w:rPr>
                <w:rFonts w:ascii="Times New Roman" w:hAnsi="Times New Roman" w:cs="Times New Roman"/>
                <w:color w:val="000000"/>
              </w:rPr>
              <w:t>poprawne, ocenione pozytywnie wykonanie zadania z zakresu treści odnoszących się do efektów uczenia się z dziedziny umiejętności, wykonane przez studenta w czasie trwania ćwiczeń,</w:t>
            </w:r>
          </w:p>
          <w:p w14:paraId="3E1FFBB4" w14:textId="77777777" w:rsidR="007B73AB" w:rsidRPr="00EA0EA7" w:rsidRDefault="007B73AB" w:rsidP="007B73AB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uzyskanie co najmniej 60%  poprawnych odpowiedzi z testu pisemnego zawierającego pytania:</w:t>
            </w:r>
          </w:p>
          <w:p w14:paraId="6C07EEBF" w14:textId="77777777" w:rsidR="007B73AB" w:rsidRPr="00EA0EA7" w:rsidRDefault="007B73AB" w:rsidP="007B73AB">
            <w:pPr>
              <w:spacing w:after="0"/>
              <w:ind w:left="720"/>
              <w:jc w:val="both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 xml:space="preserve">- jednokrotnego wyboru, </w:t>
            </w:r>
          </w:p>
          <w:p w14:paraId="075F04BC" w14:textId="77777777" w:rsidR="007B73AB" w:rsidRPr="00EA0EA7" w:rsidRDefault="007B73AB" w:rsidP="007B73AB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 xml:space="preserve">- zdań niedokończonych, </w:t>
            </w:r>
          </w:p>
          <w:p w14:paraId="634550C6" w14:textId="3A818062" w:rsidR="007B73AB" w:rsidRPr="00EA0EA7" w:rsidRDefault="007B73AB" w:rsidP="007B73AB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- pytań otwartych i półotwartych</w:t>
            </w:r>
          </w:p>
          <w:p w14:paraId="7538A9C6" w14:textId="77777777" w:rsidR="007B73AB" w:rsidRPr="00EA0EA7" w:rsidRDefault="007B73AB" w:rsidP="007B73AB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i/lub</w:t>
            </w:r>
          </w:p>
          <w:p w14:paraId="19D5F5B6" w14:textId="77777777" w:rsidR="009E35CB" w:rsidRDefault="007B73AB" w:rsidP="009E35C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 xml:space="preserve"> </w:t>
            </w:r>
            <w:r w:rsidR="009E35CB">
              <w:rPr>
                <w:rFonts w:ascii="Times New Roman" w:hAnsi="Times New Roman" w:cs="Times New Roman"/>
              </w:rPr>
              <w:t xml:space="preserve">poprawna, oceniona pozytywnie odpowiedź ustna na pytania </w:t>
            </w:r>
            <w:r w:rsidR="009E35CB">
              <w:rPr>
                <w:rFonts w:ascii="Times New Roman" w:hAnsi="Times New Roman" w:cs="Times New Roman"/>
              </w:rPr>
              <w:br/>
              <w:t xml:space="preserve">z zakresu treści odnoszących się do efektów uczenia się z dziedziny wiedzy i umiejętności, zadane studentowi w czasie trwania ćwiczeń obejmujące również treści przewidziane w ramach </w:t>
            </w:r>
            <w:r w:rsidR="009E35CB">
              <w:rPr>
                <w:rFonts w:ascii="Times New Roman" w:hAnsi="Times New Roman"/>
              </w:rPr>
              <w:t xml:space="preserve">realizacji zadań </w:t>
            </w:r>
            <w:r w:rsidR="009E35CB">
              <w:rPr>
                <w:rFonts w:ascii="Times New Roman" w:hAnsi="Times New Roman"/>
              </w:rPr>
              <w:br/>
            </w:r>
            <w:r w:rsidR="009E35CB">
              <w:rPr>
                <w:rFonts w:ascii="Times New Roman" w:hAnsi="Times New Roman" w:cs="Times New Roman"/>
              </w:rPr>
              <w:t>w ramach pracy własnej studenta pod kierunkiem nauczyciela akademickiego.</w:t>
            </w:r>
          </w:p>
          <w:p w14:paraId="4040066F" w14:textId="0977CE3B" w:rsidR="007B73AB" w:rsidRPr="00EA0EA7" w:rsidRDefault="007B73AB" w:rsidP="007B73AB">
            <w:pPr>
              <w:spacing w:after="0"/>
              <w:ind w:left="360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A0EA7">
              <w:rPr>
                <w:rFonts w:ascii="Times New Roman" w:hAnsi="Times New Roman" w:cs="Times New Roman"/>
                <w:b/>
                <w:bCs/>
                <w:u w:val="single"/>
              </w:rPr>
              <w:t>Brak zaliczenia (</w:t>
            </w:r>
            <w:proofErr w:type="spellStart"/>
            <w:r w:rsidRPr="00EA0EA7">
              <w:rPr>
                <w:rFonts w:ascii="Times New Roman" w:hAnsi="Times New Roman" w:cs="Times New Roman"/>
                <w:b/>
                <w:bCs/>
                <w:u w:val="single"/>
              </w:rPr>
              <w:t>nzal</w:t>
            </w:r>
            <w:proofErr w:type="spellEnd"/>
            <w:r w:rsidRPr="00EA0EA7">
              <w:rPr>
                <w:rFonts w:ascii="Times New Roman" w:hAnsi="Times New Roman" w:cs="Times New Roman"/>
                <w:b/>
                <w:bCs/>
                <w:u w:val="single"/>
              </w:rPr>
              <w:t>) stanowi:</w:t>
            </w:r>
          </w:p>
          <w:p w14:paraId="73439674" w14:textId="77777777" w:rsidR="007B73AB" w:rsidRPr="00EA0EA7" w:rsidRDefault="007B73AB" w:rsidP="007B73AB">
            <w:pPr>
              <w:pStyle w:val="Bezodstpw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obecność mniej niż 100%,</w:t>
            </w:r>
          </w:p>
          <w:p w14:paraId="02EFE0F2" w14:textId="77777777" w:rsidR="007B73AB" w:rsidRPr="00EA0EA7" w:rsidRDefault="007B73AB" w:rsidP="007B73AB">
            <w:pPr>
              <w:pStyle w:val="Bezodstpw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bierny udział w ćwiczeniach,</w:t>
            </w:r>
          </w:p>
          <w:p w14:paraId="479560AE" w14:textId="766AB58A" w:rsidR="007B73AB" w:rsidRPr="00EA0EA7" w:rsidRDefault="00184D7F" w:rsidP="007B73AB">
            <w:pPr>
              <w:pStyle w:val="Akapitzlist"/>
              <w:numPr>
                <w:ilvl w:val="0"/>
                <w:numId w:val="28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negatywna ocena</w:t>
            </w:r>
            <w:r w:rsidR="007B73AB" w:rsidRPr="00EA0EA7">
              <w:rPr>
                <w:rFonts w:ascii="Times New Roman" w:hAnsi="Times New Roman" w:cs="Times New Roman"/>
              </w:rPr>
              <w:t xml:space="preserve"> z testu pisemnego /odpowiedzi ustnej,  </w:t>
            </w:r>
          </w:p>
          <w:p w14:paraId="48AAD8F7" w14:textId="77777777" w:rsidR="007B73AB" w:rsidRPr="00EA0EA7" w:rsidRDefault="007B73AB" w:rsidP="007B73AB">
            <w:pPr>
              <w:numPr>
                <w:ilvl w:val="0"/>
                <w:numId w:val="35"/>
              </w:numPr>
              <w:spacing w:after="0"/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EA0EA7">
              <w:rPr>
                <w:rFonts w:ascii="Times New Roman" w:hAnsi="Times New Roman" w:cs="Times New Roman"/>
              </w:rPr>
              <w:t>naganna postawa (brak respektowania czasu trwania ćwiczeń, zajmowanie się sprawami innymi, nie związanymi z ćwiczeniami: śledzenie stron internetowych, używanie telefonu komórkowego, czytanie książki itp., przejawianie zachowań zmuszających wykładowcę do przerwania ćwiczeń).</w:t>
            </w:r>
          </w:p>
        </w:tc>
      </w:tr>
      <w:tr w:rsidR="00E76B36" w:rsidRPr="00B67016" w14:paraId="1D6830AA" w14:textId="77777777" w:rsidTr="003219E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BF8D" w14:textId="232EC4D3" w:rsidR="00E76B36" w:rsidRPr="00184D7F" w:rsidRDefault="00E76B36" w:rsidP="00321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4D7F">
              <w:rPr>
                <w:rFonts w:ascii="Times New Roman" w:hAnsi="Times New Roman" w:cs="Times New Roman"/>
                <w:b/>
                <w:bCs/>
              </w:rPr>
              <w:t>Praca własna</w:t>
            </w:r>
          </w:p>
          <w:p w14:paraId="2F873A19" w14:textId="77777777" w:rsidR="00E76B36" w:rsidRPr="00B67016" w:rsidRDefault="00E76B36" w:rsidP="003219E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pod kierunkiem nauczyciela akademickiego </w:t>
            </w:r>
            <w:r w:rsidRPr="00184D7F">
              <w:rPr>
                <w:rFonts w:ascii="Times New Roman" w:hAnsi="Times New Roman" w:cs="Times New Roman"/>
                <w:b/>
                <w:bCs/>
              </w:rPr>
              <w:t>(PW)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B8F" w14:textId="549844DE" w:rsidR="00E76B36" w:rsidRPr="00184D7F" w:rsidRDefault="00E76B36" w:rsidP="007F2F1F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rPr>
                <w:rFonts w:ascii="Times New Roman" w:hAnsi="Times New Roman" w:cs="Times New Roman"/>
              </w:rPr>
            </w:pPr>
            <w:r w:rsidRPr="00184D7F">
              <w:rPr>
                <w:rFonts w:ascii="Times New Roman" w:hAnsi="Times New Roman" w:cs="Times New Roman"/>
                <w:lang w:eastAsia="en-US"/>
              </w:rPr>
              <w:t xml:space="preserve">opracowanie we własnym zakresie zagadnień przewidzianych </w:t>
            </w:r>
            <w:r w:rsidRPr="00184D7F">
              <w:rPr>
                <w:rFonts w:ascii="Times New Roman" w:hAnsi="Times New Roman" w:cs="Times New Roman"/>
                <w:lang w:eastAsia="en-US"/>
              </w:rPr>
              <w:br/>
              <w:t>w tej formie kształcenia</w:t>
            </w:r>
            <w:r w:rsidR="00184D7F" w:rsidRPr="00184D7F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5178ABEB" w14:textId="4CEBE939" w:rsidR="00E76B36" w:rsidRPr="00B67016" w:rsidRDefault="00E76B36" w:rsidP="007F2F1F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184D7F">
              <w:rPr>
                <w:rFonts w:ascii="Times New Roman" w:hAnsi="Times New Roman" w:cs="Times New Roman"/>
                <w:lang w:eastAsia="en-US"/>
              </w:rPr>
              <w:t>sprawdzenie przyswojonej wiedzy: test pisemny  i/ lub odpowiedź ustna</w:t>
            </w:r>
          </w:p>
        </w:tc>
      </w:tr>
      <w:tr w:rsidR="00E76B36" w:rsidRPr="00B67016" w14:paraId="745379C7" w14:textId="77777777" w:rsidTr="003219E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9883" w14:textId="78834AB6" w:rsidR="00E76B36" w:rsidRPr="00184D7F" w:rsidRDefault="00E76B36" w:rsidP="00321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84D7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Zajęcia praktyczne  </w:t>
            </w:r>
            <w:r w:rsidR="003219E0">
              <w:rPr>
                <w:rFonts w:ascii="Times New Roman" w:hAnsi="Times New Roman" w:cs="Times New Roman"/>
                <w:b/>
                <w:bCs/>
                <w:lang w:eastAsia="en-US"/>
              </w:rPr>
              <w:t>WSNW</w:t>
            </w:r>
            <w:r w:rsidRPr="00184D7F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(ZP/</w:t>
            </w:r>
            <w:r w:rsidR="003219E0">
              <w:rPr>
                <w:rFonts w:ascii="Times New Roman" w:hAnsi="Times New Roman" w:cs="Times New Roman"/>
                <w:b/>
                <w:bCs/>
                <w:lang w:eastAsia="en-US"/>
              </w:rPr>
              <w:t>WSNW</w:t>
            </w:r>
            <w:r w:rsidRPr="00184D7F">
              <w:rPr>
                <w:rFonts w:ascii="Times New Roman" w:hAnsi="Times New Roman" w:cs="Times New Roman"/>
                <w:b/>
                <w:bCs/>
                <w:lang w:eastAsia="en-US"/>
              </w:rPr>
              <w:t>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09D" w14:textId="48A41320" w:rsidR="00E76B36" w:rsidRPr="00184D7F" w:rsidRDefault="00E76B36" w:rsidP="00B47491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84D7F">
              <w:rPr>
                <w:rFonts w:ascii="Times New Roman" w:hAnsi="Times New Roman" w:cs="Times New Roman"/>
                <w:b/>
                <w:bCs/>
                <w:u w:val="single"/>
              </w:rPr>
              <w:t>Podstawę do uzyskania zaliczenia na ocenę</w:t>
            </w:r>
            <w:r w:rsidR="00184D7F" w:rsidRPr="00184D7F">
              <w:rPr>
                <w:rFonts w:ascii="Times New Roman" w:hAnsi="Times New Roman" w:cs="Times New Roman"/>
                <w:b/>
                <w:bCs/>
                <w:u w:val="single"/>
              </w:rPr>
              <w:t xml:space="preserve"> (Z/O)</w:t>
            </w:r>
            <w:r w:rsidRPr="00184D7F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272C3DE0" w14:textId="77777777" w:rsidR="00E76B36" w:rsidRPr="00B67016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674E7125" w14:textId="77777777" w:rsidR="00E76B36" w:rsidRPr="00B67016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B67016">
              <w:rPr>
                <w:rFonts w:ascii="Times New Roman" w:hAnsi="Times New Roman" w:cs="Times New Roman"/>
              </w:rPr>
              <w:t xml:space="preserve">aktywny udział w </w:t>
            </w:r>
            <w:r>
              <w:rPr>
                <w:rFonts w:ascii="Times New Roman" w:hAnsi="Times New Roman" w:cs="Times New Roman"/>
              </w:rPr>
              <w:t>zajęciach praktycznych</w:t>
            </w:r>
            <w:r w:rsidRPr="00B67016">
              <w:rPr>
                <w:rFonts w:ascii="Times New Roman" w:hAnsi="Times New Roman" w:cs="Times New Roman"/>
              </w:rPr>
              <w:t xml:space="preserve"> (włączanie się do dyskusji inicjowanej przez wykładowcę, przejawianie zainteresowania zagadnienia</w:t>
            </w:r>
            <w:r>
              <w:rPr>
                <w:rFonts w:ascii="Times New Roman" w:hAnsi="Times New Roman" w:cs="Times New Roman"/>
              </w:rPr>
              <w:t>mi omawianymi w trakcie zajęć praktycznych</w:t>
            </w:r>
            <w:r w:rsidRPr="00B67016">
              <w:rPr>
                <w:rFonts w:ascii="Times New Roman" w:hAnsi="Times New Roman" w:cs="Times New Roman"/>
              </w:rPr>
              <w:t>)</w:t>
            </w:r>
          </w:p>
          <w:p w14:paraId="4757902D" w14:textId="77777777" w:rsidR="00E76B36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</w:rPr>
              <w:t xml:space="preserve">poprawna, oceniona pozytywnie odpowiedź ustna na 3 pytania </w:t>
            </w:r>
            <w:r w:rsidRPr="00B67016">
              <w:rPr>
                <w:rFonts w:ascii="Times New Roman" w:hAnsi="Times New Roman" w:cs="Times New Roman"/>
              </w:rPr>
              <w:br/>
              <w:t xml:space="preserve">z zakresu treści odnoszących się do efektów </w:t>
            </w:r>
            <w:r>
              <w:rPr>
                <w:rFonts w:ascii="Times New Roman" w:hAnsi="Times New Roman" w:cs="Times New Roman"/>
              </w:rPr>
              <w:t xml:space="preserve">uczenia się </w:t>
            </w:r>
            <w:r w:rsidRPr="00B67016">
              <w:rPr>
                <w:rFonts w:ascii="Times New Roman" w:hAnsi="Times New Roman" w:cs="Times New Roman"/>
              </w:rPr>
              <w:t>z dziedziny wiedzy i umiejętności, zadane studentowi w czasie trwania</w:t>
            </w:r>
            <w:r>
              <w:rPr>
                <w:rFonts w:ascii="Times New Roman" w:hAnsi="Times New Roman" w:cs="Times New Roman"/>
              </w:rPr>
              <w:t xml:space="preserve"> zajęć praktycznych</w:t>
            </w:r>
          </w:p>
          <w:p w14:paraId="0542F23B" w14:textId="77777777" w:rsidR="00E76B36" w:rsidRPr="0076137B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6137B">
              <w:rPr>
                <w:rFonts w:ascii="Times New Roman" w:hAnsi="Times New Roman" w:cs="Times New Roman"/>
              </w:rPr>
              <w:t xml:space="preserve">pozytywne zaliczenie Mini-CEX (mini – </w:t>
            </w:r>
            <w:proofErr w:type="spellStart"/>
            <w:r w:rsidRPr="0076137B">
              <w:rPr>
                <w:rFonts w:ascii="Times New Roman" w:hAnsi="Times New Roman" w:cs="Times New Roman"/>
              </w:rPr>
              <w:t>clinical</w:t>
            </w:r>
            <w:proofErr w:type="spellEnd"/>
            <w:r w:rsidRPr="007613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137B">
              <w:rPr>
                <w:rFonts w:ascii="Times New Roman" w:hAnsi="Times New Roman" w:cs="Times New Roman"/>
              </w:rPr>
              <w:t>examination</w:t>
            </w:r>
            <w:proofErr w:type="spellEnd"/>
            <w:r w:rsidRPr="0076137B">
              <w:rPr>
                <w:rFonts w:ascii="Times New Roman" w:hAnsi="Times New Roman" w:cs="Times New Roman"/>
              </w:rPr>
              <w:t>)</w:t>
            </w:r>
            <w:r w:rsidRPr="0076137B"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 w:rsidRPr="007613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6B36" w:rsidRPr="00B67016" w14:paraId="06EC4448" w14:textId="77777777" w:rsidTr="003219E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B7E9" w14:textId="77777777" w:rsidR="00E76B36" w:rsidRPr="00184D7F" w:rsidRDefault="00E76B36" w:rsidP="003219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84D7F">
              <w:rPr>
                <w:rFonts w:ascii="Times New Roman" w:hAnsi="Times New Roman" w:cs="Times New Roman"/>
                <w:b/>
                <w:bCs/>
                <w:lang w:eastAsia="en-US"/>
              </w:rPr>
              <w:t>Zajęcia praktyczne (ZP)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FC9" w14:textId="12E72BD0" w:rsidR="00E76B36" w:rsidRPr="00154CB5" w:rsidRDefault="00E76B36" w:rsidP="007B73AB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4CB5">
              <w:rPr>
                <w:rFonts w:ascii="Times New Roman" w:hAnsi="Times New Roman" w:cs="Times New Roman"/>
                <w:b/>
                <w:bCs/>
                <w:u w:val="single"/>
              </w:rPr>
              <w:t xml:space="preserve">Podstawę do uzyskania zaliczenia na ocenę </w:t>
            </w:r>
            <w:r w:rsidR="00184D7F" w:rsidRPr="00154CB5">
              <w:rPr>
                <w:rFonts w:ascii="Times New Roman" w:hAnsi="Times New Roman" w:cs="Times New Roman"/>
                <w:b/>
                <w:bCs/>
                <w:u w:val="single"/>
              </w:rPr>
              <w:t xml:space="preserve">(Z/O) </w:t>
            </w:r>
            <w:r w:rsidRPr="00154CB5">
              <w:rPr>
                <w:rFonts w:ascii="Times New Roman" w:hAnsi="Times New Roman" w:cs="Times New Roman"/>
                <w:b/>
                <w:bCs/>
                <w:u w:val="single"/>
              </w:rPr>
              <w:t>stanowi:</w:t>
            </w:r>
          </w:p>
          <w:p w14:paraId="6D92C933" w14:textId="77777777" w:rsidR="00E76B36" w:rsidRPr="00154CB5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154CB5">
              <w:rPr>
                <w:rFonts w:ascii="Times New Roman" w:hAnsi="Times New Roman" w:cs="Times New Roman"/>
              </w:rPr>
              <w:t>obecność 100%; potwierdzona wpisem na liście obecności,</w:t>
            </w:r>
          </w:p>
          <w:p w14:paraId="333D98CC" w14:textId="4FE97DFA" w:rsidR="00E76B36" w:rsidRPr="00154CB5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154CB5">
              <w:rPr>
                <w:rFonts w:ascii="Times New Roman" w:hAnsi="Times New Roman" w:cs="Times New Roman"/>
              </w:rPr>
              <w:lastRenderedPageBreak/>
              <w:t>aktywny udział w zajęciach praktycznych (włączanie się do dyskusji inicjowanej prze</w:t>
            </w:r>
            <w:r w:rsidR="00184D7F" w:rsidRPr="00154CB5">
              <w:rPr>
                <w:rFonts w:ascii="Times New Roman" w:hAnsi="Times New Roman" w:cs="Times New Roman"/>
              </w:rPr>
              <w:t xml:space="preserve">z </w:t>
            </w:r>
            <w:r w:rsidRPr="00154CB5">
              <w:rPr>
                <w:rFonts w:ascii="Times New Roman" w:hAnsi="Times New Roman" w:cs="Times New Roman"/>
              </w:rPr>
              <w:t>wykładowcę,</w:t>
            </w:r>
            <w:r w:rsidR="00184D7F" w:rsidRPr="00154CB5">
              <w:rPr>
                <w:rFonts w:ascii="Times New Roman" w:hAnsi="Times New Roman" w:cs="Times New Roman"/>
              </w:rPr>
              <w:t xml:space="preserve"> </w:t>
            </w:r>
            <w:r w:rsidRPr="00154CB5">
              <w:rPr>
                <w:rFonts w:ascii="Times New Roman" w:hAnsi="Times New Roman" w:cs="Times New Roman"/>
              </w:rPr>
              <w:t>przejawianie zainteresowania zagadnieniami omawianymi w trakcie zajęć praktycznych)</w:t>
            </w:r>
          </w:p>
          <w:p w14:paraId="16375FD7" w14:textId="77777777" w:rsidR="00E76B36" w:rsidRPr="00154CB5" w:rsidRDefault="00E76B36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154CB5">
              <w:rPr>
                <w:rFonts w:ascii="Times New Roman" w:hAnsi="Times New Roman" w:cs="Times New Roman"/>
              </w:rPr>
              <w:t xml:space="preserve">poprawna, oceniona pozytywnie odpowiedź ustna na 3 pytania </w:t>
            </w:r>
            <w:r w:rsidRPr="00154CB5">
              <w:rPr>
                <w:rFonts w:ascii="Times New Roman" w:hAnsi="Times New Roman" w:cs="Times New Roman"/>
              </w:rPr>
              <w:br/>
              <w:t>z zakresu treści odnoszących się do efektów uczenia się z dziedziny wiedzy i umiejętności, zadane studentowi w czasie trwania zajęć praktycznych</w:t>
            </w:r>
            <w:r w:rsidR="00154CB5" w:rsidRPr="00154CB5"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5D1B99E8" w14:textId="039F22F8" w:rsidR="00154CB5" w:rsidRPr="00154CB5" w:rsidRDefault="00154CB5" w:rsidP="00174294">
            <w:pPr>
              <w:pStyle w:val="Bezodstpw"/>
              <w:numPr>
                <w:ilvl w:val="0"/>
                <w:numId w:val="29"/>
              </w:numPr>
              <w:suppressAutoHyphens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154CB5">
              <w:rPr>
                <w:rFonts w:ascii="Times New Roman" w:hAnsi="Times New Roman" w:cs="Times New Roman"/>
                <w:lang w:eastAsia="en-US"/>
              </w:rPr>
              <w:t>poprawny, oceniony pozytywnie proces pielęgnowania.</w:t>
            </w:r>
          </w:p>
        </w:tc>
      </w:tr>
      <w:tr w:rsidR="00E76B36" w:rsidRPr="00B67016" w14:paraId="52009BAE" w14:textId="77777777" w:rsidTr="003219E0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4052" w14:textId="5441A3A6" w:rsidR="00E76B36" w:rsidRPr="008B1945" w:rsidRDefault="00E76B36" w:rsidP="00321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B194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EGZAMIN KOŃCOWY</w:t>
            </w:r>
          </w:p>
          <w:p w14:paraId="0B244C2E" w14:textId="77777777" w:rsidR="00E76B36" w:rsidRPr="008B1945" w:rsidRDefault="00E76B36" w:rsidP="00321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B194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z przedmiotu/ MODUŁU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31A5" w14:textId="77777777" w:rsidR="00E76B36" w:rsidRPr="00B67016" w:rsidRDefault="00E76B36" w:rsidP="007B73A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>Warunki dopuszczenia do egzaminu:</w:t>
            </w:r>
          </w:p>
          <w:p w14:paraId="18FC2B82" w14:textId="77777777" w:rsidR="00E76B36" w:rsidRDefault="00E76B36" w:rsidP="00174294">
            <w:pPr>
              <w:pStyle w:val="Akapitzlist"/>
              <w:numPr>
                <w:ilvl w:val="0"/>
                <w:numId w:val="39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5245E">
              <w:rPr>
                <w:rFonts w:ascii="Times New Roman" w:hAnsi="Times New Roman" w:cs="Times New Roman"/>
                <w:lang w:eastAsia="en-US"/>
              </w:rPr>
              <w:t xml:space="preserve">uzyskanie zaliczenia z wykładów, </w:t>
            </w:r>
          </w:p>
          <w:p w14:paraId="1D1DE648" w14:textId="1AD59C0A" w:rsidR="00E76B36" w:rsidRPr="00E00179" w:rsidRDefault="00E76B36" w:rsidP="00174294">
            <w:pPr>
              <w:pStyle w:val="Akapitzlist"/>
              <w:numPr>
                <w:ilvl w:val="0"/>
                <w:numId w:val="39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00179">
              <w:rPr>
                <w:rFonts w:ascii="Times New Roman" w:hAnsi="Times New Roman" w:cs="Times New Roman"/>
                <w:lang w:eastAsia="en-US"/>
              </w:rPr>
              <w:t>uzyskanie zaliczenia z ćwiczeń</w:t>
            </w:r>
            <w:r w:rsidR="00184D7F">
              <w:rPr>
                <w:rFonts w:ascii="Times New Roman" w:hAnsi="Times New Roman" w:cs="Times New Roman"/>
                <w:lang w:eastAsia="en-US"/>
              </w:rPr>
              <w:t>,</w:t>
            </w:r>
            <w:r w:rsidRPr="00E00179">
              <w:rPr>
                <w:rFonts w:ascii="Times New Roman" w:hAnsi="Times New Roman" w:cs="Times New Roman"/>
                <w:lang w:eastAsia="en-US"/>
              </w:rPr>
              <w:t xml:space="preserve"> w tym ćwiczeń w </w:t>
            </w:r>
            <w:r w:rsidR="003219E0">
              <w:rPr>
                <w:rFonts w:ascii="Times New Roman" w:hAnsi="Times New Roman" w:cs="Times New Roman"/>
                <w:lang w:eastAsia="en-US"/>
              </w:rPr>
              <w:t>WSNW</w:t>
            </w:r>
            <w:r w:rsidRPr="00E00179"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1F1819A5" w14:textId="798A0B4C" w:rsidR="00E76B36" w:rsidRPr="00E00179" w:rsidRDefault="00E76B36" w:rsidP="00174294">
            <w:pPr>
              <w:pStyle w:val="Akapitzlist"/>
              <w:numPr>
                <w:ilvl w:val="0"/>
                <w:numId w:val="39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00179">
              <w:rPr>
                <w:rFonts w:ascii="Times New Roman" w:hAnsi="Times New Roman" w:cs="Times New Roman"/>
                <w:lang w:eastAsia="en-US"/>
              </w:rPr>
              <w:t>uzyskanie zaliczenia z zajęć praktycznych</w:t>
            </w:r>
            <w:r w:rsidR="00184D7F">
              <w:rPr>
                <w:rFonts w:ascii="Times New Roman" w:hAnsi="Times New Roman" w:cs="Times New Roman"/>
                <w:lang w:eastAsia="en-US"/>
              </w:rPr>
              <w:t>,</w:t>
            </w:r>
            <w:r w:rsidRPr="00E00179">
              <w:rPr>
                <w:rFonts w:ascii="Times New Roman" w:hAnsi="Times New Roman" w:cs="Times New Roman"/>
                <w:lang w:eastAsia="en-US"/>
              </w:rPr>
              <w:t xml:space="preserve"> w tym z zajęć praktycznych w </w:t>
            </w:r>
            <w:r w:rsidR="003219E0">
              <w:rPr>
                <w:rFonts w:ascii="Times New Roman" w:hAnsi="Times New Roman" w:cs="Times New Roman"/>
                <w:lang w:eastAsia="en-US"/>
              </w:rPr>
              <w:t>WSNW</w:t>
            </w:r>
            <w:r w:rsidR="00184D7F">
              <w:rPr>
                <w:rFonts w:ascii="Times New Roman" w:hAnsi="Times New Roman" w:cs="Times New Roman"/>
                <w:lang w:eastAsia="en-US"/>
              </w:rPr>
              <w:t>.</w:t>
            </w:r>
          </w:p>
          <w:p w14:paraId="7A9C9F56" w14:textId="77777777" w:rsidR="00E76B36" w:rsidRPr="00B67016" w:rsidRDefault="00E76B36" w:rsidP="007B73AB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Forma egzaminu: </w:t>
            </w:r>
          </w:p>
          <w:p w14:paraId="6599A29F" w14:textId="77777777" w:rsidR="00E76B36" w:rsidRPr="00B67016" w:rsidRDefault="00E76B36" w:rsidP="007B73AB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egzamin pisemny, test jednokrotnego wyboru, zdań niedokończonych, pytań otwartych i półotwartych.</w:t>
            </w:r>
          </w:p>
        </w:tc>
      </w:tr>
    </w:tbl>
    <w:p w14:paraId="7C614DF4" w14:textId="77777777" w:rsidR="006E218E" w:rsidRDefault="006E218E" w:rsidP="00174294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0"/>
        <w:gridCol w:w="1163"/>
        <w:gridCol w:w="1986"/>
        <w:gridCol w:w="1248"/>
      </w:tblGrid>
      <w:tr w:rsidR="007B73AB" w:rsidRPr="00B67016" w14:paraId="69F6502F" w14:textId="77777777" w:rsidTr="007B73AB">
        <w:trPr>
          <w:trHeight w:val="594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BF8917C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ODPOWIEDZI USTNEJ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F22806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odpowiedzi ustnej </w:t>
            </w:r>
            <w:r w:rsidRPr="00B67016"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7B73AB" w:rsidRPr="00B67016" w14:paraId="5F30CA6F" w14:textId="77777777" w:rsidTr="007B73AB">
        <w:trPr>
          <w:trHeight w:val="5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0B65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FE2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1CC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D10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7B73AB" w:rsidRPr="00B67016" w14:paraId="52087ADC" w14:textId="77777777" w:rsidTr="007B73AB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F19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16F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F9B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3B266CF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E1EE373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7B73AB" w:rsidRPr="00B67016" w14:paraId="130FA8F6" w14:textId="77777777" w:rsidTr="007B73AB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19B9" w14:textId="77777777" w:rsidR="007B73AB" w:rsidRPr="00B67016" w:rsidRDefault="007B73AB" w:rsidP="00184D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2D7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2AA1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9BB4B51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1451A53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7B73AB" w:rsidRPr="00B67016" w14:paraId="457A1CD1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B1CB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9D13" w14:textId="77777777" w:rsidR="007B73AB" w:rsidRPr="00B67016" w:rsidRDefault="00370052" w:rsidP="00333FE6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Aktualność wiedzy</w:t>
            </w:r>
            <w:r w:rsidR="00333FE6">
              <w:rPr>
                <w:rFonts w:ascii="Times New Roman" w:hAnsi="Times New Roman" w:cs="Times New Roman"/>
              </w:rPr>
              <w:t xml:space="preserve"> z zakresu poruszanego tematu</w:t>
            </w:r>
            <w:r w:rsidR="007B73AB" w:rsidRPr="00B67016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C41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FFA4B57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02924EC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7B73AB" w:rsidRPr="00B67016" w14:paraId="32E45045" w14:textId="77777777" w:rsidTr="007B73A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68C6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5CE8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F63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E397B56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1E3D5B4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7B73AB" w:rsidRPr="00B67016" w14:paraId="031D375B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2DA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9298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Spójność konstrukcji wypowiedzi.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8C3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963E567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86483B3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9-10</w:t>
            </w:r>
          </w:p>
        </w:tc>
      </w:tr>
      <w:tr w:rsidR="007B73AB" w:rsidRPr="00B67016" w14:paraId="1526BD41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2EC" w14:textId="77777777" w:rsidR="007B73AB" w:rsidRPr="00B67016" w:rsidRDefault="007B73AB" w:rsidP="007B73AB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A870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C413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16 pkt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CCD029D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FEA28A9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&lt;8 </w:t>
            </w:r>
          </w:p>
        </w:tc>
      </w:tr>
    </w:tbl>
    <w:p w14:paraId="0A3722A2" w14:textId="77777777" w:rsidR="00B97133" w:rsidRDefault="00B97133" w:rsidP="00174294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0"/>
        <w:gridCol w:w="1163"/>
        <w:gridCol w:w="1986"/>
        <w:gridCol w:w="1248"/>
      </w:tblGrid>
      <w:tr w:rsidR="007B73AB" w:rsidRPr="00B67016" w14:paraId="22936D2B" w14:textId="77777777" w:rsidTr="007B73AB">
        <w:trPr>
          <w:trHeight w:val="646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038674A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>KRYTERIA OCENY PROCESU PIELĘGNOWANIA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EDF2B79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procesu pielęgnowania </w:t>
            </w:r>
            <w:r w:rsidRPr="00B67016"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7B73AB" w:rsidRPr="00B67016" w14:paraId="64DF4EE5" w14:textId="77777777" w:rsidTr="007B73AB">
        <w:trPr>
          <w:trHeight w:val="7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D2E9" w14:textId="77777777" w:rsidR="007B73AB" w:rsidRPr="008B1945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8B1945">
              <w:rPr>
                <w:rFonts w:ascii="Times New Roman" w:hAnsi="Times New Roman" w:cs="Times New Roman"/>
                <w:b/>
                <w:lang w:eastAsia="en-US"/>
              </w:rPr>
              <w:t>Lp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ADB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5E9A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18E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7B73AB" w:rsidRPr="00B67016" w14:paraId="0A2DA3FB" w14:textId="77777777" w:rsidTr="007B73AB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9B4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F450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9E3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455A7BB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65105160" w14:textId="77777777" w:rsidR="007B73AB" w:rsidRPr="00B67016" w:rsidRDefault="007B73AB" w:rsidP="007B73A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E0EC2AA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74ED816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06C4A627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4126D7B2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19-20</w:t>
            </w:r>
          </w:p>
        </w:tc>
      </w:tr>
      <w:tr w:rsidR="007B73AB" w:rsidRPr="00B67016" w14:paraId="4F3262F1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7F45" w14:textId="77777777" w:rsidR="007B73AB" w:rsidRPr="00B67016" w:rsidRDefault="007B73AB" w:rsidP="00184D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E8D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Proces pielęgnowania odpowiada studium przypadku.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81D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D331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D558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B73AB" w:rsidRPr="00B67016" w14:paraId="548FD63E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673" w14:textId="77777777" w:rsidR="007B73AB" w:rsidRPr="00B67016" w:rsidRDefault="007B73AB" w:rsidP="00184D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CDE2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Umiejętność prawidłowego formułowania diagnozy pielęgniarskiej.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45B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74F4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6977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B73AB" w:rsidRPr="00B67016" w14:paraId="13835EEA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FB77" w14:textId="77777777" w:rsidR="007B73AB" w:rsidRPr="00B67016" w:rsidRDefault="007B73AB" w:rsidP="00184D7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021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Właściwa hierarchia prezentowanych diagnoz.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8245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8104357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2F45C3D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17-18</w:t>
            </w:r>
          </w:p>
        </w:tc>
      </w:tr>
      <w:tr w:rsidR="007B73AB" w:rsidRPr="00B67016" w14:paraId="341A8C35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E6D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F0F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Planowanie działań zgodnie z aktualną wiedzą pielęgniarską. Proponowany sposób realizacji/ proponowane interwencje adekwatne do stanu zdrowia oraz  do posiadanych zasobów.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EF97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9475616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20BE7FDB" w14:textId="77777777" w:rsidR="007B73AB" w:rsidRPr="00B67016" w:rsidRDefault="007B73AB" w:rsidP="007B73AB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73BC3AF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ACEE338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14:paraId="4DEFC298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0209269A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15-16</w:t>
            </w:r>
          </w:p>
        </w:tc>
      </w:tr>
      <w:tr w:rsidR="007B73AB" w:rsidRPr="00B67016" w14:paraId="4E6C0D2B" w14:textId="77777777" w:rsidTr="007B73AB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91D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D11E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7624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ED321DC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4C6EC82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7B73AB" w:rsidRPr="00B67016" w14:paraId="0BDF5AC0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1193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FDE8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E63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B605564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9B8A6B0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7B73AB" w:rsidRPr="00B67016" w14:paraId="0BEB47BF" w14:textId="77777777" w:rsidTr="007B73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1CB1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AD4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Estetyka pracy.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10A0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0-2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6399C79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B349955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&lt;10</w:t>
            </w:r>
          </w:p>
        </w:tc>
      </w:tr>
      <w:tr w:rsidR="007B73AB" w:rsidRPr="00B67016" w14:paraId="4EA44D5B" w14:textId="77777777" w:rsidTr="007B73AB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1325" w14:textId="77777777" w:rsidR="007B73AB" w:rsidRPr="00B67016" w:rsidRDefault="007B73AB" w:rsidP="007B73A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6B74" w14:textId="77777777" w:rsidR="007B73AB" w:rsidRPr="00B67016" w:rsidRDefault="007B73AB" w:rsidP="00184D7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20 pkt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0207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ABEC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103886FC" w14:textId="77777777" w:rsidR="002E3A06" w:rsidRDefault="002E3A06" w:rsidP="00174294">
      <w:pPr>
        <w:spacing w:after="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162"/>
        <w:gridCol w:w="1985"/>
        <w:gridCol w:w="1247"/>
      </w:tblGrid>
      <w:tr w:rsidR="00142F3D" w:rsidRPr="00842551" w14:paraId="27ECA753" w14:textId="77777777" w:rsidTr="007F2F1F">
        <w:trPr>
          <w:trHeight w:val="726"/>
        </w:trPr>
        <w:tc>
          <w:tcPr>
            <w:tcW w:w="6408" w:type="dxa"/>
            <w:gridSpan w:val="3"/>
            <w:shd w:val="clear" w:color="auto" w:fill="DBE5F1"/>
            <w:vAlign w:val="center"/>
          </w:tcPr>
          <w:p w14:paraId="639F2CBD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lastRenderedPageBreak/>
              <w:t>KRYTERIA OCENY mini-CEX</w:t>
            </w:r>
          </w:p>
        </w:tc>
        <w:tc>
          <w:tcPr>
            <w:tcW w:w="3232" w:type="dxa"/>
            <w:gridSpan w:val="2"/>
            <w:vMerge w:val="restart"/>
            <w:shd w:val="clear" w:color="auto" w:fill="DBE5F1"/>
            <w:vAlign w:val="center"/>
          </w:tcPr>
          <w:p w14:paraId="6C843B87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Skala ocen </w:t>
            </w: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 xml:space="preserve">mini-CEX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 xml:space="preserve">w odniesieniu do ilości uzyskanych punktów </w:t>
            </w:r>
          </w:p>
        </w:tc>
      </w:tr>
      <w:tr w:rsidR="00142F3D" w:rsidRPr="00842551" w14:paraId="4EB9A3FA" w14:textId="77777777" w:rsidTr="007F2F1F">
        <w:trPr>
          <w:trHeight w:val="276"/>
        </w:trPr>
        <w:tc>
          <w:tcPr>
            <w:tcW w:w="568" w:type="dxa"/>
            <w:vMerge w:val="restart"/>
          </w:tcPr>
          <w:p w14:paraId="3CDBE99A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678" w:type="dxa"/>
            <w:vMerge w:val="restart"/>
          </w:tcPr>
          <w:p w14:paraId="5B9D999A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KRYTERIA</w:t>
            </w:r>
          </w:p>
        </w:tc>
        <w:tc>
          <w:tcPr>
            <w:tcW w:w="1162" w:type="dxa"/>
            <w:vMerge w:val="restart"/>
          </w:tcPr>
          <w:p w14:paraId="481A8EEC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</w:t>
            </w:r>
          </w:p>
        </w:tc>
        <w:tc>
          <w:tcPr>
            <w:tcW w:w="3232" w:type="dxa"/>
            <w:gridSpan w:val="2"/>
            <w:vMerge/>
            <w:shd w:val="clear" w:color="auto" w:fill="D5DCE4"/>
          </w:tcPr>
          <w:p w14:paraId="3DE9D5BE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142F3D" w:rsidRPr="00842551" w14:paraId="5EBB0815" w14:textId="77777777" w:rsidTr="007F2F1F">
        <w:trPr>
          <w:trHeight w:val="293"/>
        </w:trPr>
        <w:tc>
          <w:tcPr>
            <w:tcW w:w="568" w:type="dxa"/>
            <w:vMerge/>
          </w:tcPr>
          <w:p w14:paraId="42D49260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vMerge/>
          </w:tcPr>
          <w:p w14:paraId="70003D92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vMerge/>
          </w:tcPr>
          <w:p w14:paraId="5446FBEE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 w:val="restart"/>
            <w:shd w:val="clear" w:color="auto" w:fill="DEEAF6"/>
            <w:vAlign w:val="center"/>
          </w:tcPr>
          <w:p w14:paraId="423BB6E6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wysoko zadowalający</w:t>
            </w:r>
          </w:p>
        </w:tc>
        <w:tc>
          <w:tcPr>
            <w:tcW w:w="1247" w:type="dxa"/>
            <w:vMerge w:val="restart"/>
            <w:shd w:val="clear" w:color="auto" w:fill="DEEAF6"/>
            <w:vAlign w:val="center"/>
          </w:tcPr>
          <w:p w14:paraId="07E45C71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7-9</w:t>
            </w:r>
          </w:p>
        </w:tc>
      </w:tr>
      <w:tr w:rsidR="00142F3D" w:rsidRPr="00842551" w14:paraId="2F0F9626" w14:textId="77777777" w:rsidTr="007F2F1F">
        <w:tc>
          <w:tcPr>
            <w:tcW w:w="568" w:type="dxa"/>
          </w:tcPr>
          <w:p w14:paraId="4831EDD6" w14:textId="77777777" w:rsidR="00142F3D" w:rsidRPr="00842551" w:rsidRDefault="00142F3D" w:rsidP="00184D7F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678" w:type="dxa"/>
          </w:tcPr>
          <w:p w14:paraId="3E7E0D46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Umiejętność gromadzenia informacja o pacjencie</w:t>
            </w:r>
          </w:p>
        </w:tc>
        <w:tc>
          <w:tcPr>
            <w:tcW w:w="1162" w:type="dxa"/>
            <w:vAlign w:val="center"/>
          </w:tcPr>
          <w:p w14:paraId="04D00ACE" w14:textId="77777777" w:rsidR="00142F3D" w:rsidRPr="00842551" w:rsidRDefault="00142F3D" w:rsidP="00184D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vMerge/>
            <w:shd w:val="clear" w:color="auto" w:fill="DEEAF6"/>
            <w:vAlign w:val="center"/>
          </w:tcPr>
          <w:p w14:paraId="3C3B222E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vMerge/>
            <w:shd w:val="clear" w:color="auto" w:fill="DEEAF6"/>
            <w:vAlign w:val="center"/>
          </w:tcPr>
          <w:p w14:paraId="439B1208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2F3D" w:rsidRPr="00842551" w14:paraId="1B68EFAA" w14:textId="77777777" w:rsidTr="007F2F1F">
        <w:tc>
          <w:tcPr>
            <w:tcW w:w="568" w:type="dxa"/>
          </w:tcPr>
          <w:p w14:paraId="03FFF019" w14:textId="77777777" w:rsidR="00142F3D" w:rsidRPr="00842551" w:rsidRDefault="00142F3D" w:rsidP="00184D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678" w:type="dxa"/>
          </w:tcPr>
          <w:p w14:paraId="0CAA9CB8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Prawidłowość przeprowadzonego badania fizykalnego.</w:t>
            </w:r>
          </w:p>
        </w:tc>
        <w:tc>
          <w:tcPr>
            <w:tcW w:w="1162" w:type="dxa"/>
            <w:vAlign w:val="center"/>
          </w:tcPr>
          <w:p w14:paraId="084AE3B6" w14:textId="77777777" w:rsidR="00142F3D" w:rsidRPr="00842551" w:rsidRDefault="00142F3D" w:rsidP="00184D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shd w:val="clear" w:color="auto" w:fill="DEEAF6"/>
            <w:vAlign w:val="center"/>
          </w:tcPr>
          <w:p w14:paraId="3C0E7EAE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zadowalający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131EB095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4-6</w:t>
            </w:r>
          </w:p>
        </w:tc>
      </w:tr>
      <w:tr w:rsidR="00142F3D" w:rsidRPr="00842551" w14:paraId="2FBD69CB" w14:textId="77777777" w:rsidTr="007F2F1F">
        <w:trPr>
          <w:trHeight w:val="257"/>
        </w:trPr>
        <w:tc>
          <w:tcPr>
            <w:tcW w:w="568" w:type="dxa"/>
          </w:tcPr>
          <w:p w14:paraId="23BF14B1" w14:textId="77777777" w:rsidR="00142F3D" w:rsidRPr="00842551" w:rsidRDefault="00142F3D" w:rsidP="00184D7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678" w:type="dxa"/>
          </w:tcPr>
          <w:p w14:paraId="74898C29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Umiejętność udzielenia informacji zwrotnej pacjentowi.</w:t>
            </w:r>
          </w:p>
        </w:tc>
        <w:tc>
          <w:tcPr>
            <w:tcW w:w="1162" w:type="dxa"/>
            <w:vAlign w:val="center"/>
          </w:tcPr>
          <w:p w14:paraId="5BD2F422" w14:textId="77777777" w:rsidR="00142F3D" w:rsidRPr="00842551" w:rsidRDefault="00142F3D" w:rsidP="00184D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0-3</w:t>
            </w:r>
          </w:p>
        </w:tc>
        <w:tc>
          <w:tcPr>
            <w:tcW w:w="1985" w:type="dxa"/>
            <w:shd w:val="clear" w:color="auto" w:fill="DEEAF6"/>
          </w:tcPr>
          <w:p w14:paraId="46ECA447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niezadowalający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7F670F28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1-3</w:t>
            </w:r>
          </w:p>
        </w:tc>
      </w:tr>
      <w:tr w:rsidR="00142F3D" w:rsidRPr="00842551" w14:paraId="7A369623" w14:textId="77777777" w:rsidTr="007F2F1F">
        <w:tc>
          <w:tcPr>
            <w:tcW w:w="568" w:type="dxa"/>
            <w:tcBorders>
              <w:bottom w:val="single" w:sz="4" w:space="0" w:color="auto"/>
            </w:tcBorders>
          </w:tcPr>
          <w:p w14:paraId="109058C1" w14:textId="77777777" w:rsidR="00142F3D" w:rsidRPr="00842551" w:rsidRDefault="00142F3D" w:rsidP="007F2F1F">
            <w:pPr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CA9ACF2" w14:textId="77777777" w:rsidR="00142F3D" w:rsidRPr="00842551" w:rsidRDefault="00142F3D" w:rsidP="007F2F1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45C88AB" w14:textId="77777777" w:rsidR="00142F3D" w:rsidRPr="00842551" w:rsidRDefault="00142F3D" w:rsidP="00184D7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2551">
              <w:rPr>
                <w:rFonts w:ascii="Times New Roman" w:eastAsia="Times New Roman" w:hAnsi="Times New Roman" w:cs="Times New Roman"/>
                <w:lang w:eastAsia="pl-PL"/>
              </w:rPr>
              <w:t>9 pkt.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EEAF6"/>
          </w:tcPr>
          <w:p w14:paraId="4CF3F045" w14:textId="77777777" w:rsidR="00142F3D" w:rsidRPr="00842551" w:rsidRDefault="00142F3D" w:rsidP="007F2F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EEAF6"/>
          </w:tcPr>
          <w:p w14:paraId="45557356" w14:textId="77777777" w:rsidR="00142F3D" w:rsidRPr="00842551" w:rsidRDefault="00142F3D" w:rsidP="007F2F1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2AAC23" w14:textId="77777777" w:rsidR="00142F3D" w:rsidRDefault="00142F3D" w:rsidP="00142F3D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384"/>
      </w:tblGrid>
      <w:tr w:rsidR="007B73AB" w:rsidRPr="00B67016" w14:paraId="449798BF" w14:textId="77777777" w:rsidTr="007B73AB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1A7216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TESTU </w:t>
            </w:r>
          </w:p>
        </w:tc>
      </w:tr>
      <w:tr w:rsidR="007B73AB" w:rsidRPr="00B67016" w14:paraId="2689BAE4" w14:textId="77777777" w:rsidTr="007B73AB">
        <w:trPr>
          <w:trHeight w:val="1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6CBC0AA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bardzo dobry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  (5,0) </w:t>
            </w:r>
            <w:proofErr w:type="spellStart"/>
            <w:r w:rsidRPr="00B67016">
              <w:rPr>
                <w:rFonts w:ascii="Times New Roman" w:hAnsi="Times New Roman" w:cs="Times New Roman"/>
                <w:lang w:eastAsia="en-US"/>
              </w:rPr>
              <w:t>bdb</w:t>
            </w:r>
            <w:proofErr w:type="spellEnd"/>
            <w:r w:rsidRPr="00B67016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F51A" w14:textId="62D91283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powyżej 91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>% poprawnych odpowiedzi</w:t>
            </w:r>
          </w:p>
        </w:tc>
      </w:tr>
      <w:tr w:rsidR="007B73AB" w:rsidRPr="00B67016" w14:paraId="2FCB766E" w14:textId="77777777" w:rsidTr="007B73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CD38B82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dobry plus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(4,5) </w:t>
            </w:r>
            <w:proofErr w:type="spellStart"/>
            <w:r w:rsidRPr="00B67016">
              <w:rPr>
                <w:rFonts w:ascii="Times New Roman" w:hAnsi="Times New Roman" w:cs="Times New Roman"/>
                <w:lang w:eastAsia="en-US"/>
              </w:rPr>
              <w:t>db</w:t>
            </w:r>
            <w:proofErr w:type="spellEnd"/>
            <w:r w:rsidRPr="00B67016">
              <w:rPr>
                <w:rFonts w:ascii="Times New Roman" w:hAnsi="Times New Roman" w:cs="Times New Roman"/>
                <w:lang w:eastAsia="en-US"/>
              </w:rPr>
              <w:t xml:space="preserve"> plus 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310" w14:textId="3CA814B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81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Pr="00B67016">
              <w:rPr>
                <w:rFonts w:ascii="Times New Roman" w:hAnsi="Times New Roman" w:cs="Times New Roman"/>
                <w:lang w:eastAsia="en-US"/>
              </w:rPr>
              <w:t>90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>% poprawnych odpowiedzi</w:t>
            </w:r>
          </w:p>
        </w:tc>
      </w:tr>
      <w:tr w:rsidR="007B73AB" w:rsidRPr="00B67016" w14:paraId="4F991441" w14:textId="77777777" w:rsidTr="007B73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B8B16BB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dobry      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(4,0) </w:t>
            </w:r>
            <w:proofErr w:type="spellStart"/>
            <w:r w:rsidRPr="00B67016">
              <w:rPr>
                <w:rFonts w:ascii="Times New Roman" w:hAnsi="Times New Roman" w:cs="Times New Roman"/>
                <w:lang w:eastAsia="en-US"/>
              </w:rPr>
              <w:t>db</w:t>
            </w:r>
            <w:proofErr w:type="spellEnd"/>
            <w:r w:rsidRPr="00B67016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353" w14:textId="172F8441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71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Pr="00B67016">
              <w:rPr>
                <w:rFonts w:ascii="Times New Roman" w:hAnsi="Times New Roman" w:cs="Times New Roman"/>
                <w:lang w:eastAsia="en-US"/>
              </w:rPr>
              <w:t>80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>% poprawnych odpowiedzi</w:t>
            </w:r>
          </w:p>
        </w:tc>
      </w:tr>
      <w:tr w:rsidR="007B73AB" w:rsidRPr="00B67016" w14:paraId="6E9E0E17" w14:textId="77777777" w:rsidTr="007B73AB">
        <w:trPr>
          <w:trHeight w:val="2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EAAD7EE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dostateczny plus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(3,5) </w:t>
            </w:r>
            <w:proofErr w:type="spellStart"/>
            <w:r w:rsidRPr="00B67016">
              <w:rPr>
                <w:rFonts w:ascii="Times New Roman" w:hAnsi="Times New Roman" w:cs="Times New Roman"/>
                <w:lang w:eastAsia="en-US"/>
              </w:rPr>
              <w:t>dst</w:t>
            </w:r>
            <w:proofErr w:type="spellEnd"/>
            <w:r w:rsidRPr="00B67016">
              <w:rPr>
                <w:rFonts w:ascii="Times New Roman" w:hAnsi="Times New Roman" w:cs="Times New Roman"/>
                <w:lang w:eastAsia="en-US"/>
              </w:rPr>
              <w:t xml:space="preserve"> plus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8E4" w14:textId="14F167F0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66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Pr="00B67016">
              <w:rPr>
                <w:rFonts w:ascii="Times New Roman" w:hAnsi="Times New Roman" w:cs="Times New Roman"/>
                <w:lang w:eastAsia="en-US"/>
              </w:rPr>
              <w:t>70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>% poprawnych odpowiedzi</w:t>
            </w:r>
          </w:p>
        </w:tc>
      </w:tr>
      <w:tr w:rsidR="007B73AB" w:rsidRPr="00B67016" w14:paraId="2CC6E6AA" w14:textId="77777777" w:rsidTr="007B73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08F6B56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dostateczny     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(3,0) </w:t>
            </w:r>
            <w:proofErr w:type="spellStart"/>
            <w:r w:rsidRPr="00B67016">
              <w:rPr>
                <w:rFonts w:ascii="Times New Roman" w:hAnsi="Times New Roman" w:cs="Times New Roman"/>
                <w:lang w:eastAsia="en-US"/>
              </w:rPr>
              <w:t>dst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A22" w14:textId="0C2D301E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60</w:t>
            </w:r>
            <w:r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r w:rsidRPr="00B67016">
              <w:rPr>
                <w:rFonts w:ascii="Times New Roman" w:hAnsi="Times New Roman" w:cs="Times New Roman"/>
                <w:lang w:eastAsia="en-US"/>
              </w:rPr>
              <w:t>65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67016">
              <w:rPr>
                <w:rFonts w:ascii="Times New Roman" w:hAnsi="Times New Roman" w:cs="Times New Roman"/>
                <w:lang w:eastAsia="en-US"/>
              </w:rPr>
              <w:t>%  poprawnych odpowiedzi</w:t>
            </w:r>
          </w:p>
        </w:tc>
      </w:tr>
      <w:tr w:rsidR="007B73AB" w:rsidRPr="00B67016" w14:paraId="658F4F3F" w14:textId="77777777" w:rsidTr="007B73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58BD934" w14:textId="7777777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 xml:space="preserve">niedostateczny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(2,0) </w:t>
            </w:r>
            <w:proofErr w:type="spellStart"/>
            <w:r w:rsidRPr="00B67016">
              <w:rPr>
                <w:rFonts w:ascii="Times New Roman" w:hAnsi="Times New Roman" w:cs="Times New Roman"/>
                <w:lang w:eastAsia="en-US"/>
              </w:rPr>
              <w:t>ndst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ABD" w14:textId="3C9B9EC7" w:rsidR="007B73AB" w:rsidRPr="00B67016" w:rsidRDefault="007B73AB" w:rsidP="00B97133">
            <w:pPr>
              <w:spacing w:after="12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poniżej 60% poprawnych odpowiedzi</w:t>
            </w:r>
          </w:p>
        </w:tc>
      </w:tr>
    </w:tbl>
    <w:p w14:paraId="45E014E1" w14:textId="77777777" w:rsidR="00602A4D" w:rsidRPr="00AD7470" w:rsidRDefault="00602A4D" w:rsidP="00AD7470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7B73AB" w:rsidRPr="00B67016" w14:paraId="1BC8E621" w14:textId="77777777" w:rsidTr="00184D7F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8DD248" w14:textId="77777777" w:rsidR="007B73AB" w:rsidRPr="00B67016" w:rsidRDefault="007B73AB" w:rsidP="007B73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7B73AB" w:rsidRPr="00B67016" w14:paraId="4FAC3E92" w14:textId="77777777" w:rsidTr="00184D7F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314EE4" w14:textId="77777777" w:rsidR="007B73AB" w:rsidRPr="00B67016" w:rsidRDefault="007B73AB" w:rsidP="007B73A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3219E0" w:rsidRPr="00B67016" w14:paraId="75881CE6" w14:textId="77777777" w:rsidTr="003219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44B" w14:textId="77777777" w:rsidR="003219E0" w:rsidRPr="00B67016" w:rsidRDefault="003219E0" w:rsidP="003219E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DF24" w14:textId="0CFC1910" w:rsidR="003219E0" w:rsidRPr="003219E0" w:rsidRDefault="003219E0" w:rsidP="003219E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19E0">
              <w:rPr>
                <w:rFonts w:ascii="Times New Roman" w:hAnsi="Times New Roman" w:cs="Times New Roman"/>
              </w:rPr>
              <w:t>Muszalik</w:t>
            </w:r>
            <w:proofErr w:type="spellEnd"/>
            <w:r w:rsidRPr="003219E0">
              <w:rPr>
                <w:rFonts w:ascii="Times New Roman" w:hAnsi="Times New Roman" w:cs="Times New Roman"/>
              </w:rPr>
              <w:t xml:space="preserve"> M. Kędziora-Kornatowska K. Pielęgnowanie pacjentów w starszym wieku. PZWL Wydawnictwo Lekarskie. Warszawa 2018.</w:t>
            </w:r>
          </w:p>
        </w:tc>
      </w:tr>
      <w:tr w:rsidR="003219E0" w:rsidRPr="00B67016" w14:paraId="10C45907" w14:textId="77777777" w:rsidTr="003219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A5EF" w14:textId="77777777" w:rsidR="003219E0" w:rsidRPr="00B67016" w:rsidRDefault="003219E0" w:rsidP="003219E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7766" w14:textId="2577D581" w:rsidR="003219E0" w:rsidRPr="003219E0" w:rsidRDefault="003219E0" w:rsidP="003219E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9E0">
              <w:rPr>
                <w:rFonts w:ascii="Times New Roman" w:hAnsi="Times New Roman" w:cs="Times New Roman"/>
              </w:rPr>
              <w:t>Wieczorowska-Tobis</w:t>
            </w:r>
            <w:proofErr w:type="spellEnd"/>
            <w:r w:rsidRPr="003219E0">
              <w:rPr>
                <w:rFonts w:ascii="Times New Roman" w:hAnsi="Times New Roman" w:cs="Times New Roman"/>
              </w:rPr>
              <w:t xml:space="preserve"> K. </w:t>
            </w:r>
            <w:proofErr w:type="spellStart"/>
            <w:r w:rsidRPr="003219E0">
              <w:rPr>
                <w:rFonts w:ascii="Times New Roman" w:hAnsi="Times New Roman" w:cs="Times New Roman"/>
              </w:rPr>
              <w:t>Talarska</w:t>
            </w:r>
            <w:proofErr w:type="spellEnd"/>
            <w:r w:rsidRPr="003219E0">
              <w:rPr>
                <w:rFonts w:ascii="Times New Roman" w:hAnsi="Times New Roman" w:cs="Times New Roman"/>
              </w:rPr>
              <w:t xml:space="preserve"> D. Geriatria i pielęgniarstwo geriatryczne. PZWL Wydawnictwo Lekarskie. Warszawa 2, 2020.</w:t>
            </w:r>
          </w:p>
        </w:tc>
      </w:tr>
      <w:tr w:rsidR="007B73AB" w:rsidRPr="00B67016" w14:paraId="1CC8559B" w14:textId="77777777" w:rsidTr="00174294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D5A930" w14:textId="77777777" w:rsidR="007B73AB" w:rsidRPr="008B1945" w:rsidRDefault="007B73AB" w:rsidP="007B73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B1945">
              <w:rPr>
                <w:rFonts w:ascii="Times New Roman" w:hAnsi="Times New Roman" w:cs="Times New Roman"/>
                <w:b/>
                <w:lang w:eastAsia="en-US"/>
              </w:rPr>
              <w:t>LITERATURA UZUPEŁNIAJĄCA</w:t>
            </w:r>
          </w:p>
        </w:tc>
      </w:tr>
      <w:tr w:rsidR="003219E0" w:rsidRPr="00602A4D" w14:paraId="46345CCD" w14:textId="77777777" w:rsidTr="003219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D381" w14:textId="77777777" w:rsidR="003219E0" w:rsidRPr="00B67016" w:rsidRDefault="003219E0" w:rsidP="003219E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DE8B" w14:textId="2D9FC958" w:rsidR="003219E0" w:rsidRPr="003219E0" w:rsidRDefault="003219E0" w:rsidP="003219E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19E0">
              <w:rPr>
                <w:rFonts w:ascii="Times New Roman" w:hAnsi="Times New Roman" w:cs="Times New Roman"/>
              </w:rPr>
              <w:t>Jaciubek</w:t>
            </w:r>
            <w:proofErr w:type="spellEnd"/>
            <w:r w:rsidRPr="003219E0">
              <w:rPr>
                <w:rFonts w:ascii="Times New Roman" w:hAnsi="Times New Roman" w:cs="Times New Roman"/>
              </w:rPr>
              <w:t xml:space="preserve"> M. Podstawowe procedury pielęgniarskie. </w:t>
            </w:r>
            <w:proofErr w:type="spellStart"/>
            <w:r w:rsidRPr="003219E0">
              <w:rPr>
                <w:rFonts w:ascii="Times New Roman" w:hAnsi="Times New Roman" w:cs="Times New Roman"/>
              </w:rPr>
              <w:t>Edra</w:t>
            </w:r>
            <w:proofErr w:type="spellEnd"/>
            <w:r w:rsidRPr="003219E0">
              <w:rPr>
                <w:rFonts w:ascii="Times New Roman" w:hAnsi="Times New Roman" w:cs="Times New Roman"/>
              </w:rPr>
              <w:t xml:space="preserve"> Urban &amp; Partner. Katowice 2021</w:t>
            </w:r>
          </w:p>
        </w:tc>
      </w:tr>
      <w:tr w:rsidR="003219E0" w:rsidRPr="00602A4D" w14:paraId="16A77832" w14:textId="77777777" w:rsidTr="003219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A4C" w14:textId="062B3A19" w:rsidR="003219E0" w:rsidRPr="00B67016" w:rsidRDefault="003219E0" w:rsidP="003219E0">
            <w:pPr>
              <w:tabs>
                <w:tab w:val="left" w:pos="204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000A" w14:textId="10D11862" w:rsidR="003219E0" w:rsidRPr="003219E0" w:rsidRDefault="003219E0" w:rsidP="003219E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9E0">
              <w:rPr>
                <w:rFonts w:ascii="Times New Roman" w:hAnsi="Times New Roman" w:cs="Times New Roman"/>
              </w:rPr>
              <w:t xml:space="preserve">Klimaszewska K. Baranowska A. Krajewska-Kułak E. Podstawowe czynności medyczne i pielęgnacyjne. </w:t>
            </w:r>
            <w:r w:rsidRPr="003219E0">
              <w:rPr>
                <w:rFonts w:ascii="Times New Roman" w:hAnsi="Times New Roman" w:cs="Times New Roman"/>
                <w:bCs/>
              </w:rPr>
              <w:t>PZWL Wydawnictwo Lekarskie, Warszawa 2017</w:t>
            </w:r>
          </w:p>
        </w:tc>
      </w:tr>
      <w:tr w:rsidR="003219E0" w:rsidRPr="00602A4D" w14:paraId="384BF619" w14:textId="77777777" w:rsidTr="003219E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D39B" w14:textId="77777777" w:rsidR="003219E0" w:rsidRPr="00B67016" w:rsidRDefault="003219E0" w:rsidP="003219E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90C" w14:textId="02C05B9A" w:rsidR="003219E0" w:rsidRPr="003219E0" w:rsidRDefault="003219E0" w:rsidP="003219E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19E0">
              <w:rPr>
                <w:rFonts w:ascii="Times New Roman" w:hAnsi="Times New Roman" w:cs="Times New Roman"/>
                <w:spacing w:val="-9"/>
              </w:rPr>
              <w:t xml:space="preserve">Ślusarska B., Zarzycka D. Majda A. </w:t>
            </w:r>
            <w:r w:rsidRPr="003219E0">
              <w:rPr>
                <w:rFonts w:ascii="Times New Roman" w:hAnsi="Times New Roman" w:cs="Times New Roman"/>
                <w:bCs/>
                <w:spacing w:val="-9"/>
              </w:rPr>
              <w:t xml:space="preserve">Podstawy pielęgniarstwa. Tom 2. Wybrane umiejętności i procedury opieki pielęgniarskiej. </w:t>
            </w:r>
            <w:r w:rsidRPr="003219E0">
              <w:rPr>
                <w:rFonts w:ascii="Times New Roman" w:hAnsi="Times New Roman" w:cs="Times New Roman"/>
                <w:bCs/>
              </w:rPr>
              <w:t>PZWL Wydawnictwo Lekarskie, Warszawa 2017.</w:t>
            </w:r>
          </w:p>
        </w:tc>
      </w:tr>
    </w:tbl>
    <w:p w14:paraId="552CF6C5" w14:textId="77777777" w:rsidR="007B73AB" w:rsidRPr="00B67016" w:rsidRDefault="007B73AB" w:rsidP="007B73AB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7B73AB" w:rsidRPr="00B67016" w14:paraId="27A12AA2" w14:textId="77777777" w:rsidTr="007B73AB">
        <w:tc>
          <w:tcPr>
            <w:tcW w:w="1872" w:type="dxa"/>
          </w:tcPr>
          <w:p w14:paraId="3903CDAA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61F5D463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hideMark/>
          </w:tcPr>
          <w:p w14:paraId="2EE1CDCE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67016"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 w:rsidRPr="00B67016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7B73AB" w:rsidRPr="00B67016" w14:paraId="2AFE431F" w14:textId="77777777" w:rsidTr="007B73AB">
        <w:tc>
          <w:tcPr>
            <w:tcW w:w="1872" w:type="dxa"/>
          </w:tcPr>
          <w:p w14:paraId="6CED57AC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684964FB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</w:tcPr>
          <w:p w14:paraId="62B3E8FE" w14:textId="77777777" w:rsidR="007B73AB" w:rsidRPr="00B67016" w:rsidRDefault="007B73AB" w:rsidP="007B73A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B73AB" w:rsidRPr="00B67016" w14:paraId="6AC3DC35" w14:textId="77777777" w:rsidTr="007B73AB">
        <w:tc>
          <w:tcPr>
            <w:tcW w:w="1872" w:type="dxa"/>
          </w:tcPr>
          <w:p w14:paraId="7761D6D9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7F7C33D2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CFC31" w14:textId="77777777" w:rsidR="007B73AB" w:rsidRPr="00B67016" w:rsidRDefault="007B73AB" w:rsidP="007B73AB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76E3D97B" w14:textId="77777777" w:rsidR="007B73AB" w:rsidRPr="00B67016" w:rsidRDefault="007B73AB" w:rsidP="007B73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E1B4A08" w14:textId="77777777" w:rsidR="007B73AB" w:rsidRPr="00B67016" w:rsidRDefault="007B73AB" w:rsidP="007B73AB">
      <w:pPr>
        <w:autoSpaceDE w:val="0"/>
        <w:spacing w:after="0" w:line="360" w:lineRule="auto"/>
        <w:ind w:left="502"/>
        <w:jc w:val="both"/>
        <w:rPr>
          <w:rFonts w:ascii="Times New Roman" w:hAnsi="Times New Roman" w:cs="Times New Roman"/>
        </w:rPr>
      </w:pPr>
      <w:r w:rsidRPr="00B67016">
        <w:rPr>
          <w:rFonts w:ascii="Times New Roman" w:hAnsi="Times New Roman" w:cs="Times New Roman"/>
        </w:rPr>
        <w:t xml:space="preserve">                                            </w:t>
      </w:r>
    </w:p>
    <w:p w14:paraId="05985C7D" w14:textId="77777777" w:rsidR="005C5784" w:rsidRDefault="005C5784" w:rsidP="005C5784">
      <w:pPr>
        <w:tabs>
          <w:tab w:val="left" w:pos="1658"/>
        </w:tabs>
        <w:rPr>
          <w:rFonts w:asciiTheme="minorHAnsi" w:hAnsiTheme="minorHAnsi"/>
          <w:b/>
          <w:sz w:val="10"/>
          <w:szCs w:val="10"/>
        </w:rPr>
      </w:pPr>
    </w:p>
    <w:sectPr w:rsidR="005C5784" w:rsidSect="00444B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676B" w14:textId="77777777" w:rsidR="001A22B3" w:rsidRDefault="001A22B3" w:rsidP="003219E0">
      <w:pPr>
        <w:spacing w:after="0" w:line="240" w:lineRule="auto"/>
      </w:pPr>
      <w:r>
        <w:separator/>
      </w:r>
    </w:p>
  </w:endnote>
  <w:endnote w:type="continuationSeparator" w:id="0">
    <w:p w14:paraId="7586350E" w14:textId="77777777" w:rsidR="001A22B3" w:rsidRDefault="001A22B3" w:rsidP="0032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CBF5" w14:textId="1A154216" w:rsidR="003219E0" w:rsidRPr="003219E0" w:rsidRDefault="003219E0">
    <w:pPr>
      <w:pStyle w:val="Stopka"/>
    </w:pPr>
    <w:r w:rsidRPr="003219E0">
      <w:rPr>
        <w:sz w:val="16"/>
        <w:szCs w:val="16"/>
      </w:rPr>
      <w:t>OBOWIĄZUJE od roku akademickiego 2022/2023</w:t>
    </w:r>
  </w:p>
  <w:p w14:paraId="65A09347" w14:textId="77777777" w:rsidR="003219E0" w:rsidRDefault="00321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CBAF" w14:textId="77777777" w:rsidR="001A22B3" w:rsidRDefault="001A22B3" w:rsidP="003219E0">
      <w:pPr>
        <w:spacing w:after="0" w:line="240" w:lineRule="auto"/>
      </w:pPr>
      <w:r>
        <w:separator/>
      </w:r>
    </w:p>
  </w:footnote>
  <w:footnote w:type="continuationSeparator" w:id="0">
    <w:p w14:paraId="7E14F82D" w14:textId="77777777" w:rsidR="001A22B3" w:rsidRDefault="001A22B3" w:rsidP="0032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382DA6A"/>
    <w:name w:val="WW8Num3"/>
    <w:lvl w:ilvl="0">
      <w:start w:val="1"/>
      <w:numFmt w:val="upperLetter"/>
      <w:lvlText w:val="%1."/>
      <w:lvlJc w:val="left"/>
      <w:pPr>
        <w:tabs>
          <w:tab w:val="num" w:pos="5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multilevel"/>
    <w:tmpl w:val="13C0043A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20356"/>
    <w:multiLevelType w:val="hybridMultilevel"/>
    <w:tmpl w:val="403ED3E6"/>
    <w:lvl w:ilvl="0" w:tplc="60A295F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E07E3"/>
    <w:multiLevelType w:val="hybridMultilevel"/>
    <w:tmpl w:val="C92C35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7053A"/>
    <w:multiLevelType w:val="hybridMultilevel"/>
    <w:tmpl w:val="42C050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15B7"/>
    <w:multiLevelType w:val="hybridMultilevel"/>
    <w:tmpl w:val="A2DC3A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17F20"/>
    <w:multiLevelType w:val="hybridMultilevel"/>
    <w:tmpl w:val="6222128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2FB6"/>
    <w:multiLevelType w:val="hybridMultilevel"/>
    <w:tmpl w:val="3460C5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2269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3A3B1BA2"/>
    <w:multiLevelType w:val="hybridMultilevel"/>
    <w:tmpl w:val="BD7C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D6013"/>
    <w:multiLevelType w:val="hybridMultilevel"/>
    <w:tmpl w:val="E3221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35313D"/>
    <w:multiLevelType w:val="hybridMultilevel"/>
    <w:tmpl w:val="6068DFC0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93057"/>
    <w:multiLevelType w:val="hybridMultilevel"/>
    <w:tmpl w:val="D68A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06F33"/>
    <w:multiLevelType w:val="hybridMultilevel"/>
    <w:tmpl w:val="81424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23E96"/>
    <w:multiLevelType w:val="hybridMultilevel"/>
    <w:tmpl w:val="693EF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F4E31"/>
    <w:multiLevelType w:val="multilevel"/>
    <w:tmpl w:val="0382DA6A"/>
    <w:lvl w:ilvl="0">
      <w:start w:val="1"/>
      <w:numFmt w:val="upperLetter"/>
      <w:lvlText w:val="%1."/>
      <w:lvlJc w:val="left"/>
      <w:pPr>
        <w:tabs>
          <w:tab w:val="num" w:pos="5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6138D2"/>
    <w:multiLevelType w:val="hybridMultilevel"/>
    <w:tmpl w:val="9ED27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234553"/>
    <w:multiLevelType w:val="hybridMultilevel"/>
    <w:tmpl w:val="87E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B3896"/>
    <w:multiLevelType w:val="hybridMultilevel"/>
    <w:tmpl w:val="9AB0E14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C434E3"/>
    <w:multiLevelType w:val="hybridMultilevel"/>
    <w:tmpl w:val="4BA45AB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251D0C"/>
    <w:multiLevelType w:val="hybridMultilevel"/>
    <w:tmpl w:val="0DCCD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B7CE2"/>
    <w:multiLevelType w:val="hybridMultilevel"/>
    <w:tmpl w:val="1656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86811"/>
    <w:multiLevelType w:val="hybridMultilevel"/>
    <w:tmpl w:val="4C4C4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843640"/>
    <w:multiLevelType w:val="multilevel"/>
    <w:tmpl w:val="1CE619A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B4688E"/>
    <w:multiLevelType w:val="hybridMultilevel"/>
    <w:tmpl w:val="30DE0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4058"/>
    <w:multiLevelType w:val="hybridMultilevel"/>
    <w:tmpl w:val="8574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30AA"/>
    <w:multiLevelType w:val="hybridMultilevel"/>
    <w:tmpl w:val="C860AB6A"/>
    <w:lvl w:ilvl="0" w:tplc="B53C64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738EF"/>
    <w:multiLevelType w:val="hybridMultilevel"/>
    <w:tmpl w:val="E3EC6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B2BD9"/>
    <w:multiLevelType w:val="hybridMultilevel"/>
    <w:tmpl w:val="0F9E9CE4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7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220376">
    <w:abstractNumId w:val="1"/>
    <w:lvlOverride w:ilvl="0">
      <w:startOverride w:val="1"/>
    </w:lvlOverride>
  </w:num>
  <w:num w:numId="3" w16cid:durableId="1142700828">
    <w:abstractNumId w:val="4"/>
    <w:lvlOverride w:ilvl="0">
      <w:startOverride w:val="1"/>
    </w:lvlOverride>
  </w:num>
  <w:num w:numId="4" w16cid:durableId="1011490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8250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660212">
    <w:abstractNumId w:val="2"/>
  </w:num>
  <w:num w:numId="7" w16cid:durableId="12098013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351400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872360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0074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49623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5687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009717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426825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6130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9919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62282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4629371">
    <w:abstractNumId w:val="7"/>
  </w:num>
  <w:num w:numId="19" w16cid:durableId="703796097">
    <w:abstractNumId w:val="15"/>
  </w:num>
  <w:num w:numId="20" w16cid:durableId="1402826994">
    <w:abstractNumId w:val="10"/>
  </w:num>
  <w:num w:numId="21" w16cid:durableId="931427423">
    <w:abstractNumId w:val="18"/>
  </w:num>
  <w:num w:numId="22" w16cid:durableId="523640342">
    <w:abstractNumId w:val="30"/>
  </w:num>
  <w:num w:numId="23" w16cid:durableId="1734770586">
    <w:abstractNumId w:val="20"/>
  </w:num>
  <w:num w:numId="24" w16cid:durableId="1421873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90590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5368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3356293">
    <w:abstractNumId w:val="31"/>
  </w:num>
  <w:num w:numId="28" w16cid:durableId="298456899">
    <w:abstractNumId w:val="22"/>
  </w:num>
  <w:num w:numId="29" w16cid:durableId="1420060441">
    <w:abstractNumId w:val="14"/>
  </w:num>
  <w:num w:numId="30" w16cid:durableId="1166436903">
    <w:abstractNumId w:val="16"/>
  </w:num>
  <w:num w:numId="31" w16cid:durableId="1127814695">
    <w:abstractNumId w:val="34"/>
  </w:num>
  <w:num w:numId="32" w16cid:durableId="2888239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8761469">
    <w:abstractNumId w:val="0"/>
  </w:num>
  <w:num w:numId="34" w16cid:durableId="1244679757">
    <w:abstractNumId w:val="25"/>
  </w:num>
  <w:num w:numId="35" w16cid:durableId="1527599074">
    <w:abstractNumId w:val="28"/>
  </w:num>
  <w:num w:numId="36" w16cid:durableId="1770076396">
    <w:abstractNumId w:val="6"/>
  </w:num>
  <w:num w:numId="37" w16cid:durableId="1067847034">
    <w:abstractNumId w:val="12"/>
  </w:num>
  <w:num w:numId="38" w16cid:durableId="1956399602">
    <w:abstractNumId w:val="17"/>
  </w:num>
  <w:num w:numId="39" w16cid:durableId="1461149959">
    <w:abstractNumId w:val="29"/>
  </w:num>
  <w:num w:numId="40" w16cid:durableId="2033458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C4"/>
    <w:rsid w:val="00001CCD"/>
    <w:rsid w:val="0000423F"/>
    <w:rsid w:val="000162F4"/>
    <w:rsid w:val="00022B63"/>
    <w:rsid w:val="00031560"/>
    <w:rsid w:val="00043604"/>
    <w:rsid w:val="00052988"/>
    <w:rsid w:val="00054530"/>
    <w:rsid w:val="00057BB5"/>
    <w:rsid w:val="00070095"/>
    <w:rsid w:val="000A0D08"/>
    <w:rsid w:val="000B787C"/>
    <w:rsid w:val="000C1956"/>
    <w:rsid w:val="000C3BC8"/>
    <w:rsid w:val="000C69B8"/>
    <w:rsid w:val="000D0D23"/>
    <w:rsid w:val="000E0CF2"/>
    <w:rsid w:val="000E169F"/>
    <w:rsid w:val="000E5920"/>
    <w:rsid w:val="000E6E7F"/>
    <w:rsid w:val="000F45B5"/>
    <w:rsid w:val="000F65C2"/>
    <w:rsid w:val="000F6928"/>
    <w:rsid w:val="000F7597"/>
    <w:rsid w:val="0010326A"/>
    <w:rsid w:val="001066C4"/>
    <w:rsid w:val="001166DD"/>
    <w:rsid w:val="00125A6A"/>
    <w:rsid w:val="00134DA0"/>
    <w:rsid w:val="00142F3D"/>
    <w:rsid w:val="00143C8A"/>
    <w:rsid w:val="001460B9"/>
    <w:rsid w:val="00152D98"/>
    <w:rsid w:val="00154CB5"/>
    <w:rsid w:val="00155B93"/>
    <w:rsid w:val="00155BDF"/>
    <w:rsid w:val="00157A35"/>
    <w:rsid w:val="00167760"/>
    <w:rsid w:val="00174294"/>
    <w:rsid w:val="00184D7F"/>
    <w:rsid w:val="00186165"/>
    <w:rsid w:val="00187855"/>
    <w:rsid w:val="00197C0A"/>
    <w:rsid w:val="001A22B3"/>
    <w:rsid w:val="001A5D76"/>
    <w:rsid w:val="001A7767"/>
    <w:rsid w:val="001B3875"/>
    <w:rsid w:val="00201D7D"/>
    <w:rsid w:val="002243F1"/>
    <w:rsid w:val="00225E18"/>
    <w:rsid w:val="002541D4"/>
    <w:rsid w:val="002554FA"/>
    <w:rsid w:val="0025642C"/>
    <w:rsid w:val="002648C5"/>
    <w:rsid w:val="00267921"/>
    <w:rsid w:val="002746BC"/>
    <w:rsid w:val="002857E4"/>
    <w:rsid w:val="00290344"/>
    <w:rsid w:val="00291F21"/>
    <w:rsid w:val="002C6241"/>
    <w:rsid w:val="002D0D07"/>
    <w:rsid w:val="002D7B48"/>
    <w:rsid w:val="002E3A06"/>
    <w:rsid w:val="002F0A40"/>
    <w:rsid w:val="002F36F6"/>
    <w:rsid w:val="00314651"/>
    <w:rsid w:val="00314D45"/>
    <w:rsid w:val="003219E0"/>
    <w:rsid w:val="00333FE6"/>
    <w:rsid w:val="00341415"/>
    <w:rsid w:val="00344849"/>
    <w:rsid w:val="00346CD0"/>
    <w:rsid w:val="00346D28"/>
    <w:rsid w:val="00350009"/>
    <w:rsid w:val="00352433"/>
    <w:rsid w:val="00370052"/>
    <w:rsid w:val="00386DFB"/>
    <w:rsid w:val="003B0594"/>
    <w:rsid w:val="003B5E96"/>
    <w:rsid w:val="003C0FAB"/>
    <w:rsid w:val="003C1B14"/>
    <w:rsid w:val="003C58F9"/>
    <w:rsid w:val="003C68D1"/>
    <w:rsid w:val="003D33F4"/>
    <w:rsid w:val="003E00E3"/>
    <w:rsid w:val="003E0A3D"/>
    <w:rsid w:val="003E0E79"/>
    <w:rsid w:val="003E1F82"/>
    <w:rsid w:val="003E6413"/>
    <w:rsid w:val="003F5C35"/>
    <w:rsid w:val="00425B7B"/>
    <w:rsid w:val="004403C8"/>
    <w:rsid w:val="00444B75"/>
    <w:rsid w:val="00446E30"/>
    <w:rsid w:val="00461774"/>
    <w:rsid w:val="00473646"/>
    <w:rsid w:val="00475B6A"/>
    <w:rsid w:val="004771E4"/>
    <w:rsid w:val="004924A4"/>
    <w:rsid w:val="004A56E7"/>
    <w:rsid w:val="004A7E19"/>
    <w:rsid w:val="004B028D"/>
    <w:rsid w:val="004B14D5"/>
    <w:rsid w:val="004C1691"/>
    <w:rsid w:val="004D0388"/>
    <w:rsid w:val="004D27E5"/>
    <w:rsid w:val="004D5B3E"/>
    <w:rsid w:val="004D6648"/>
    <w:rsid w:val="004E6245"/>
    <w:rsid w:val="004F708D"/>
    <w:rsid w:val="00505CE9"/>
    <w:rsid w:val="00516903"/>
    <w:rsid w:val="005172EB"/>
    <w:rsid w:val="00521613"/>
    <w:rsid w:val="005256AA"/>
    <w:rsid w:val="005267CB"/>
    <w:rsid w:val="00531877"/>
    <w:rsid w:val="005363D2"/>
    <w:rsid w:val="005437A1"/>
    <w:rsid w:val="005522AB"/>
    <w:rsid w:val="00553D52"/>
    <w:rsid w:val="00574AAF"/>
    <w:rsid w:val="00576446"/>
    <w:rsid w:val="00581076"/>
    <w:rsid w:val="0058462D"/>
    <w:rsid w:val="005A58F3"/>
    <w:rsid w:val="005B0F33"/>
    <w:rsid w:val="005B2B56"/>
    <w:rsid w:val="005B3E41"/>
    <w:rsid w:val="005B6E93"/>
    <w:rsid w:val="005C5784"/>
    <w:rsid w:val="005C62EA"/>
    <w:rsid w:val="005D18C7"/>
    <w:rsid w:val="005F079B"/>
    <w:rsid w:val="00601687"/>
    <w:rsid w:val="00602A4D"/>
    <w:rsid w:val="006051F7"/>
    <w:rsid w:val="00610E87"/>
    <w:rsid w:val="00623340"/>
    <w:rsid w:val="0062649A"/>
    <w:rsid w:val="0063017B"/>
    <w:rsid w:val="0064540B"/>
    <w:rsid w:val="00647FA9"/>
    <w:rsid w:val="0066092D"/>
    <w:rsid w:val="00664F9B"/>
    <w:rsid w:val="00665F4F"/>
    <w:rsid w:val="00680A03"/>
    <w:rsid w:val="006861AE"/>
    <w:rsid w:val="006875E7"/>
    <w:rsid w:val="00692C23"/>
    <w:rsid w:val="00697A36"/>
    <w:rsid w:val="006A7DE0"/>
    <w:rsid w:val="006C4283"/>
    <w:rsid w:val="006E218E"/>
    <w:rsid w:val="006F2752"/>
    <w:rsid w:val="006F581A"/>
    <w:rsid w:val="006F665E"/>
    <w:rsid w:val="0071125C"/>
    <w:rsid w:val="00711579"/>
    <w:rsid w:val="007121BB"/>
    <w:rsid w:val="00716281"/>
    <w:rsid w:val="00717979"/>
    <w:rsid w:val="00721D6B"/>
    <w:rsid w:val="00741DC8"/>
    <w:rsid w:val="00750385"/>
    <w:rsid w:val="0075245E"/>
    <w:rsid w:val="00756306"/>
    <w:rsid w:val="0076137B"/>
    <w:rsid w:val="007627DF"/>
    <w:rsid w:val="00766A9C"/>
    <w:rsid w:val="00770731"/>
    <w:rsid w:val="007805BD"/>
    <w:rsid w:val="007809D4"/>
    <w:rsid w:val="0078379F"/>
    <w:rsid w:val="00785E62"/>
    <w:rsid w:val="00792620"/>
    <w:rsid w:val="0079688F"/>
    <w:rsid w:val="007A3AE4"/>
    <w:rsid w:val="007B195E"/>
    <w:rsid w:val="007B73AB"/>
    <w:rsid w:val="007E4851"/>
    <w:rsid w:val="007F2F1F"/>
    <w:rsid w:val="007F5E7E"/>
    <w:rsid w:val="007F7662"/>
    <w:rsid w:val="008151A3"/>
    <w:rsid w:val="008167FC"/>
    <w:rsid w:val="00821518"/>
    <w:rsid w:val="008310C6"/>
    <w:rsid w:val="00832B19"/>
    <w:rsid w:val="00835B43"/>
    <w:rsid w:val="00844D1E"/>
    <w:rsid w:val="00850B59"/>
    <w:rsid w:val="008529F7"/>
    <w:rsid w:val="00864E84"/>
    <w:rsid w:val="00866981"/>
    <w:rsid w:val="0088124E"/>
    <w:rsid w:val="008935BA"/>
    <w:rsid w:val="00894936"/>
    <w:rsid w:val="008A59B8"/>
    <w:rsid w:val="008A69FB"/>
    <w:rsid w:val="008B7D3B"/>
    <w:rsid w:val="008D46F1"/>
    <w:rsid w:val="008E68B7"/>
    <w:rsid w:val="008F3133"/>
    <w:rsid w:val="00930980"/>
    <w:rsid w:val="009512BB"/>
    <w:rsid w:val="0095146C"/>
    <w:rsid w:val="00951FA7"/>
    <w:rsid w:val="009523B5"/>
    <w:rsid w:val="009621C7"/>
    <w:rsid w:val="009631AE"/>
    <w:rsid w:val="00975C44"/>
    <w:rsid w:val="00977540"/>
    <w:rsid w:val="00982945"/>
    <w:rsid w:val="00983AD7"/>
    <w:rsid w:val="009C1E34"/>
    <w:rsid w:val="009D1896"/>
    <w:rsid w:val="009D540F"/>
    <w:rsid w:val="009D6227"/>
    <w:rsid w:val="009E1F2E"/>
    <w:rsid w:val="009E35CB"/>
    <w:rsid w:val="009F4869"/>
    <w:rsid w:val="009F48E1"/>
    <w:rsid w:val="00A141E6"/>
    <w:rsid w:val="00A1435E"/>
    <w:rsid w:val="00A157BA"/>
    <w:rsid w:val="00A22762"/>
    <w:rsid w:val="00A32AC4"/>
    <w:rsid w:val="00A3669E"/>
    <w:rsid w:val="00A41ADB"/>
    <w:rsid w:val="00A532F2"/>
    <w:rsid w:val="00A57349"/>
    <w:rsid w:val="00A63BA1"/>
    <w:rsid w:val="00A816B9"/>
    <w:rsid w:val="00AA457E"/>
    <w:rsid w:val="00AB059B"/>
    <w:rsid w:val="00AB6A84"/>
    <w:rsid w:val="00AC7296"/>
    <w:rsid w:val="00AD7470"/>
    <w:rsid w:val="00AE1168"/>
    <w:rsid w:val="00AF2219"/>
    <w:rsid w:val="00AF7C95"/>
    <w:rsid w:val="00AF7FDD"/>
    <w:rsid w:val="00B012E8"/>
    <w:rsid w:val="00B04548"/>
    <w:rsid w:val="00B06A3E"/>
    <w:rsid w:val="00B10318"/>
    <w:rsid w:val="00B12D8B"/>
    <w:rsid w:val="00B17484"/>
    <w:rsid w:val="00B40470"/>
    <w:rsid w:val="00B435E8"/>
    <w:rsid w:val="00B473E6"/>
    <w:rsid w:val="00B47491"/>
    <w:rsid w:val="00B47670"/>
    <w:rsid w:val="00B66163"/>
    <w:rsid w:val="00B80588"/>
    <w:rsid w:val="00B97133"/>
    <w:rsid w:val="00BB6923"/>
    <w:rsid w:val="00BB76A5"/>
    <w:rsid w:val="00BC051A"/>
    <w:rsid w:val="00BD295E"/>
    <w:rsid w:val="00BD4644"/>
    <w:rsid w:val="00BE0D55"/>
    <w:rsid w:val="00BF306A"/>
    <w:rsid w:val="00BF75C3"/>
    <w:rsid w:val="00C02DAF"/>
    <w:rsid w:val="00C1045A"/>
    <w:rsid w:val="00C22E3C"/>
    <w:rsid w:val="00C32B2A"/>
    <w:rsid w:val="00C423B2"/>
    <w:rsid w:val="00C4297B"/>
    <w:rsid w:val="00C469AB"/>
    <w:rsid w:val="00C47405"/>
    <w:rsid w:val="00C647BF"/>
    <w:rsid w:val="00C6556D"/>
    <w:rsid w:val="00C76162"/>
    <w:rsid w:val="00C7750E"/>
    <w:rsid w:val="00C81B37"/>
    <w:rsid w:val="00C94FB8"/>
    <w:rsid w:val="00CA013A"/>
    <w:rsid w:val="00CA5806"/>
    <w:rsid w:val="00CB0970"/>
    <w:rsid w:val="00CC2955"/>
    <w:rsid w:val="00CC517A"/>
    <w:rsid w:val="00CC5ADD"/>
    <w:rsid w:val="00CD3253"/>
    <w:rsid w:val="00CE19C5"/>
    <w:rsid w:val="00CF04CE"/>
    <w:rsid w:val="00D03205"/>
    <w:rsid w:val="00D03E4D"/>
    <w:rsid w:val="00D07E03"/>
    <w:rsid w:val="00D41BDF"/>
    <w:rsid w:val="00D43824"/>
    <w:rsid w:val="00D44832"/>
    <w:rsid w:val="00D562AD"/>
    <w:rsid w:val="00D61C2B"/>
    <w:rsid w:val="00D66B42"/>
    <w:rsid w:val="00D823DF"/>
    <w:rsid w:val="00D87D80"/>
    <w:rsid w:val="00D92641"/>
    <w:rsid w:val="00DA5994"/>
    <w:rsid w:val="00DA5B43"/>
    <w:rsid w:val="00DC014C"/>
    <w:rsid w:val="00DD0154"/>
    <w:rsid w:val="00DD30AA"/>
    <w:rsid w:val="00DD3235"/>
    <w:rsid w:val="00DD52CF"/>
    <w:rsid w:val="00DD684E"/>
    <w:rsid w:val="00DF6590"/>
    <w:rsid w:val="00E12723"/>
    <w:rsid w:val="00E15AE7"/>
    <w:rsid w:val="00E21ACB"/>
    <w:rsid w:val="00E57FCD"/>
    <w:rsid w:val="00E609CF"/>
    <w:rsid w:val="00E66E89"/>
    <w:rsid w:val="00E7375E"/>
    <w:rsid w:val="00E76B36"/>
    <w:rsid w:val="00E85EED"/>
    <w:rsid w:val="00E909FC"/>
    <w:rsid w:val="00E939BE"/>
    <w:rsid w:val="00E95905"/>
    <w:rsid w:val="00E97170"/>
    <w:rsid w:val="00E9731C"/>
    <w:rsid w:val="00EA186B"/>
    <w:rsid w:val="00EC0F4D"/>
    <w:rsid w:val="00EE0F54"/>
    <w:rsid w:val="00EE3CE1"/>
    <w:rsid w:val="00EF1284"/>
    <w:rsid w:val="00F11317"/>
    <w:rsid w:val="00F13470"/>
    <w:rsid w:val="00F23125"/>
    <w:rsid w:val="00F23378"/>
    <w:rsid w:val="00F32C1A"/>
    <w:rsid w:val="00F33756"/>
    <w:rsid w:val="00F56A56"/>
    <w:rsid w:val="00F57084"/>
    <w:rsid w:val="00F61DAC"/>
    <w:rsid w:val="00F62060"/>
    <w:rsid w:val="00F66108"/>
    <w:rsid w:val="00FA09BF"/>
    <w:rsid w:val="00FB17B6"/>
    <w:rsid w:val="00FB351B"/>
    <w:rsid w:val="00FB36E9"/>
    <w:rsid w:val="00FC383B"/>
    <w:rsid w:val="00FD0C21"/>
    <w:rsid w:val="00FD2CF7"/>
    <w:rsid w:val="00FE0E11"/>
    <w:rsid w:val="00FE187E"/>
    <w:rsid w:val="00FE2662"/>
    <w:rsid w:val="00FE7674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6149"/>
  <w15:docId w15:val="{54692938-0255-4DB7-A3BB-BCD32E6F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6C4"/>
    <w:pPr>
      <w:suppressAutoHyphens/>
    </w:pPr>
    <w:rPr>
      <w:rFonts w:ascii="Calibri" w:eastAsia="Calibri" w:hAnsi="Calibri" w:cs="Calibri"/>
      <w:lang w:eastAsia="ar-SA"/>
    </w:rPr>
  </w:style>
  <w:style w:type="paragraph" w:styleId="Nagwek2">
    <w:name w:val="heading 2"/>
    <w:basedOn w:val="Nagwek1"/>
    <w:next w:val="Tekstpodstawowy"/>
    <w:link w:val="Nagwek2Znak"/>
    <w:qFormat/>
    <w:rsid w:val="007B73AB"/>
    <w:pPr>
      <w:numPr>
        <w:ilvl w:val="1"/>
        <w:numId w:val="33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Nagwek1"/>
    <w:next w:val="Tekstpodstawowy"/>
    <w:link w:val="Nagwek3Znak"/>
    <w:qFormat/>
    <w:rsid w:val="007B73AB"/>
    <w:pPr>
      <w:numPr>
        <w:ilvl w:val="2"/>
        <w:numId w:val="33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1066C4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1066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66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1066C4"/>
    <w:pPr>
      <w:ind w:left="720"/>
    </w:pPr>
  </w:style>
  <w:style w:type="paragraph" w:customStyle="1" w:styleId="Pa18">
    <w:name w:val="Pa18"/>
    <w:basedOn w:val="Normalny"/>
    <w:next w:val="Normalny"/>
    <w:uiPriority w:val="99"/>
    <w:rsid w:val="001066C4"/>
    <w:pPr>
      <w:autoSpaceDE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">
    <w:name w:val="Pa6"/>
    <w:basedOn w:val="Normalny"/>
    <w:next w:val="Normalny"/>
    <w:rsid w:val="001066C4"/>
    <w:pPr>
      <w:autoSpaceDE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23">
    <w:name w:val="Pa23"/>
    <w:basedOn w:val="Normalny"/>
    <w:next w:val="Normalny"/>
    <w:rsid w:val="001066C4"/>
    <w:pPr>
      <w:autoSpaceDE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0"/>
    <w:locked/>
    <w:rsid w:val="004E6245"/>
    <w:rPr>
      <w:rFonts w:ascii="Arial" w:eastAsia="Arial" w:hAnsi="Arial" w:cs="Arial"/>
      <w:color w:val="000000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E6245"/>
    <w:pPr>
      <w:widowControl w:val="0"/>
      <w:shd w:val="clear" w:color="auto" w:fill="FFFFFF"/>
      <w:suppressAutoHyphens w:val="0"/>
      <w:spacing w:after="0"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6163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6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6616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B6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66163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C578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5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78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C5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C5784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C5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C57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B73AB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B73AB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customStyle="1" w:styleId="Nagwek1">
    <w:name w:val="Nagłówek1"/>
    <w:basedOn w:val="Normalny"/>
    <w:next w:val="Tekstpodstawowy"/>
    <w:rsid w:val="007B73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2z0">
    <w:name w:val="WW8Num2z0"/>
    <w:rsid w:val="007B73AB"/>
    <w:rPr>
      <w:rFonts w:ascii="Symbol" w:hAnsi="Symbol"/>
    </w:rPr>
  </w:style>
  <w:style w:type="character" w:customStyle="1" w:styleId="WW8Num7z0">
    <w:name w:val="WW8Num7z0"/>
    <w:rsid w:val="007B73AB"/>
    <w:rPr>
      <w:rFonts w:ascii="Wingdings 2" w:hAnsi="Wingdings 2" w:cs="OpenSymbol"/>
    </w:rPr>
  </w:style>
  <w:style w:type="character" w:customStyle="1" w:styleId="WW8Num7z1">
    <w:name w:val="WW8Num7z1"/>
    <w:rsid w:val="007B73AB"/>
    <w:rPr>
      <w:rFonts w:ascii="OpenSymbol" w:hAnsi="OpenSymbol" w:cs="OpenSymbol"/>
    </w:rPr>
  </w:style>
  <w:style w:type="character" w:customStyle="1" w:styleId="Absatz-Standardschriftart">
    <w:name w:val="Absatz-Standardschriftart"/>
    <w:rsid w:val="007B73AB"/>
  </w:style>
  <w:style w:type="character" w:customStyle="1" w:styleId="WW-Absatz-Standardschriftart">
    <w:name w:val="WW-Absatz-Standardschriftart"/>
    <w:rsid w:val="007B73AB"/>
  </w:style>
  <w:style w:type="character" w:customStyle="1" w:styleId="WW8Num1z0">
    <w:name w:val="WW8Num1z0"/>
    <w:rsid w:val="007B73AB"/>
    <w:rPr>
      <w:rFonts w:ascii="Symbol" w:hAnsi="Symbol"/>
    </w:rPr>
  </w:style>
  <w:style w:type="character" w:customStyle="1" w:styleId="WW8Num3z0">
    <w:name w:val="WW8Num3z0"/>
    <w:rsid w:val="007B73AB"/>
    <w:rPr>
      <w:rFonts w:ascii="Symbol" w:hAnsi="Symbol"/>
    </w:rPr>
  </w:style>
  <w:style w:type="character" w:customStyle="1" w:styleId="WW8Num6z0">
    <w:name w:val="WW8Num6z0"/>
    <w:rsid w:val="007B73AB"/>
    <w:rPr>
      <w:rFonts w:ascii="Symbol" w:hAnsi="Symbol"/>
    </w:rPr>
  </w:style>
  <w:style w:type="character" w:customStyle="1" w:styleId="WW-Absatz-Standardschriftart1">
    <w:name w:val="WW-Absatz-Standardschriftart1"/>
    <w:rsid w:val="007B73AB"/>
  </w:style>
  <w:style w:type="character" w:customStyle="1" w:styleId="WW-Absatz-Standardschriftart11">
    <w:name w:val="WW-Absatz-Standardschriftart11"/>
    <w:rsid w:val="007B73AB"/>
  </w:style>
  <w:style w:type="character" w:customStyle="1" w:styleId="WW8Num2z1">
    <w:name w:val="WW8Num2z1"/>
    <w:rsid w:val="007B73AB"/>
    <w:rPr>
      <w:rFonts w:ascii="Courier New" w:hAnsi="Courier New" w:cs="Courier New"/>
    </w:rPr>
  </w:style>
  <w:style w:type="character" w:customStyle="1" w:styleId="WW8Num2z2">
    <w:name w:val="WW8Num2z2"/>
    <w:rsid w:val="007B73AB"/>
    <w:rPr>
      <w:rFonts w:ascii="Wingdings" w:hAnsi="Wingdings"/>
    </w:rPr>
  </w:style>
  <w:style w:type="character" w:customStyle="1" w:styleId="WW8Num5z0">
    <w:name w:val="WW8Num5z0"/>
    <w:rsid w:val="007B73AB"/>
    <w:rPr>
      <w:rFonts w:ascii="Symbol" w:hAnsi="Symbol"/>
    </w:rPr>
  </w:style>
  <w:style w:type="character" w:customStyle="1" w:styleId="WW8Num5z1">
    <w:name w:val="WW8Num5z1"/>
    <w:rsid w:val="007B73AB"/>
    <w:rPr>
      <w:rFonts w:ascii="Courier New" w:hAnsi="Courier New" w:cs="Courier New"/>
    </w:rPr>
  </w:style>
  <w:style w:type="character" w:customStyle="1" w:styleId="WW8Num5z2">
    <w:name w:val="WW8Num5z2"/>
    <w:rsid w:val="007B73AB"/>
    <w:rPr>
      <w:rFonts w:ascii="Wingdings" w:hAnsi="Wingdings"/>
    </w:rPr>
  </w:style>
  <w:style w:type="character" w:customStyle="1" w:styleId="WW8Num6z1">
    <w:name w:val="WW8Num6z1"/>
    <w:rsid w:val="007B73AB"/>
    <w:rPr>
      <w:rFonts w:ascii="Courier New" w:hAnsi="Courier New" w:cs="Courier New"/>
    </w:rPr>
  </w:style>
  <w:style w:type="character" w:customStyle="1" w:styleId="WW8Num6z2">
    <w:name w:val="WW8Num6z2"/>
    <w:rsid w:val="007B73AB"/>
    <w:rPr>
      <w:rFonts w:ascii="Wingdings" w:hAnsi="Wingdings"/>
    </w:rPr>
  </w:style>
  <w:style w:type="character" w:customStyle="1" w:styleId="WW8Num9z0">
    <w:name w:val="WW8Num9z0"/>
    <w:rsid w:val="007B73AB"/>
    <w:rPr>
      <w:rFonts w:ascii="Symbol" w:hAnsi="Symbol"/>
    </w:rPr>
  </w:style>
  <w:style w:type="character" w:customStyle="1" w:styleId="WW8Num9z1">
    <w:name w:val="WW8Num9z1"/>
    <w:rsid w:val="007B73AB"/>
    <w:rPr>
      <w:rFonts w:ascii="Courier New" w:hAnsi="Courier New" w:cs="Courier New"/>
    </w:rPr>
  </w:style>
  <w:style w:type="character" w:customStyle="1" w:styleId="WW8Num9z2">
    <w:name w:val="WW8Num9z2"/>
    <w:rsid w:val="007B73AB"/>
    <w:rPr>
      <w:rFonts w:ascii="Wingdings" w:hAnsi="Wingdings"/>
    </w:rPr>
  </w:style>
  <w:style w:type="character" w:customStyle="1" w:styleId="WW8Num11z0">
    <w:name w:val="WW8Num11z0"/>
    <w:rsid w:val="007B73AB"/>
    <w:rPr>
      <w:rFonts w:ascii="Symbol" w:hAnsi="Symbol"/>
    </w:rPr>
  </w:style>
  <w:style w:type="character" w:customStyle="1" w:styleId="WW8Num11z1">
    <w:name w:val="WW8Num11z1"/>
    <w:rsid w:val="007B73AB"/>
    <w:rPr>
      <w:rFonts w:ascii="Courier New" w:hAnsi="Courier New" w:cs="Courier New"/>
    </w:rPr>
  </w:style>
  <w:style w:type="character" w:customStyle="1" w:styleId="WW8Num11z2">
    <w:name w:val="WW8Num11z2"/>
    <w:rsid w:val="007B73AB"/>
    <w:rPr>
      <w:rFonts w:ascii="Wingdings" w:hAnsi="Wingdings"/>
    </w:rPr>
  </w:style>
  <w:style w:type="character" w:customStyle="1" w:styleId="WW8Num12z0">
    <w:name w:val="WW8Num12z0"/>
    <w:rsid w:val="007B73AB"/>
    <w:rPr>
      <w:rFonts w:ascii="Symbol" w:hAnsi="Symbol"/>
    </w:rPr>
  </w:style>
  <w:style w:type="character" w:customStyle="1" w:styleId="WW8Num12z1">
    <w:name w:val="WW8Num12z1"/>
    <w:rsid w:val="007B73AB"/>
    <w:rPr>
      <w:rFonts w:ascii="Courier New" w:hAnsi="Courier New" w:cs="Courier New"/>
    </w:rPr>
  </w:style>
  <w:style w:type="character" w:customStyle="1" w:styleId="WW8Num12z2">
    <w:name w:val="WW8Num12z2"/>
    <w:rsid w:val="007B73AB"/>
    <w:rPr>
      <w:rFonts w:ascii="Wingdings" w:hAnsi="Wingdings"/>
    </w:rPr>
  </w:style>
  <w:style w:type="character" w:customStyle="1" w:styleId="WW8Num13z0">
    <w:name w:val="WW8Num13z0"/>
    <w:rsid w:val="007B73AB"/>
    <w:rPr>
      <w:rFonts w:ascii="Symbol" w:hAnsi="Symbol"/>
    </w:rPr>
  </w:style>
  <w:style w:type="character" w:customStyle="1" w:styleId="WW8Num13z1">
    <w:name w:val="WW8Num13z1"/>
    <w:rsid w:val="007B73AB"/>
    <w:rPr>
      <w:rFonts w:ascii="Courier New" w:hAnsi="Courier New" w:cs="Courier New"/>
    </w:rPr>
  </w:style>
  <w:style w:type="character" w:customStyle="1" w:styleId="WW8Num13z2">
    <w:name w:val="WW8Num13z2"/>
    <w:rsid w:val="007B73AB"/>
    <w:rPr>
      <w:rFonts w:ascii="Wingdings" w:hAnsi="Wingdings"/>
    </w:rPr>
  </w:style>
  <w:style w:type="character" w:customStyle="1" w:styleId="WW8Num15z0">
    <w:name w:val="WW8Num15z0"/>
    <w:rsid w:val="007B73AB"/>
    <w:rPr>
      <w:rFonts w:ascii="Symbol" w:hAnsi="Symbol"/>
    </w:rPr>
  </w:style>
  <w:style w:type="character" w:customStyle="1" w:styleId="WW8Num15z1">
    <w:name w:val="WW8Num15z1"/>
    <w:rsid w:val="007B73AB"/>
    <w:rPr>
      <w:rFonts w:ascii="Courier New" w:hAnsi="Courier New" w:cs="Courier New"/>
    </w:rPr>
  </w:style>
  <w:style w:type="character" w:customStyle="1" w:styleId="WW8Num15z2">
    <w:name w:val="WW8Num15z2"/>
    <w:rsid w:val="007B73AB"/>
    <w:rPr>
      <w:rFonts w:ascii="Wingdings" w:hAnsi="Wingdings"/>
    </w:rPr>
  </w:style>
  <w:style w:type="character" w:customStyle="1" w:styleId="WW8Num17z0">
    <w:name w:val="WW8Num17z0"/>
    <w:rsid w:val="007B73AB"/>
    <w:rPr>
      <w:rFonts w:ascii="Wingdings" w:hAnsi="Wingdings"/>
    </w:rPr>
  </w:style>
  <w:style w:type="character" w:customStyle="1" w:styleId="WW8Num17z1">
    <w:name w:val="WW8Num17z1"/>
    <w:rsid w:val="007B73AB"/>
    <w:rPr>
      <w:rFonts w:ascii="Courier New" w:hAnsi="Courier New" w:cs="Courier New"/>
    </w:rPr>
  </w:style>
  <w:style w:type="character" w:customStyle="1" w:styleId="WW8Num17z3">
    <w:name w:val="WW8Num17z3"/>
    <w:rsid w:val="007B73AB"/>
    <w:rPr>
      <w:rFonts w:ascii="Symbol" w:hAnsi="Symbol"/>
    </w:rPr>
  </w:style>
  <w:style w:type="character" w:customStyle="1" w:styleId="WW8Num22z0">
    <w:name w:val="WW8Num22z0"/>
    <w:rsid w:val="007B73AB"/>
    <w:rPr>
      <w:rFonts w:ascii="Symbol" w:hAnsi="Symbol"/>
    </w:rPr>
  </w:style>
  <w:style w:type="character" w:customStyle="1" w:styleId="WW8Num22z1">
    <w:name w:val="WW8Num22z1"/>
    <w:rsid w:val="007B73AB"/>
    <w:rPr>
      <w:rFonts w:ascii="Courier New" w:hAnsi="Courier New" w:cs="Courier New"/>
    </w:rPr>
  </w:style>
  <w:style w:type="character" w:customStyle="1" w:styleId="WW8Num22z2">
    <w:name w:val="WW8Num22z2"/>
    <w:rsid w:val="007B73AB"/>
    <w:rPr>
      <w:rFonts w:ascii="Wingdings" w:hAnsi="Wingdings"/>
    </w:rPr>
  </w:style>
  <w:style w:type="character" w:customStyle="1" w:styleId="WW8Num23z0">
    <w:name w:val="WW8Num23z0"/>
    <w:rsid w:val="007B73AB"/>
    <w:rPr>
      <w:rFonts w:ascii="Symbol" w:hAnsi="Symbol"/>
    </w:rPr>
  </w:style>
  <w:style w:type="character" w:customStyle="1" w:styleId="WW8Num23z1">
    <w:name w:val="WW8Num23z1"/>
    <w:rsid w:val="007B73AB"/>
    <w:rPr>
      <w:rFonts w:ascii="Courier New" w:hAnsi="Courier New" w:cs="Courier New"/>
    </w:rPr>
  </w:style>
  <w:style w:type="character" w:customStyle="1" w:styleId="WW8Num23z2">
    <w:name w:val="WW8Num23z2"/>
    <w:rsid w:val="007B73AB"/>
    <w:rPr>
      <w:rFonts w:ascii="Wingdings" w:hAnsi="Wingdings"/>
    </w:rPr>
  </w:style>
  <w:style w:type="character" w:customStyle="1" w:styleId="WW8Num25z0">
    <w:name w:val="WW8Num25z0"/>
    <w:rsid w:val="007B73AB"/>
    <w:rPr>
      <w:rFonts w:ascii="Symbol" w:hAnsi="Symbol"/>
    </w:rPr>
  </w:style>
  <w:style w:type="character" w:customStyle="1" w:styleId="WW8Num25z1">
    <w:name w:val="WW8Num25z1"/>
    <w:rsid w:val="007B73AB"/>
    <w:rPr>
      <w:rFonts w:ascii="Courier New" w:hAnsi="Courier New" w:cs="Courier New"/>
    </w:rPr>
  </w:style>
  <w:style w:type="character" w:customStyle="1" w:styleId="WW8Num25z2">
    <w:name w:val="WW8Num25z2"/>
    <w:rsid w:val="007B73AB"/>
    <w:rPr>
      <w:rFonts w:ascii="Wingdings" w:hAnsi="Wingdings"/>
    </w:rPr>
  </w:style>
  <w:style w:type="character" w:customStyle="1" w:styleId="WW8Num27z0">
    <w:name w:val="WW8Num27z0"/>
    <w:rsid w:val="007B73AB"/>
    <w:rPr>
      <w:rFonts w:ascii="Symbol" w:hAnsi="Symbol"/>
    </w:rPr>
  </w:style>
  <w:style w:type="character" w:customStyle="1" w:styleId="WW8Num27z1">
    <w:name w:val="WW8Num27z1"/>
    <w:rsid w:val="007B73AB"/>
    <w:rPr>
      <w:rFonts w:ascii="Courier New" w:hAnsi="Courier New" w:cs="Courier New"/>
    </w:rPr>
  </w:style>
  <w:style w:type="character" w:customStyle="1" w:styleId="WW8Num27z2">
    <w:name w:val="WW8Num27z2"/>
    <w:rsid w:val="007B73AB"/>
    <w:rPr>
      <w:rFonts w:ascii="Wingdings" w:hAnsi="Wingdings"/>
    </w:rPr>
  </w:style>
  <w:style w:type="character" w:customStyle="1" w:styleId="WW8Num28z0">
    <w:name w:val="WW8Num28z0"/>
    <w:rsid w:val="007B73AB"/>
    <w:rPr>
      <w:rFonts w:ascii="Symbol" w:hAnsi="Symbol"/>
    </w:rPr>
  </w:style>
  <w:style w:type="character" w:customStyle="1" w:styleId="WW8Num28z1">
    <w:name w:val="WW8Num28z1"/>
    <w:rsid w:val="007B73AB"/>
    <w:rPr>
      <w:rFonts w:ascii="Courier New" w:hAnsi="Courier New" w:cs="Courier New"/>
    </w:rPr>
  </w:style>
  <w:style w:type="character" w:customStyle="1" w:styleId="WW8Num28z2">
    <w:name w:val="WW8Num28z2"/>
    <w:rsid w:val="007B73AB"/>
    <w:rPr>
      <w:rFonts w:ascii="Wingdings" w:hAnsi="Wingdings"/>
    </w:rPr>
  </w:style>
  <w:style w:type="character" w:customStyle="1" w:styleId="WW8Num30z0">
    <w:name w:val="WW8Num30z0"/>
    <w:rsid w:val="007B73AB"/>
    <w:rPr>
      <w:rFonts w:ascii="Symbol" w:hAnsi="Symbol"/>
    </w:rPr>
  </w:style>
  <w:style w:type="character" w:customStyle="1" w:styleId="WW8Num30z1">
    <w:name w:val="WW8Num30z1"/>
    <w:rsid w:val="007B73AB"/>
    <w:rPr>
      <w:rFonts w:ascii="Courier New" w:hAnsi="Courier New" w:cs="Courier New"/>
    </w:rPr>
  </w:style>
  <w:style w:type="character" w:customStyle="1" w:styleId="WW8Num30z2">
    <w:name w:val="WW8Num30z2"/>
    <w:rsid w:val="007B73AB"/>
    <w:rPr>
      <w:rFonts w:ascii="Wingdings" w:hAnsi="Wingdings"/>
    </w:rPr>
  </w:style>
  <w:style w:type="character" w:customStyle="1" w:styleId="WW8Num31z0">
    <w:name w:val="WW8Num31z0"/>
    <w:rsid w:val="007B73AB"/>
    <w:rPr>
      <w:rFonts w:ascii="Symbol" w:hAnsi="Symbol"/>
    </w:rPr>
  </w:style>
  <w:style w:type="character" w:customStyle="1" w:styleId="WW8Num31z1">
    <w:name w:val="WW8Num31z1"/>
    <w:rsid w:val="007B73AB"/>
    <w:rPr>
      <w:rFonts w:ascii="Courier New" w:hAnsi="Courier New" w:cs="Courier New"/>
    </w:rPr>
  </w:style>
  <w:style w:type="character" w:customStyle="1" w:styleId="WW8Num31z2">
    <w:name w:val="WW8Num31z2"/>
    <w:rsid w:val="007B73AB"/>
    <w:rPr>
      <w:rFonts w:ascii="Wingdings" w:hAnsi="Wingdings"/>
    </w:rPr>
  </w:style>
  <w:style w:type="character" w:customStyle="1" w:styleId="WW8Num32z0">
    <w:name w:val="WW8Num32z0"/>
    <w:rsid w:val="007B73AB"/>
    <w:rPr>
      <w:rFonts w:ascii="Symbol" w:hAnsi="Symbol"/>
    </w:rPr>
  </w:style>
  <w:style w:type="character" w:customStyle="1" w:styleId="WW8Num32z1">
    <w:name w:val="WW8Num32z1"/>
    <w:rsid w:val="007B73AB"/>
    <w:rPr>
      <w:rFonts w:ascii="Courier New" w:hAnsi="Courier New" w:cs="Courier New"/>
    </w:rPr>
  </w:style>
  <w:style w:type="character" w:customStyle="1" w:styleId="WW8Num32z2">
    <w:name w:val="WW8Num32z2"/>
    <w:rsid w:val="007B73AB"/>
    <w:rPr>
      <w:rFonts w:ascii="Wingdings" w:hAnsi="Wingdings"/>
    </w:rPr>
  </w:style>
  <w:style w:type="character" w:customStyle="1" w:styleId="WW8Num33z0">
    <w:name w:val="WW8Num33z0"/>
    <w:rsid w:val="007B73AB"/>
    <w:rPr>
      <w:rFonts w:ascii="Symbol" w:hAnsi="Symbol"/>
    </w:rPr>
  </w:style>
  <w:style w:type="character" w:customStyle="1" w:styleId="WW8Num33z1">
    <w:name w:val="WW8Num33z1"/>
    <w:rsid w:val="007B73AB"/>
    <w:rPr>
      <w:rFonts w:ascii="Courier New" w:hAnsi="Courier New" w:cs="Courier New"/>
    </w:rPr>
  </w:style>
  <w:style w:type="character" w:customStyle="1" w:styleId="WW8Num33z2">
    <w:name w:val="WW8Num33z2"/>
    <w:rsid w:val="007B73AB"/>
    <w:rPr>
      <w:rFonts w:ascii="Wingdings" w:hAnsi="Wingdings"/>
    </w:rPr>
  </w:style>
  <w:style w:type="character" w:customStyle="1" w:styleId="WW8Num34z0">
    <w:name w:val="WW8Num34z0"/>
    <w:rsid w:val="007B73AB"/>
    <w:rPr>
      <w:rFonts w:ascii="Symbol" w:hAnsi="Symbol"/>
    </w:rPr>
  </w:style>
  <w:style w:type="character" w:customStyle="1" w:styleId="WW8Num34z1">
    <w:name w:val="WW8Num34z1"/>
    <w:rsid w:val="007B73AB"/>
    <w:rPr>
      <w:rFonts w:ascii="Courier New" w:hAnsi="Courier New" w:cs="Courier New"/>
    </w:rPr>
  </w:style>
  <w:style w:type="character" w:customStyle="1" w:styleId="WW8Num34z2">
    <w:name w:val="WW8Num34z2"/>
    <w:rsid w:val="007B73AB"/>
    <w:rPr>
      <w:rFonts w:ascii="Wingdings" w:hAnsi="Wingdings"/>
    </w:rPr>
  </w:style>
  <w:style w:type="character" w:customStyle="1" w:styleId="WW8Num35z0">
    <w:name w:val="WW8Num35z0"/>
    <w:rsid w:val="007B73AB"/>
    <w:rPr>
      <w:rFonts w:ascii="Symbol" w:hAnsi="Symbol"/>
    </w:rPr>
  </w:style>
  <w:style w:type="character" w:customStyle="1" w:styleId="WW8Num35z1">
    <w:name w:val="WW8Num35z1"/>
    <w:rsid w:val="007B73AB"/>
    <w:rPr>
      <w:rFonts w:ascii="Courier New" w:hAnsi="Courier New" w:cs="Courier New"/>
    </w:rPr>
  </w:style>
  <w:style w:type="character" w:customStyle="1" w:styleId="WW8Num35z2">
    <w:name w:val="WW8Num35z2"/>
    <w:rsid w:val="007B73AB"/>
    <w:rPr>
      <w:rFonts w:ascii="Wingdings" w:hAnsi="Wingdings"/>
    </w:rPr>
  </w:style>
  <w:style w:type="character" w:customStyle="1" w:styleId="WW8Num36z0">
    <w:name w:val="WW8Num36z0"/>
    <w:rsid w:val="007B73AB"/>
    <w:rPr>
      <w:rFonts w:ascii="Symbol" w:hAnsi="Symbol"/>
    </w:rPr>
  </w:style>
  <w:style w:type="character" w:customStyle="1" w:styleId="WW8Num36z1">
    <w:name w:val="WW8Num36z1"/>
    <w:rsid w:val="007B73AB"/>
    <w:rPr>
      <w:rFonts w:ascii="Courier New" w:hAnsi="Courier New" w:cs="Courier New"/>
    </w:rPr>
  </w:style>
  <w:style w:type="character" w:customStyle="1" w:styleId="WW8Num36z2">
    <w:name w:val="WW8Num36z2"/>
    <w:rsid w:val="007B73AB"/>
    <w:rPr>
      <w:rFonts w:ascii="Wingdings" w:hAnsi="Wingdings"/>
    </w:rPr>
  </w:style>
  <w:style w:type="character" w:customStyle="1" w:styleId="Domylnaczcionkaakapitu1">
    <w:name w:val="Domyślna czcionka akapitu1"/>
    <w:rsid w:val="007B73AB"/>
  </w:style>
  <w:style w:type="character" w:customStyle="1" w:styleId="Odwoaniedokomentarza1">
    <w:name w:val="Odwołanie do komentarza1"/>
    <w:rsid w:val="007B73AB"/>
    <w:rPr>
      <w:sz w:val="16"/>
      <w:szCs w:val="16"/>
    </w:rPr>
  </w:style>
  <w:style w:type="character" w:customStyle="1" w:styleId="ZnakZnak4">
    <w:name w:val="Znak Znak4"/>
    <w:rsid w:val="007B73AB"/>
    <w:rPr>
      <w:sz w:val="20"/>
      <w:szCs w:val="20"/>
    </w:rPr>
  </w:style>
  <w:style w:type="character" w:customStyle="1" w:styleId="ZnakZnak3">
    <w:name w:val="Znak Znak3"/>
    <w:rsid w:val="007B73AB"/>
    <w:rPr>
      <w:b/>
      <w:bCs/>
      <w:sz w:val="20"/>
      <w:szCs w:val="20"/>
    </w:rPr>
  </w:style>
  <w:style w:type="character" w:customStyle="1" w:styleId="ZnakZnak2">
    <w:name w:val="Znak Znak2"/>
    <w:rsid w:val="007B73AB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7B73AB"/>
  </w:style>
  <w:style w:type="character" w:customStyle="1" w:styleId="ZnakZnak">
    <w:name w:val="Znak Znak"/>
    <w:basedOn w:val="Domylnaczcionkaakapitu1"/>
    <w:rsid w:val="007B73AB"/>
  </w:style>
  <w:style w:type="character" w:customStyle="1" w:styleId="Symbolewypunktowania">
    <w:name w:val="Symbole wypunktowania"/>
    <w:rsid w:val="007B73AB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B73AB"/>
  </w:style>
  <w:style w:type="paragraph" w:styleId="Lista">
    <w:name w:val="List"/>
    <w:basedOn w:val="Tekstpodstawowy"/>
    <w:rsid w:val="007B73AB"/>
    <w:pPr>
      <w:suppressAutoHyphens/>
      <w:spacing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odpis1">
    <w:name w:val="Podpis1"/>
    <w:basedOn w:val="Normalny"/>
    <w:rsid w:val="007B7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B73AB"/>
    <w:pPr>
      <w:suppressLineNumbers/>
    </w:pPr>
    <w:rPr>
      <w:rFonts w:cs="Mangal"/>
    </w:rPr>
  </w:style>
  <w:style w:type="paragraph" w:customStyle="1" w:styleId="Tekstkomentarza1">
    <w:name w:val="Tekst komentarza1"/>
    <w:basedOn w:val="Normalny"/>
    <w:rsid w:val="007B73AB"/>
    <w:pPr>
      <w:spacing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7B73AB"/>
    <w:pPr>
      <w:suppressLineNumbers/>
    </w:pPr>
  </w:style>
  <w:style w:type="paragraph" w:customStyle="1" w:styleId="Nagwektabeli">
    <w:name w:val="Nagłówek tabeli"/>
    <w:basedOn w:val="Zawartotabeli"/>
    <w:rsid w:val="007B73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F7D3-E83D-442C-B27F-2DC30D49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3569</Words>
  <Characters>21416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Piotr Jerzy Gurowiec</cp:lastModifiedBy>
  <cp:revision>4</cp:revision>
  <dcterms:created xsi:type="dcterms:W3CDTF">2022-05-27T19:43:00Z</dcterms:created>
  <dcterms:modified xsi:type="dcterms:W3CDTF">2022-05-28T10:24:00Z</dcterms:modified>
</cp:coreProperties>
</file>