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751ED" w14:textId="77777777" w:rsidR="00B44B24" w:rsidRPr="00D6008F" w:rsidRDefault="00B44B24" w:rsidP="00B44B24">
      <w:pPr>
        <w:tabs>
          <w:tab w:val="left" w:pos="1658"/>
        </w:tabs>
        <w:rPr>
          <w:b/>
          <w:sz w:val="10"/>
          <w:szCs w:val="10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716"/>
        <w:gridCol w:w="3091"/>
        <w:gridCol w:w="1985"/>
        <w:gridCol w:w="1842"/>
      </w:tblGrid>
      <w:tr w:rsidR="00B44B24" w:rsidRPr="00D6008F" w14:paraId="7F92B071" w14:textId="77777777" w:rsidTr="00141912">
        <w:trPr>
          <w:trHeight w:val="420"/>
          <w:jc w:val="center"/>
        </w:trPr>
        <w:tc>
          <w:tcPr>
            <w:tcW w:w="9634" w:type="dxa"/>
            <w:gridSpan w:val="4"/>
            <w:shd w:val="clear" w:color="auto" w:fill="FFFFFF"/>
            <w:vAlign w:val="center"/>
          </w:tcPr>
          <w:p w14:paraId="506EBDD3" w14:textId="77777777" w:rsidR="005337A3" w:rsidRPr="00D6008F" w:rsidRDefault="00B44B24" w:rsidP="002C4C6B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D6008F">
              <w:rPr>
                <w:b/>
                <w:sz w:val="22"/>
                <w:szCs w:val="22"/>
              </w:rPr>
              <w:t xml:space="preserve">SYLABUS </w:t>
            </w:r>
          </w:p>
          <w:p w14:paraId="4375217E" w14:textId="77777777" w:rsidR="00B44B24" w:rsidRPr="00D6008F" w:rsidRDefault="002C4C6B" w:rsidP="002C4C6B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D6008F">
              <w:rPr>
                <w:sz w:val="22"/>
                <w:szCs w:val="22"/>
              </w:rPr>
              <w:t>przedmiotu/MODUŁU:</w:t>
            </w:r>
          </w:p>
        </w:tc>
      </w:tr>
      <w:tr w:rsidR="00B44B24" w:rsidRPr="00D6008F" w14:paraId="3F3BFDC1" w14:textId="77777777" w:rsidTr="002C4C6B">
        <w:trPr>
          <w:trHeight w:val="713"/>
          <w:jc w:val="center"/>
        </w:trPr>
        <w:tc>
          <w:tcPr>
            <w:tcW w:w="2716" w:type="dxa"/>
            <w:shd w:val="clear" w:color="auto" w:fill="FFFFFF"/>
            <w:vAlign w:val="center"/>
          </w:tcPr>
          <w:p w14:paraId="3987DECE" w14:textId="77777777" w:rsidR="002C4C6B" w:rsidRPr="00D6008F" w:rsidRDefault="00B44B24" w:rsidP="00380CD8">
            <w:pPr>
              <w:spacing w:before="60" w:after="60"/>
              <w:rPr>
                <w:b/>
                <w:sz w:val="22"/>
                <w:szCs w:val="22"/>
              </w:rPr>
            </w:pPr>
            <w:r w:rsidRPr="00D6008F">
              <w:rPr>
                <w:b/>
                <w:sz w:val="22"/>
                <w:szCs w:val="22"/>
              </w:rPr>
              <w:t xml:space="preserve">Nazwa </w:t>
            </w:r>
          </w:p>
          <w:p w14:paraId="2C7B5323" w14:textId="77777777" w:rsidR="00B44B24" w:rsidRPr="00D6008F" w:rsidRDefault="00B44B24" w:rsidP="00380CD8">
            <w:pPr>
              <w:spacing w:before="60" w:after="60"/>
              <w:rPr>
                <w:b/>
                <w:sz w:val="22"/>
                <w:szCs w:val="22"/>
              </w:rPr>
            </w:pPr>
            <w:r w:rsidRPr="00D6008F">
              <w:rPr>
                <w:sz w:val="22"/>
                <w:szCs w:val="22"/>
              </w:rPr>
              <w:t>przedmiotu/MODUŁU:</w:t>
            </w:r>
          </w:p>
        </w:tc>
        <w:tc>
          <w:tcPr>
            <w:tcW w:w="5076" w:type="dxa"/>
            <w:gridSpan w:val="2"/>
            <w:shd w:val="clear" w:color="auto" w:fill="FFFFFF"/>
            <w:vAlign w:val="center"/>
          </w:tcPr>
          <w:p w14:paraId="12313870" w14:textId="74B861AE" w:rsidR="00B44B24" w:rsidRPr="00D6008F" w:rsidRDefault="000D1F99" w:rsidP="00380CD8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D6008F">
              <w:rPr>
                <w:b/>
                <w:sz w:val="22"/>
                <w:szCs w:val="22"/>
              </w:rPr>
              <w:t>Położnictwo, ginekologia i pielęgniarstwo położniczo-ginekologiczne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DBE5F1"/>
            <w:vAlign w:val="center"/>
          </w:tcPr>
          <w:p w14:paraId="054EE88C" w14:textId="21FDC499" w:rsidR="00B44B24" w:rsidRPr="00D6008F" w:rsidRDefault="000D1F99" w:rsidP="00310F26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D6008F">
              <w:rPr>
                <w:sz w:val="22"/>
                <w:szCs w:val="22"/>
              </w:rPr>
              <w:t>PI_1_</w:t>
            </w:r>
            <w:r w:rsidR="00310F26">
              <w:rPr>
                <w:sz w:val="22"/>
                <w:szCs w:val="22"/>
              </w:rPr>
              <w:t>PZ</w:t>
            </w:r>
            <w:r w:rsidRPr="00D6008F">
              <w:rPr>
                <w:sz w:val="22"/>
                <w:szCs w:val="22"/>
              </w:rPr>
              <w:t>_PGPPG</w:t>
            </w:r>
          </w:p>
        </w:tc>
      </w:tr>
      <w:tr w:rsidR="00B44B24" w:rsidRPr="00D6008F" w14:paraId="34C60A5C" w14:textId="77777777" w:rsidTr="002C4C6B">
        <w:trPr>
          <w:jc w:val="center"/>
        </w:trPr>
        <w:tc>
          <w:tcPr>
            <w:tcW w:w="2716" w:type="dxa"/>
            <w:shd w:val="clear" w:color="auto" w:fill="FFFFFF"/>
            <w:vAlign w:val="center"/>
          </w:tcPr>
          <w:p w14:paraId="7B82A61C" w14:textId="77777777" w:rsidR="00141912" w:rsidRPr="00D6008F" w:rsidRDefault="00141912" w:rsidP="00380CD8">
            <w:pPr>
              <w:spacing w:before="60" w:after="60"/>
              <w:rPr>
                <w:b/>
                <w:sz w:val="22"/>
                <w:szCs w:val="22"/>
              </w:rPr>
            </w:pPr>
            <w:r w:rsidRPr="00D6008F">
              <w:rPr>
                <w:b/>
                <w:sz w:val="22"/>
                <w:szCs w:val="22"/>
              </w:rPr>
              <w:t>Kategoria</w:t>
            </w:r>
          </w:p>
          <w:p w14:paraId="5E2B6792" w14:textId="77777777" w:rsidR="00B44B24" w:rsidRPr="00D6008F" w:rsidRDefault="002C4C6B" w:rsidP="00380CD8">
            <w:pPr>
              <w:spacing w:before="60" w:after="60"/>
              <w:rPr>
                <w:b/>
                <w:sz w:val="22"/>
                <w:szCs w:val="22"/>
              </w:rPr>
            </w:pPr>
            <w:r w:rsidRPr="00D6008F">
              <w:rPr>
                <w:sz w:val="22"/>
                <w:szCs w:val="22"/>
              </w:rPr>
              <w:t>przedmiotu/MODUŁU:</w:t>
            </w:r>
          </w:p>
        </w:tc>
        <w:tc>
          <w:tcPr>
            <w:tcW w:w="5076" w:type="dxa"/>
            <w:gridSpan w:val="2"/>
            <w:shd w:val="clear" w:color="auto" w:fill="FFFFFF"/>
            <w:vAlign w:val="center"/>
          </w:tcPr>
          <w:p w14:paraId="42313F5B" w14:textId="0124835B" w:rsidR="00B44B24" w:rsidRPr="00D6008F" w:rsidRDefault="00E00672" w:rsidP="00685D03">
            <w:pPr>
              <w:spacing w:after="60"/>
              <w:jc w:val="center"/>
              <w:rPr>
                <w:sz w:val="22"/>
                <w:szCs w:val="22"/>
              </w:rPr>
            </w:pPr>
            <w:r w:rsidRPr="00D6008F">
              <w:rPr>
                <w:b/>
                <w:sz w:val="22"/>
                <w:szCs w:val="22"/>
              </w:rPr>
              <w:t>Nauki w zakresie opieki specjalistycznej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76584E70" w14:textId="676F962F" w:rsidR="00B44B24" w:rsidRPr="00D6008F" w:rsidRDefault="0017319E" w:rsidP="00380CD8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D6008F">
              <w:rPr>
                <w:b/>
                <w:sz w:val="22"/>
                <w:szCs w:val="22"/>
              </w:rPr>
              <w:t>D</w:t>
            </w:r>
          </w:p>
        </w:tc>
      </w:tr>
      <w:tr w:rsidR="00B44B24" w:rsidRPr="00D6008F" w14:paraId="32B28863" w14:textId="77777777" w:rsidTr="00141912">
        <w:trPr>
          <w:jc w:val="center"/>
        </w:trPr>
        <w:tc>
          <w:tcPr>
            <w:tcW w:w="2716" w:type="dxa"/>
            <w:shd w:val="clear" w:color="auto" w:fill="FFFFFF"/>
            <w:vAlign w:val="center"/>
          </w:tcPr>
          <w:p w14:paraId="2C884603" w14:textId="77777777" w:rsidR="00B44B24" w:rsidRPr="00D6008F" w:rsidRDefault="00B44B24" w:rsidP="00380CD8">
            <w:pPr>
              <w:spacing w:before="60" w:after="60"/>
              <w:rPr>
                <w:b/>
                <w:sz w:val="22"/>
                <w:szCs w:val="22"/>
              </w:rPr>
            </w:pPr>
            <w:r w:rsidRPr="00D6008F">
              <w:rPr>
                <w:b/>
                <w:sz w:val="22"/>
                <w:szCs w:val="22"/>
              </w:rPr>
              <w:t>Kierunek studiów:</w:t>
            </w:r>
          </w:p>
        </w:tc>
        <w:tc>
          <w:tcPr>
            <w:tcW w:w="6918" w:type="dxa"/>
            <w:gridSpan w:val="3"/>
            <w:shd w:val="clear" w:color="auto" w:fill="FFFFFF"/>
            <w:vAlign w:val="center"/>
          </w:tcPr>
          <w:p w14:paraId="02F2ABB9" w14:textId="77777777" w:rsidR="00B44B24" w:rsidRPr="00D6008F" w:rsidRDefault="00B63954" w:rsidP="00B63954">
            <w:pPr>
              <w:spacing w:before="60" w:after="60"/>
              <w:rPr>
                <w:sz w:val="22"/>
                <w:szCs w:val="22"/>
              </w:rPr>
            </w:pPr>
            <w:r w:rsidRPr="00D6008F">
              <w:rPr>
                <w:b/>
                <w:sz w:val="22"/>
                <w:szCs w:val="22"/>
              </w:rPr>
              <w:t>Pielęgniarstwo</w:t>
            </w:r>
          </w:p>
        </w:tc>
      </w:tr>
      <w:tr w:rsidR="00B44B24" w:rsidRPr="00D6008F" w14:paraId="185C5D65" w14:textId="77777777" w:rsidTr="00141912">
        <w:trPr>
          <w:jc w:val="center"/>
        </w:trPr>
        <w:tc>
          <w:tcPr>
            <w:tcW w:w="2716" w:type="dxa"/>
            <w:shd w:val="clear" w:color="auto" w:fill="FFFFFF"/>
            <w:vAlign w:val="center"/>
          </w:tcPr>
          <w:p w14:paraId="06270FF1" w14:textId="77777777" w:rsidR="00B44B24" w:rsidRPr="00D6008F" w:rsidRDefault="00B44B24" w:rsidP="00380CD8">
            <w:pPr>
              <w:spacing w:before="60" w:after="60"/>
              <w:rPr>
                <w:b/>
                <w:sz w:val="22"/>
                <w:szCs w:val="22"/>
              </w:rPr>
            </w:pPr>
            <w:r w:rsidRPr="00D6008F">
              <w:rPr>
                <w:b/>
                <w:sz w:val="22"/>
                <w:szCs w:val="22"/>
              </w:rPr>
              <w:t>Forma studiów:</w:t>
            </w:r>
          </w:p>
        </w:tc>
        <w:tc>
          <w:tcPr>
            <w:tcW w:w="6918" w:type="dxa"/>
            <w:gridSpan w:val="3"/>
            <w:shd w:val="clear" w:color="auto" w:fill="FFFFFF"/>
            <w:vAlign w:val="center"/>
          </w:tcPr>
          <w:p w14:paraId="239B5018" w14:textId="10CBAEB4" w:rsidR="00B44B24" w:rsidRPr="00D6008F" w:rsidRDefault="00310F26" w:rsidP="00380CD8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 w:rsidR="00B63954" w:rsidRPr="00D6008F">
              <w:rPr>
                <w:b/>
                <w:sz w:val="22"/>
                <w:szCs w:val="22"/>
              </w:rPr>
              <w:t>tacjonarne</w:t>
            </w:r>
            <w:r>
              <w:rPr>
                <w:b/>
                <w:sz w:val="22"/>
                <w:szCs w:val="22"/>
              </w:rPr>
              <w:t xml:space="preserve"> i niestacjonarne</w:t>
            </w:r>
          </w:p>
        </w:tc>
      </w:tr>
      <w:tr w:rsidR="00B44B24" w:rsidRPr="00D6008F" w14:paraId="01FD1BD3" w14:textId="77777777" w:rsidTr="00141912">
        <w:trPr>
          <w:jc w:val="center"/>
        </w:trPr>
        <w:tc>
          <w:tcPr>
            <w:tcW w:w="2716" w:type="dxa"/>
            <w:shd w:val="clear" w:color="auto" w:fill="FFFFFF"/>
            <w:vAlign w:val="center"/>
          </w:tcPr>
          <w:p w14:paraId="2A77B9C5" w14:textId="77777777" w:rsidR="00B44B24" w:rsidRPr="00D6008F" w:rsidRDefault="00B44B24" w:rsidP="00380CD8">
            <w:pPr>
              <w:spacing w:before="60" w:after="60"/>
              <w:rPr>
                <w:b/>
                <w:sz w:val="22"/>
                <w:szCs w:val="22"/>
              </w:rPr>
            </w:pPr>
            <w:r w:rsidRPr="00D6008F">
              <w:rPr>
                <w:b/>
                <w:sz w:val="22"/>
                <w:szCs w:val="22"/>
              </w:rPr>
              <w:t>Poziom studiów:</w:t>
            </w:r>
          </w:p>
        </w:tc>
        <w:tc>
          <w:tcPr>
            <w:tcW w:w="6918" w:type="dxa"/>
            <w:gridSpan w:val="3"/>
            <w:shd w:val="clear" w:color="auto" w:fill="FFFFFF"/>
            <w:vAlign w:val="center"/>
          </w:tcPr>
          <w:p w14:paraId="4E1E7862" w14:textId="14E5880F" w:rsidR="00B44B24" w:rsidRPr="00D6008F" w:rsidRDefault="00E879B6" w:rsidP="00380CD8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 w:rsidR="00B63954" w:rsidRPr="00D6008F">
              <w:rPr>
                <w:b/>
                <w:sz w:val="22"/>
                <w:szCs w:val="22"/>
              </w:rPr>
              <w:t>tudia I stopnia</w:t>
            </w:r>
          </w:p>
        </w:tc>
      </w:tr>
      <w:tr w:rsidR="00B44B24" w:rsidRPr="00D6008F" w14:paraId="0D8C4912" w14:textId="77777777" w:rsidTr="002C4C6B">
        <w:trPr>
          <w:jc w:val="center"/>
        </w:trPr>
        <w:tc>
          <w:tcPr>
            <w:tcW w:w="2716" w:type="dxa"/>
            <w:shd w:val="clear" w:color="auto" w:fill="FFFFFF"/>
            <w:vAlign w:val="center"/>
          </w:tcPr>
          <w:p w14:paraId="6621276C" w14:textId="77777777" w:rsidR="00B44B24" w:rsidRPr="00D6008F" w:rsidRDefault="00B44B24" w:rsidP="00380CD8">
            <w:pPr>
              <w:spacing w:before="60" w:after="60"/>
              <w:rPr>
                <w:b/>
                <w:sz w:val="22"/>
                <w:szCs w:val="22"/>
              </w:rPr>
            </w:pPr>
            <w:r w:rsidRPr="00D6008F">
              <w:rPr>
                <w:b/>
                <w:sz w:val="22"/>
                <w:szCs w:val="22"/>
              </w:rPr>
              <w:t>Rok studiów:</w:t>
            </w:r>
          </w:p>
        </w:tc>
        <w:tc>
          <w:tcPr>
            <w:tcW w:w="3091" w:type="dxa"/>
            <w:shd w:val="clear" w:color="auto" w:fill="FFFFFF"/>
            <w:vAlign w:val="center"/>
          </w:tcPr>
          <w:p w14:paraId="20F235CD" w14:textId="54CB200B" w:rsidR="00B44B24" w:rsidRPr="00D6008F" w:rsidRDefault="00B63954" w:rsidP="00380CD8">
            <w:pPr>
              <w:spacing w:before="60" w:after="60"/>
              <w:rPr>
                <w:b/>
                <w:sz w:val="22"/>
                <w:szCs w:val="22"/>
              </w:rPr>
            </w:pPr>
            <w:r w:rsidRPr="00D6008F">
              <w:rPr>
                <w:b/>
                <w:sz w:val="22"/>
                <w:szCs w:val="22"/>
              </w:rPr>
              <w:t>I</w:t>
            </w:r>
            <w:r w:rsidR="00E00672" w:rsidRPr="00D6008F">
              <w:rPr>
                <w:b/>
                <w:sz w:val="22"/>
                <w:szCs w:val="22"/>
              </w:rPr>
              <w:t>I</w:t>
            </w:r>
            <w:r w:rsidR="000F586B" w:rsidRPr="00D6008F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0706C29B" w14:textId="77777777" w:rsidR="00B44B24" w:rsidRPr="00D6008F" w:rsidRDefault="00B44B24" w:rsidP="00380CD8">
            <w:pPr>
              <w:spacing w:before="60" w:after="60"/>
              <w:rPr>
                <w:b/>
                <w:sz w:val="22"/>
                <w:szCs w:val="22"/>
              </w:rPr>
            </w:pPr>
            <w:r w:rsidRPr="00D6008F">
              <w:rPr>
                <w:b/>
                <w:sz w:val="22"/>
                <w:szCs w:val="22"/>
              </w:rPr>
              <w:t>Semestr studiów: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29647293" w14:textId="1A8F7221" w:rsidR="00B44B24" w:rsidRPr="00D6008F" w:rsidRDefault="000F586B" w:rsidP="00380CD8">
            <w:pPr>
              <w:spacing w:before="60" w:after="60"/>
              <w:rPr>
                <w:b/>
                <w:sz w:val="22"/>
                <w:szCs w:val="22"/>
              </w:rPr>
            </w:pPr>
            <w:r w:rsidRPr="00D6008F">
              <w:rPr>
                <w:b/>
                <w:sz w:val="22"/>
                <w:szCs w:val="22"/>
              </w:rPr>
              <w:t>V</w:t>
            </w:r>
            <w:r w:rsidR="000D1F99" w:rsidRPr="00D6008F">
              <w:rPr>
                <w:b/>
                <w:sz w:val="22"/>
                <w:szCs w:val="22"/>
              </w:rPr>
              <w:t>I</w:t>
            </w:r>
          </w:p>
        </w:tc>
      </w:tr>
      <w:tr w:rsidR="00B44B24" w:rsidRPr="00D6008F" w14:paraId="38AB489D" w14:textId="77777777" w:rsidTr="00141912">
        <w:trPr>
          <w:trHeight w:val="195"/>
          <w:jc w:val="center"/>
        </w:trPr>
        <w:tc>
          <w:tcPr>
            <w:tcW w:w="2716" w:type="dxa"/>
            <w:shd w:val="clear" w:color="auto" w:fill="FFFFFF"/>
            <w:vAlign w:val="center"/>
          </w:tcPr>
          <w:p w14:paraId="59DBFEF2" w14:textId="77777777" w:rsidR="00B44B24" w:rsidRPr="00D6008F" w:rsidRDefault="00B44B24" w:rsidP="00380CD8">
            <w:pPr>
              <w:spacing w:before="60" w:after="60"/>
              <w:rPr>
                <w:b/>
                <w:sz w:val="22"/>
                <w:szCs w:val="22"/>
              </w:rPr>
            </w:pPr>
            <w:r w:rsidRPr="00D6008F">
              <w:rPr>
                <w:b/>
                <w:sz w:val="22"/>
                <w:szCs w:val="22"/>
              </w:rPr>
              <w:t>Liczba punktów ECTS</w:t>
            </w:r>
            <w:r w:rsidR="00141912" w:rsidRPr="00D6008F">
              <w:rPr>
                <w:b/>
                <w:sz w:val="22"/>
                <w:szCs w:val="22"/>
              </w:rPr>
              <w:t xml:space="preserve"> dla</w:t>
            </w:r>
          </w:p>
          <w:p w14:paraId="67D067B9" w14:textId="77777777" w:rsidR="00141912" w:rsidRPr="00D6008F" w:rsidRDefault="002C4C6B" w:rsidP="00380CD8">
            <w:pPr>
              <w:spacing w:before="60" w:after="60"/>
              <w:rPr>
                <w:b/>
                <w:sz w:val="22"/>
                <w:szCs w:val="22"/>
              </w:rPr>
            </w:pPr>
            <w:r w:rsidRPr="00D6008F">
              <w:rPr>
                <w:sz w:val="22"/>
                <w:szCs w:val="22"/>
              </w:rPr>
              <w:t>przedmiotu/MODUŁU:</w:t>
            </w:r>
          </w:p>
        </w:tc>
        <w:tc>
          <w:tcPr>
            <w:tcW w:w="6918" w:type="dxa"/>
            <w:gridSpan w:val="3"/>
            <w:shd w:val="clear" w:color="auto" w:fill="FFFFFF"/>
            <w:vAlign w:val="center"/>
          </w:tcPr>
          <w:p w14:paraId="41280DEE" w14:textId="5E741E0A" w:rsidR="00B44B24" w:rsidRPr="00D6008F" w:rsidRDefault="000D1F99" w:rsidP="00380CD8">
            <w:pPr>
              <w:spacing w:before="60" w:after="60"/>
              <w:rPr>
                <w:sz w:val="22"/>
                <w:szCs w:val="22"/>
              </w:rPr>
            </w:pPr>
            <w:r w:rsidRPr="00D6008F">
              <w:rPr>
                <w:sz w:val="22"/>
                <w:szCs w:val="22"/>
              </w:rPr>
              <w:t>2</w:t>
            </w:r>
          </w:p>
        </w:tc>
      </w:tr>
      <w:tr w:rsidR="00B44B24" w:rsidRPr="00D6008F" w14:paraId="4DE3E4B9" w14:textId="77777777" w:rsidTr="00141912">
        <w:trPr>
          <w:trHeight w:val="195"/>
          <w:jc w:val="center"/>
        </w:trPr>
        <w:tc>
          <w:tcPr>
            <w:tcW w:w="2716" w:type="dxa"/>
            <w:shd w:val="clear" w:color="auto" w:fill="FFFFFF"/>
            <w:vAlign w:val="center"/>
          </w:tcPr>
          <w:p w14:paraId="1E0D911E" w14:textId="77777777" w:rsidR="00B44B24" w:rsidRPr="00D6008F" w:rsidRDefault="00B44B24" w:rsidP="00380CD8">
            <w:pPr>
              <w:spacing w:before="60" w:after="60"/>
              <w:rPr>
                <w:b/>
                <w:sz w:val="22"/>
                <w:szCs w:val="22"/>
              </w:rPr>
            </w:pPr>
            <w:r w:rsidRPr="00D6008F">
              <w:rPr>
                <w:b/>
                <w:sz w:val="22"/>
                <w:szCs w:val="22"/>
              </w:rPr>
              <w:t>Język wykładowy:</w:t>
            </w:r>
          </w:p>
        </w:tc>
        <w:tc>
          <w:tcPr>
            <w:tcW w:w="6918" w:type="dxa"/>
            <w:gridSpan w:val="3"/>
            <w:shd w:val="clear" w:color="auto" w:fill="FFFFFF"/>
            <w:vAlign w:val="center"/>
          </w:tcPr>
          <w:p w14:paraId="0984FCD3" w14:textId="2B500600" w:rsidR="00B44B24" w:rsidRPr="00D6008F" w:rsidRDefault="00310F26" w:rsidP="00380CD8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AF4B6C" w:rsidRPr="00D6008F">
              <w:rPr>
                <w:sz w:val="22"/>
                <w:szCs w:val="22"/>
              </w:rPr>
              <w:t>olski</w:t>
            </w:r>
          </w:p>
        </w:tc>
      </w:tr>
    </w:tbl>
    <w:p w14:paraId="2FA5A500" w14:textId="77777777" w:rsidR="008B41BC" w:rsidRPr="00D6008F" w:rsidRDefault="008B41BC" w:rsidP="00B44B24">
      <w:pPr>
        <w:tabs>
          <w:tab w:val="left" w:pos="3840"/>
        </w:tabs>
        <w:rPr>
          <w:b/>
          <w:sz w:val="22"/>
          <w:szCs w:val="22"/>
          <w:lang w:val="en-GB"/>
        </w:rPr>
      </w:pPr>
    </w:p>
    <w:tbl>
      <w:tblPr>
        <w:tblW w:w="9640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9"/>
        <w:gridCol w:w="3761"/>
        <w:gridCol w:w="3260"/>
      </w:tblGrid>
      <w:tr w:rsidR="00C0643D" w:rsidRPr="00D6008F" w14:paraId="4FD7E7BA" w14:textId="77777777" w:rsidTr="00C0643D">
        <w:trPr>
          <w:trHeight w:val="832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7B052" w14:textId="77777777" w:rsidR="00C0643D" w:rsidRPr="00D6008F" w:rsidRDefault="00C0643D" w:rsidP="00380CD8">
            <w:pPr>
              <w:jc w:val="center"/>
              <w:rPr>
                <w:b/>
                <w:bCs/>
                <w:sz w:val="22"/>
                <w:szCs w:val="22"/>
              </w:rPr>
            </w:pPr>
            <w:r w:rsidRPr="00D6008F">
              <w:rPr>
                <w:b/>
                <w:bCs/>
                <w:sz w:val="22"/>
                <w:szCs w:val="22"/>
              </w:rPr>
              <w:t>Forma zajęć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F3D990" w14:textId="77777777" w:rsidR="00C0643D" w:rsidRPr="00D6008F" w:rsidRDefault="00C0643D" w:rsidP="00380CD8">
            <w:pPr>
              <w:jc w:val="center"/>
              <w:rPr>
                <w:b/>
                <w:bCs/>
                <w:sz w:val="22"/>
                <w:szCs w:val="22"/>
              </w:rPr>
            </w:pPr>
            <w:r w:rsidRPr="00D6008F">
              <w:rPr>
                <w:b/>
                <w:bCs/>
                <w:sz w:val="22"/>
                <w:szCs w:val="22"/>
              </w:rPr>
              <w:t xml:space="preserve">Liczba godzin </w:t>
            </w:r>
            <w:r w:rsidRPr="00D6008F">
              <w:rPr>
                <w:b/>
                <w:bCs/>
                <w:sz w:val="22"/>
                <w:szCs w:val="22"/>
              </w:rPr>
              <w:br/>
              <w:t>w planie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EE1D64" w14:textId="77777777" w:rsidR="00C0643D" w:rsidRPr="00D6008F" w:rsidRDefault="00C0643D" w:rsidP="00380CD8">
            <w:pPr>
              <w:jc w:val="center"/>
              <w:rPr>
                <w:b/>
                <w:bCs/>
                <w:sz w:val="22"/>
                <w:szCs w:val="22"/>
              </w:rPr>
            </w:pPr>
            <w:r w:rsidRPr="00D6008F">
              <w:rPr>
                <w:b/>
                <w:bCs/>
                <w:sz w:val="22"/>
                <w:szCs w:val="22"/>
              </w:rPr>
              <w:t>Forma zaliczenia</w:t>
            </w:r>
          </w:p>
          <w:p w14:paraId="23EA4D86" w14:textId="77777777" w:rsidR="00C0643D" w:rsidRPr="00D6008F" w:rsidRDefault="00C0643D" w:rsidP="00380CD8">
            <w:pPr>
              <w:jc w:val="center"/>
              <w:rPr>
                <w:b/>
                <w:bCs/>
                <w:sz w:val="22"/>
                <w:szCs w:val="22"/>
              </w:rPr>
            </w:pPr>
            <w:r w:rsidRPr="00D6008F">
              <w:rPr>
                <w:bCs/>
                <w:sz w:val="22"/>
                <w:szCs w:val="22"/>
              </w:rPr>
              <w:t>*wpisz symbol</w:t>
            </w:r>
          </w:p>
        </w:tc>
      </w:tr>
      <w:tr w:rsidR="00C0643D" w:rsidRPr="00D6008F" w14:paraId="511159C5" w14:textId="77777777" w:rsidTr="00C0643D">
        <w:trPr>
          <w:trHeight w:val="449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19E6B" w14:textId="72886927" w:rsidR="00C0643D" w:rsidRPr="00D6008F" w:rsidRDefault="00E00672" w:rsidP="00380CD8">
            <w:pPr>
              <w:rPr>
                <w:sz w:val="22"/>
                <w:szCs w:val="22"/>
              </w:rPr>
            </w:pPr>
            <w:r w:rsidRPr="00D6008F">
              <w:rPr>
                <w:sz w:val="22"/>
                <w:szCs w:val="22"/>
              </w:rPr>
              <w:t>Praktyki zawodowe (PZ)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/>
            <w:noWrap/>
            <w:vAlign w:val="center"/>
          </w:tcPr>
          <w:p w14:paraId="72872C29" w14:textId="4BA01910" w:rsidR="00C0643D" w:rsidRPr="00D6008F" w:rsidRDefault="000D1F99" w:rsidP="00380CD8">
            <w:pPr>
              <w:jc w:val="center"/>
              <w:rPr>
                <w:sz w:val="22"/>
                <w:szCs w:val="22"/>
              </w:rPr>
            </w:pPr>
            <w:r w:rsidRPr="00D6008F">
              <w:rPr>
                <w:sz w:val="22"/>
                <w:szCs w:val="22"/>
              </w:rPr>
              <w:t>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14:paraId="46B61110" w14:textId="56CCE755" w:rsidR="00C0643D" w:rsidRPr="00D6008F" w:rsidRDefault="00E00672" w:rsidP="00380CD8">
            <w:pPr>
              <w:jc w:val="center"/>
              <w:rPr>
                <w:sz w:val="22"/>
                <w:szCs w:val="22"/>
              </w:rPr>
            </w:pPr>
            <w:r w:rsidRPr="00D6008F">
              <w:rPr>
                <w:sz w:val="22"/>
                <w:szCs w:val="22"/>
              </w:rPr>
              <w:t>Z/O</w:t>
            </w:r>
          </w:p>
        </w:tc>
      </w:tr>
      <w:tr w:rsidR="00D3760F" w:rsidRPr="00D6008F" w14:paraId="2F63451E" w14:textId="77777777" w:rsidTr="00A91C8B">
        <w:trPr>
          <w:trHeight w:val="449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17070" w14:textId="5652835B" w:rsidR="00D3760F" w:rsidRPr="00D6008F" w:rsidRDefault="00D3760F" w:rsidP="00D3760F">
            <w:pPr>
              <w:jc w:val="center"/>
              <w:rPr>
                <w:sz w:val="22"/>
                <w:szCs w:val="22"/>
              </w:rPr>
            </w:pPr>
            <w:r w:rsidRPr="00D6008F">
              <w:rPr>
                <w:b/>
                <w:bCs/>
                <w:sz w:val="22"/>
                <w:szCs w:val="22"/>
              </w:rPr>
              <w:t>*Z</w:t>
            </w:r>
            <w:r w:rsidRPr="00D6008F">
              <w:rPr>
                <w:bCs/>
                <w:sz w:val="22"/>
                <w:szCs w:val="22"/>
              </w:rPr>
              <w:t>-zaliczenie;</w:t>
            </w:r>
            <w:r w:rsidRPr="00D6008F">
              <w:rPr>
                <w:b/>
                <w:bCs/>
                <w:sz w:val="22"/>
                <w:szCs w:val="22"/>
              </w:rPr>
              <w:t xml:space="preserve"> Z/O</w:t>
            </w:r>
            <w:r w:rsidRPr="00D6008F">
              <w:rPr>
                <w:bCs/>
                <w:sz w:val="22"/>
                <w:szCs w:val="22"/>
              </w:rPr>
              <w:t>-zaliczenie na ocenę;</w:t>
            </w:r>
            <w:r w:rsidRPr="00D6008F">
              <w:rPr>
                <w:b/>
                <w:bCs/>
                <w:sz w:val="22"/>
                <w:szCs w:val="22"/>
              </w:rPr>
              <w:t xml:space="preserve"> E</w:t>
            </w:r>
            <w:r w:rsidRPr="00D6008F">
              <w:rPr>
                <w:bCs/>
                <w:sz w:val="22"/>
                <w:szCs w:val="22"/>
              </w:rPr>
              <w:t>-egzamin</w:t>
            </w:r>
          </w:p>
        </w:tc>
      </w:tr>
    </w:tbl>
    <w:p w14:paraId="0FAA0506" w14:textId="77777777" w:rsidR="008B41BC" w:rsidRPr="00D6008F" w:rsidRDefault="008B41BC" w:rsidP="00B44B24">
      <w:pPr>
        <w:tabs>
          <w:tab w:val="left" w:pos="1260"/>
        </w:tabs>
        <w:rPr>
          <w:b/>
          <w:sz w:val="22"/>
          <w:szCs w:val="22"/>
        </w:rPr>
      </w:pPr>
    </w:p>
    <w:tbl>
      <w:tblPr>
        <w:tblW w:w="9640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6805"/>
      </w:tblGrid>
      <w:tr w:rsidR="00B44B24" w:rsidRPr="00D6008F" w14:paraId="016E7B89" w14:textId="77777777" w:rsidTr="00055D25">
        <w:trPr>
          <w:trHeight w:val="57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F6DA8" w14:textId="77777777" w:rsidR="00B44B24" w:rsidRPr="00D6008F" w:rsidRDefault="00B44B24" w:rsidP="00B775D5">
            <w:pPr>
              <w:jc w:val="center"/>
              <w:rPr>
                <w:b/>
                <w:bCs/>
                <w:sz w:val="22"/>
                <w:szCs w:val="22"/>
              </w:rPr>
            </w:pPr>
            <w:r w:rsidRPr="00D6008F">
              <w:rPr>
                <w:b/>
                <w:bCs/>
                <w:sz w:val="22"/>
                <w:szCs w:val="22"/>
              </w:rPr>
              <w:t xml:space="preserve">OPIS </w:t>
            </w:r>
            <w:r w:rsidR="00B775D5" w:rsidRPr="00D6008F">
              <w:rPr>
                <w:sz w:val="22"/>
                <w:szCs w:val="22"/>
              </w:rPr>
              <w:t>przedmiotu/MODUŁU:</w:t>
            </w:r>
          </w:p>
        </w:tc>
      </w:tr>
      <w:tr w:rsidR="00B44B24" w:rsidRPr="00D6008F" w14:paraId="145894FA" w14:textId="77777777" w:rsidTr="00E879B6">
        <w:trPr>
          <w:trHeight w:val="30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5DE69" w14:textId="77777777" w:rsidR="00B44B24" w:rsidRPr="00D6008F" w:rsidRDefault="00357E9A" w:rsidP="00E879B6">
            <w:pPr>
              <w:jc w:val="center"/>
              <w:rPr>
                <w:sz w:val="22"/>
                <w:szCs w:val="22"/>
              </w:rPr>
            </w:pPr>
            <w:r w:rsidRPr="00D6008F">
              <w:rPr>
                <w:b/>
                <w:sz w:val="22"/>
                <w:szCs w:val="22"/>
              </w:rPr>
              <w:t>Cele i założenia</w:t>
            </w:r>
            <w:r w:rsidR="00B44B24" w:rsidRPr="00D6008F">
              <w:rPr>
                <w:sz w:val="22"/>
                <w:szCs w:val="22"/>
              </w:rPr>
              <w:t xml:space="preserve"> </w:t>
            </w:r>
            <w:r w:rsidR="00B775D5" w:rsidRPr="00D6008F">
              <w:rPr>
                <w:sz w:val="22"/>
                <w:szCs w:val="22"/>
              </w:rPr>
              <w:t>przedmiotu/MODUŁU: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14:paraId="70D440B9" w14:textId="77777777" w:rsidR="000D1F99" w:rsidRPr="00D6008F" w:rsidRDefault="000D1F99" w:rsidP="000D1F99">
            <w:pPr>
              <w:pStyle w:val="Bezodstpw"/>
              <w:numPr>
                <w:ilvl w:val="0"/>
                <w:numId w:val="6"/>
              </w:numPr>
            </w:pPr>
            <w:r w:rsidRPr="00D6008F">
              <w:t xml:space="preserve">Przygotowanie do sprawowania opieki nad położnicą i noworodkiem oraz kobietami </w:t>
            </w:r>
            <w:r w:rsidRPr="00D6008F">
              <w:br/>
              <w:t>ze schorzeniami ginekologicznymi.</w:t>
            </w:r>
          </w:p>
          <w:p w14:paraId="19C3E508" w14:textId="77777777" w:rsidR="000D1F99" w:rsidRPr="00D6008F" w:rsidRDefault="000D1F99" w:rsidP="000D1F99">
            <w:pPr>
              <w:pStyle w:val="Bezodstpw"/>
              <w:numPr>
                <w:ilvl w:val="0"/>
                <w:numId w:val="6"/>
              </w:numPr>
            </w:pPr>
            <w:r w:rsidRPr="00D6008F">
              <w:t>Zapoznanie studentów z organizacją pracy w oddziałach ginekologicznych i położniczych.</w:t>
            </w:r>
          </w:p>
          <w:p w14:paraId="0B362612" w14:textId="77777777" w:rsidR="000D1F99" w:rsidRPr="00D6008F" w:rsidRDefault="000D1F99" w:rsidP="000D1F99">
            <w:pPr>
              <w:pStyle w:val="Bezodstpw"/>
              <w:numPr>
                <w:ilvl w:val="0"/>
                <w:numId w:val="6"/>
              </w:numPr>
            </w:pPr>
            <w:r w:rsidRPr="00D6008F">
              <w:t xml:space="preserve">Wyposażenie studentów w wiedzę i umiejętności formułowania diagnozy pielęgniarskiej </w:t>
            </w:r>
            <w:r w:rsidRPr="00D6008F">
              <w:br/>
              <w:t>oraz planowania zadań pielęgniarskich.</w:t>
            </w:r>
          </w:p>
          <w:p w14:paraId="4375AC1C" w14:textId="1D011D1E" w:rsidR="00B44B24" w:rsidRPr="00D6008F" w:rsidRDefault="000D1F99" w:rsidP="000D1F99">
            <w:pPr>
              <w:pStyle w:val="Bezodstpw"/>
              <w:numPr>
                <w:ilvl w:val="0"/>
                <w:numId w:val="6"/>
              </w:numPr>
            </w:pPr>
            <w:r w:rsidRPr="00D6008F">
              <w:t>Przygotowanie studenta do współpracy z zespołem terapeutycznym.</w:t>
            </w:r>
          </w:p>
        </w:tc>
      </w:tr>
      <w:tr w:rsidR="00B44B24" w:rsidRPr="00D6008F" w14:paraId="1FE618FC" w14:textId="77777777" w:rsidTr="00E879B6">
        <w:trPr>
          <w:trHeight w:val="30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7F664" w14:textId="77777777" w:rsidR="00B44B24" w:rsidRPr="00D6008F" w:rsidRDefault="00B44B24" w:rsidP="00E879B6">
            <w:pPr>
              <w:jc w:val="center"/>
              <w:rPr>
                <w:b/>
                <w:sz w:val="22"/>
                <w:szCs w:val="22"/>
              </w:rPr>
            </w:pPr>
            <w:r w:rsidRPr="00D6008F">
              <w:rPr>
                <w:b/>
                <w:sz w:val="22"/>
                <w:szCs w:val="22"/>
              </w:rPr>
              <w:t>Wymagania wstępne</w:t>
            </w:r>
            <w:r w:rsidR="00357E9A" w:rsidRPr="00D6008F">
              <w:rPr>
                <w:b/>
                <w:sz w:val="22"/>
                <w:szCs w:val="22"/>
              </w:rPr>
              <w:t xml:space="preserve"> do</w:t>
            </w:r>
          </w:p>
          <w:p w14:paraId="3A941D51" w14:textId="77777777" w:rsidR="00357E9A" w:rsidRPr="00D6008F" w:rsidRDefault="00B775D5" w:rsidP="00E879B6">
            <w:pPr>
              <w:jc w:val="center"/>
              <w:rPr>
                <w:b/>
                <w:sz w:val="22"/>
                <w:szCs w:val="22"/>
              </w:rPr>
            </w:pPr>
            <w:r w:rsidRPr="00D6008F">
              <w:rPr>
                <w:sz w:val="22"/>
                <w:szCs w:val="22"/>
              </w:rPr>
              <w:t>przedmiotu/MODUŁU: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14:paraId="5F356EBC" w14:textId="183A11C9" w:rsidR="00B44B24" w:rsidRPr="00D6008F" w:rsidRDefault="000D1F99" w:rsidP="000D1F99">
            <w:pPr>
              <w:pStyle w:val="Bezodstpw"/>
            </w:pPr>
            <w:r w:rsidRPr="00D6008F">
              <w:t>Wiedza z zakresu położnictwa, ginekologii i pielęgniarstwa położniczo-ginekologicznego (wykłady) oraz umiejętności nabyte w ramach zajęć praktycznych z położnictwa, ginekologii i pielęgniarstwa położniczo-ginekologicznego.</w:t>
            </w:r>
          </w:p>
        </w:tc>
      </w:tr>
      <w:tr w:rsidR="00E879B6" w:rsidRPr="00D6008F" w14:paraId="0D441E5A" w14:textId="77777777" w:rsidTr="00E879B6">
        <w:trPr>
          <w:trHeight w:val="307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94A98" w14:textId="77777777" w:rsidR="00E879B6" w:rsidRPr="00D6008F" w:rsidRDefault="00E879B6" w:rsidP="00E879B6">
            <w:pPr>
              <w:jc w:val="center"/>
              <w:rPr>
                <w:b/>
                <w:sz w:val="22"/>
                <w:szCs w:val="22"/>
              </w:rPr>
            </w:pPr>
            <w:r w:rsidRPr="00D6008F">
              <w:rPr>
                <w:b/>
                <w:sz w:val="22"/>
                <w:szCs w:val="22"/>
              </w:rPr>
              <w:t>Metody dydaktyczne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</w:tcPr>
          <w:p w14:paraId="518F9B42" w14:textId="667DEDDF" w:rsidR="00E879B6" w:rsidRPr="00D6008F" w:rsidRDefault="00E879B6" w:rsidP="00A23E78">
            <w:pPr>
              <w:pStyle w:val="Akapitzlist"/>
              <w:numPr>
                <w:ilvl w:val="0"/>
                <w:numId w:val="1"/>
              </w:numPr>
              <w:suppressAutoHyphens/>
              <w:rPr>
                <w:sz w:val="22"/>
                <w:szCs w:val="22"/>
              </w:rPr>
            </w:pPr>
            <w:r w:rsidRPr="00D6008F">
              <w:rPr>
                <w:sz w:val="22"/>
                <w:szCs w:val="22"/>
              </w:rPr>
              <w:t>Instruktaż</w:t>
            </w:r>
          </w:p>
        </w:tc>
      </w:tr>
      <w:tr w:rsidR="00E879B6" w:rsidRPr="00D6008F" w14:paraId="53FB90BB" w14:textId="77777777" w:rsidTr="00055D25">
        <w:trPr>
          <w:trHeight w:val="307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FAFB8D1" w14:textId="77777777" w:rsidR="00E879B6" w:rsidRPr="00D6008F" w:rsidRDefault="00E879B6" w:rsidP="00E00672">
            <w:pPr>
              <w:rPr>
                <w:b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</w:tcPr>
          <w:p w14:paraId="13523658" w14:textId="081B8425" w:rsidR="00E879B6" w:rsidRPr="00D6008F" w:rsidRDefault="00E879B6" w:rsidP="00A23E78">
            <w:pPr>
              <w:pStyle w:val="Akapitzlist"/>
              <w:numPr>
                <w:ilvl w:val="0"/>
                <w:numId w:val="1"/>
              </w:numPr>
              <w:suppressAutoHyphens/>
              <w:rPr>
                <w:sz w:val="22"/>
                <w:szCs w:val="22"/>
              </w:rPr>
            </w:pPr>
            <w:r w:rsidRPr="00D6008F">
              <w:rPr>
                <w:sz w:val="22"/>
                <w:szCs w:val="22"/>
              </w:rPr>
              <w:t>Pokaz</w:t>
            </w:r>
          </w:p>
        </w:tc>
      </w:tr>
      <w:tr w:rsidR="00E879B6" w:rsidRPr="00D6008F" w14:paraId="20FDBC45" w14:textId="77777777" w:rsidTr="00055D25">
        <w:trPr>
          <w:trHeight w:val="307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4EC29B3" w14:textId="77777777" w:rsidR="00E879B6" w:rsidRPr="00D6008F" w:rsidRDefault="00E879B6" w:rsidP="00E00672">
            <w:pPr>
              <w:rPr>
                <w:b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</w:tcPr>
          <w:p w14:paraId="2308BB14" w14:textId="22A923C9" w:rsidR="00E879B6" w:rsidRPr="00D6008F" w:rsidRDefault="00E879B6" w:rsidP="00A23E78">
            <w:pPr>
              <w:pStyle w:val="Akapitzlist"/>
              <w:numPr>
                <w:ilvl w:val="0"/>
                <w:numId w:val="1"/>
              </w:numPr>
              <w:suppressAutoHyphens/>
              <w:rPr>
                <w:sz w:val="22"/>
                <w:szCs w:val="22"/>
              </w:rPr>
            </w:pPr>
            <w:r w:rsidRPr="00D6008F">
              <w:rPr>
                <w:sz w:val="22"/>
                <w:szCs w:val="22"/>
              </w:rPr>
              <w:t>Omówienie</w:t>
            </w:r>
          </w:p>
        </w:tc>
      </w:tr>
      <w:tr w:rsidR="00E879B6" w:rsidRPr="00D6008F" w14:paraId="44350C35" w14:textId="77777777" w:rsidTr="00055D25">
        <w:trPr>
          <w:trHeight w:val="307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FCBCFA3" w14:textId="77777777" w:rsidR="00E879B6" w:rsidRPr="00D6008F" w:rsidRDefault="00E879B6" w:rsidP="00E00672">
            <w:pPr>
              <w:rPr>
                <w:b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</w:tcPr>
          <w:p w14:paraId="48E9963A" w14:textId="7313C0EC" w:rsidR="00E879B6" w:rsidRPr="00D6008F" w:rsidRDefault="00E879B6" w:rsidP="00A23E78">
            <w:pPr>
              <w:pStyle w:val="Akapitzlist"/>
              <w:numPr>
                <w:ilvl w:val="0"/>
                <w:numId w:val="1"/>
              </w:numPr>
              <w:suppressAutoHyphens/>
              <w:rPr>
                <w:sz w:val="22"/>
                <w:szCs w:val="22"/>
              </w:rPr>
            </w:pPr>
            <w:r w:rsidRPr="00D6008F">
              <w:rPr>
                <w:sz w:val="22"/>
                <w:szCs w:val="22"/>
              </w:rPr>
              <w:t>Studium przypadku</w:t>
            </w:r>
          </w:p>
        </w:tc>
      </w:tr>
      <w:tr w:rsidR="00E879B6" w:rsidRPr="00D6008F" w14:paraId="646C93A0" w14:textId="77777777" w:rsidTr="00055D25">
        <w:trPr>
          <w:trHeight w:val="307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1F7A2D8" w14:textId="77777777" w:rsidR="00E879B6" w:rsidRPr="00D6008F" w:rsidRDefault="00E879B6" w:rsidP="00E00672">
            <w:pPr>
              <w:rPr>
                <w:b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</w:tcPr>
          <w:p w14:paraId="142ED9F7" w14:textId="4FECA54E" w:rsidR="00E879B6" w:rsidRPr="00D6008F" w:rsidRDefault="00E879B6" w:rsidP="00A23E78">
            <w:pPr>
              <w:pStyle w:val="Akapitzlist"/>
              <w:numPr>
                <w:ilvl w:val="0"/>
                <w:numId w:val="1"/>
              </w:numPr>
              <w:suppressAutoHyphens/>
              <w:rPr>
                <w:sz w:val="22"/>
                <w:szCs w:val="22"/>
              </w:rPr>
            </w:pPr>
            <w:r w:rsidRPr="00D6008F">
              <w:rPr>
                <w:sz w:val="22"/>
                <w:szCs w:val="22"/>
              </w:rPr>
              <w:t>Próba pracy</w:t>
            </w:r>
          </w:p>
        </w:tc>
      </w:tr>
      <w:tr w:rsidR="00E879B6" w:rsidRPr="00D6008F" w14:paraId="379AE5BD" w14:textId="77777777" w:rsidTr="00055D25">
        <w:trPr>
          <w:trHeight w:val="307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1ABD6EF" w14:textId="77777777" w:rsidR="00E879B6" w:rsidRPr="00D6008F" w:rsidRDefault="00E879B6" w:rsidP="00E00672">
            <w:pPr>
              <w:rPr>
                <w:b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</w:tcPr>
          <w:p w14:paraId="28614B85" w14:textId="650D55C0" w:rsidR="00E879B6" w:rsidRPr="00D6008F" w:rsidRDefault="00E879B6" w:rsidP="00A23E78">
            <w:pPr>
              <w:pStyle w:val="Akapitzlist"/>
              <w:numPr>
                <w:ilvl w:val="0"/>
                <w:numId w:val="1"/>
              </w:numPr>
              <w:suppressAutoHyphens/>
              <w:rPr>
                <w:sz w:val="22"/>
                <w:szCs w:val="22"/>
              </w:rPr>
            </w:pPr>
            <w:r w:rsidRPr="00D6008F">
              <w:rPr>
                <w:sz w:val="22"/>
                <w:szCs w:val="22"/>
              </w:rPr>
              <w:t>Praca z dokumentacją</w:t>
            </w:r>
          </w:p>
        </w:tc>
      </w:tr>
      <w:tr w:rsidR="00E879B6" w:rsidRPr="00D6008F" w14:paraId="61A97AA0" w14:textId="77777777" w:rsidTr="004403FF">
        <w:trPr>
          <w:trHeight w:val="307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5CFBE50" w14:textId="5F0F77CF" w:rsidR="00E879B6" w:rsidRPr="00D6008F" w:rsidRDefault="00E879B6" w:rsidP="00E00672">
            <w:pPr>
              <w:rPr>
                <w:b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</w:tcPr>
          <w:p w14:paraId="5DC4CAEB" w14:textId="3463571F" w:rsidR="00E879B6" w:rsidRPr="00D6008F" w:rsidRDefault="00E879B6" w:rsidP="00A23E78">
            <w:pPr>
              <w:pStyle w:val="Akapitzlist"/>
              <w:numPr>
                <w:ilvl w:val="0"/>
                <w:numId w:val="1"/>
              </w:numPr>
              <w:suppressAutoHyphens/>
              <w:rPr>
                <w:sz w:val="22"/>
                <w:szCs w:val="22"/>
              </w:rPr>
            </w:pPr>
            <w:r w:rsidRPr="00D6008F">
              <w:rPr>
                <w:sz w:val="22"/>
                <w:szCs w:val="22"/>
              </w:rPr>
              <w:t>Proces pielęgnowania</w:t>
            </w:r>
          </w:p>
        </w:tc>
      </w:tr>
    </w:tbl>
    <w:p w14:paraId="09E0C18A" w14:textId="77777777" w:rsidR="00B44B24" w:rsidRPr="00D6008F" w:rsidRDefault="00B44B24" w:rsidP="00B44B24">
      <w:pPr>
        <w:tabs>
          <w:tab w:val="left" w:pos="1215"/>
        </w:tabs>
        <w:rPr>
          <w:b/>
          <w:sz w:val="22"/>
          <w:szCs w:val="22"/>
          <w:u w:val="single"/>
        </w:rPr>
      </w:pPr>
    </w:p>
    <w:tbl>
      <w:tblPr>
        <w:tblW w:w="9640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3"/>
        <w:gridCol w:w="143"/>
        <w:gridCol w:w="5566"/>
        <w:gridCol w:w="2578"/>
      </w:tblGrid>
      <w:tr w:rsidR="00B43177" w:rsidRPr="00D6008F" w14:paraId="1931BD43" w14:textId="77777777" w:rsidTr="00055D25">
        <w:trPr>
          <w:trHeight w:val="34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E6D7BC4" w14:textId="3D6FD539" w:rsidR="00B43177" w:rsidRPr="00D6008F" w:rsidRDefault="00B43177" w:rsidP="00380CD8">
            <w:pPr>
              <w:ind w:left="720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D6008F">
              <w:rPr>
                <w:b/>
                <w:bCs/>
                <w:sz w:val="22"/>
                <w:szCs w:val="22"/>
                <w:u w:val="single"/>
              </w:rPr>
              <w:t xml:space="preserve">MODUŁOWE EFEKTY </w:t>
            </w:r>
            <w:r w:rsidR="003F4569">
              <w:rPr>
                <w:b/>
                <w:bCs/>
                <w:sz w:val="22"/>
                <w:szCs w:val="22"/>
                <w:u w:val="single"/>
              </w:rPr>
              <w:t>UCZENIA SIĘ</w:t>
            </w:r>
          </w:p>
        </w:tc>
      </w:tr>
      <w:tr w:rsidR="00B43177" w:rsidRPr="00D6008F" w14:paraId="0C8ECCFC" w14:textId="77777777" w:rsidTr="00E879B6">
        <w:trPr>
          <w:trHeight w:val="352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66984" w14:textId="087CAF0E" w:rsidR="00B43177" w:rsidRPr="00D6008F" w:rsidRDefault="00B43177" w:rsidP="00E879B6">
            <w:pPr>
              <w:spacing w:line="276" w:lineRule="auto"/>
              <w:jc w:val="center"/>
              <w:rPr>
                <w:sz w:val="22"/>
                <w:szCs w:val="22"/>
                <w:u w:val="single"/>
              </w:rPr>
            </w:pPr>
            <w:r w:rsidRPr="00D6008F">
              <w:rPr>
                <w:sz w:val="22"/>
                <w:szCs w:val="22"/>
                <w:u w:val="single"/>
              </w:rPr>
              <w:lastRenderedPageBreak/>
              <w:t xml:space="preserve">Kod modułowego efektu </w:t>
            </w:r>
            <w:r w:rsidR="00A33681" w:rsidRPr="00D6008F">
              <w:rPr>
                <w:sz w:val="22"/>
                <w:szCs w:val="22"/>
                <w:u w:val="single"/>
              </w:rPr>
              <w:t>uczenia się</w:t>
            </w:r>
          </w:p>
        </w:tc>
        <w:tc>
          <w:tcPr>
            <w:tcW w:w="5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AACF1" w14:textId="38F9B61D" w:rsidR="00B43177" w:rsidRPr="00D6008F" w:rsidRDefault="00B43177" w:rsidP="00E879B6">
            <w:pPr>
              <w:spacing w:line="276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D6008F">
              <w:rPr>
                <w:sz w:val="22"/>
                <w:szCs w:val="22"/>
                <w:u w:val="single"/>
              </w:rPr>
              <w:t xml:space="preserve">Treść modułowego efektu </w:t>
            </w:r>
            <w:r w:rsidR="00A33681" w:rsidRPr="00D6008F">
              <w:rPr>
                <w:sz w:val="22"/>
                <w:szCs w:val="22"/>
                <w:u w:val="single"/>
              </w:rPr>
              <w:t>uczenia się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7809" w14:textId="012283B5" w:rsidR="00B43177" w:rsidRPr="00D6008F" w:rsidRDefault="00B43177" w:rsidP="00E879B6">
            <w:pPr>
              <w:spacing w:line="276" w:lineRule="auto"/>
              <w:jc w:val="center"/>
              <w:rPr>
                <w:sz w:val="22"/>
                <w:szCs w:val="22"/>
                <w:u w:val="single"/>
              </w:rPr>
            </w:pPr>
            <w:r w:rsidRPr="00D6008F">
              <w:rPr>
                <w:sz w:val="22"/>
                <w:szCs w:val="22"/>
                <w:u w:val="single"/>
              </w:rPr>
              <w:t xml:space="preserve">Metody weryfikacji </w:t>
            </w:r>
            <w:r w:rsidRPr="00D6008F">
              <w:rPr>
                <w:sz w:val="22"/>
                <w:szCs w:val="22"/>
                <w:u w:val="single"/>
              </w:rPr>
              <w:br/>
              <w:t xml:space="preserve">efektu </w:t>
            </w:r>
            <w:r w:rsidR="00A33681" w:rsidRPr="00D6008F">
              <w:rPr>
                <w:sz w:val="22"/>
                <w:szCs w:val="22"/>
                <w:u w:val="single"/>
              </w:rPr>
              <w:t>uczenia się</w:t>
            </w:r>
          </w:p>
        </w:tc>
      </w:tr>
      <w:tr w:rsidR="00B52E5D" w:rsidRPr="00D6008F" w14:paraId="37A76959" w14:textId="77777777" w:rsidTr="00055D25">
        <w:trPr>
          <w:trHeight w:val="34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14:paraId="5428ADFB" w14:textId="77777777" w:rsidR="00B52E5D" w:rsidRPr="00D6008F" w:rsidRDefault="00B52E5D" w:rsidP="00B52E5D">
            <w:pPr>
              <w:spacing w:line="276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D6008F">
              <w:rPr>
                <w:b/>
                <w:sz w:val="22"/>
                <w:szCs w:val="22"/>
                <w:u w:val="single"/>
              </w:rPr>
              <w:t>UMIEJĘTNOŚCI</w:t>
            </w:r>
          </w:p>
        </w:tc>
      </w:tr>
      <w:tr w:rsidR="00B52E5D" w:rsidRPr="00D6008F" w14:paraId="18DAD206" w14:textId="77777777" w:rsidTr="00055D25">
        <w:trPr>
          <w:trHeight w:val="34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14:paraId="1F123729" w14:textId="7C311F08" w:rsidR="00B52E5D" w:rsidRPr="00D6008F" w:rsidRDefault="00B52E5D" w:rsidP="00B52E5D">
            <w:pPr>
              <w:spacing w:line="276" w:lineRule="auto"/>
              <w:rPr>
                <w:b/>
                <w:sz w:val="22"/>
                <w:szCs w:val="22"/>
              </w:rPr>
            </w:pPr>
            <w:r w:rsidRPr="00D6008F">
              <w:rPr>
                <w:b/>
                <w:sz w:val="22"/>
                <w:szCs w:val="22"/>
              </w:rPr>
              <w:t>W</w:t>
            </w:r>
            <w:r w:rsidR="00263AEF">
              <w:rPr>
                <w:b/>
                <w:sz w:val="22"/>
                <w:szCs w:val="22"/>
              </w:rPr>
              <w:t xml:space="preserve"> zakresie umiejętności student</w:t>
            </w:r>
            <w:r w:rsidRPr="00D6008F">
              <w:rPr>
                <w:b/>
                <w:sz w:val="22"/>
                <w:szCs w:val="22"/>
              </w:rPr>
              <w:t xml:space="preserve"> potrafi:</w:t>
            </w:r>
          </w:p>
        </w:tc>
      </w:tr>
      <w:tr w:rsidR="00B52E5D" w:rsidRPr="00D6008F" w14:paraId="26A68850" w14:textId="77777777" w:rsidTr="00842AA8">
        <w:trPr>
          <w:trHeight w:val="335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15C24" w14:textId="5DC28A7E" w:rsidR="00B52E5D" w:rsidRPr="001519F8" w:rsidRDefault="00B52E5D" w:rsidP="00310F26">
            <w:pPr>
              <w:jc w:val="center"/>
              <w:rPr>
                <w:sz w:val="22"/>
                <w:szCs w:val="22"/>
              </w:rPr>
            </w:pPr>
            <w:r w:rsidRPr="001519F8">
              <w:rPr>
                <w:sz w:val="22"/>
                <w:szCs w:val="22"/>
              </w:rPr>
              <w:t>D.U1.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89EA0" w14:textId="0B47F4EB" w:rsidR="00B52E5D" w:rsidRPr="001519F8" w:rsidRDefault="00B52E5D" w:rsidP="00842AA8">
            <w:pPr>
              <w:rPr>
                <w:sz w:val="22"/>
                <w:szCs w:val="22"/>
              </w:rPr>
            </w:pPr>
            <w:r w:rsidRPr="001519F8">
              <w:rPr>
                <w:sz w:val="22"/>
                <w:szCs w:val="22"/>
              </w:rPr>
              <w:t>gromadzić informacje, formułować diagnozę pielęgniarską, ustalać cele i plan opieki pielęgniarskiej, wdrażać interwencje pielęgniarskie oraz dokonywać ewaluacji opieki pielęgniarskiej;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F40D2" w14:textId="1C16C5FB" w:rsidR="00B52E5D" w:rsidRPr="001519F8" w:rsidRDefault="00CB77CF" w:rsidP="00842AA8">
            <w:pPr>
              <w:autoSpaceDE w:val="0"/>
              <w:snapToGrid w:val="0"/>
              <w:rPr>
                <w:sz w:val="22"/>
                <w:szCs w:val="22"/>
              </w:rPr>
            </w:pPr>
            <w:r w:rsidRPr="001519F8">
              <w:rPr>
                <w:sz w:val="22"/>
                <w:szCs w:val="22"/>
              </w:rPr>
              <w:t>obserwacja 360°</w:t>
            </w:r>
            <w:r w:rsidR="00423265" w:rsidRPr="001519F8">
              <w:rPr>
                <w:sz w:val="22"/>
                <w:szCs w:val="22"/>
              </w:rPr>
              <w:t>, proces pielęgnowania</w:t>
            </w:r>
          </w:p>
        </w:tc>
      </w:tr>
      <w:tr w:rsidR="00CB77CF" w:rsidRPr="00D6008F" w14:paraId="287A5BBF" w14:textId="77777777" w:rsidTr="00842AA8">
        <w:trPr>
          <w:trHeight w:val="335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F306B" w14:textId="17F91AB6" w:rsidR="00CB77CF" w:rsidRPr="001519F8" w:rsidRDefault="00CB77CF" w:rsidP="00310F26">
            <w:pPr>
              <w:jc w:val="center"/>
              <w:rPr>
                <w:sz w:val="22"/>
                <w:szCs w:val="22"/>
              </w:rPr>
            </w:pPr>
            <w:r w:rsidRPr="001519F8">
              <w:rPr>
                <w:sz w:val="22"/>
                <w:szCs w:val="22"/>
              </w:rPr>
              <w:t>D.U2.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15AF3" w14:textId="4A82824C" w:rsidR="00CB77CF" w:rsidRPr="001519F8" w:rsidRDefault="00CB77CF" w:rsidP="00842AA8">
            <w:pPr>
              <w:rPr>
                <w:sz w:val="22"/>
                <w:szCs w:val="22"/>
              </w:rPr>
            </w:pPr>
            <w:r w:rsidRPr="001519F8">
              <w:rPr>
                <w:sz w:val="22"/>
                <w:szCs w:val="22"/>
              </w:rPr>
              <w:t>prowadzić poradnictwo w zakresie samoopieki pacjentów w różnym wieku i stanie zdrowia dotyczące wad rozwojowych, chorób i uzależnień;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B1391" w14:textId="18B495EF" w:rsidR="00CB77CF" w:rsidRPr="001519F8" w:rsidRDefault="00CB77CF" w:rsidP="00842AA8">
            <w:pPr>
              <w:autoSpaceDE w:val="0"/>
              <w:snapToGrid w:val="0"/>
              <w:rPr>
                <w:sz w:val="22"/>
                <w:szCs w:val="22"/>
              </w:rPr>
            </w:pPr>
            <w:r w:rsidRPr="001519F8">
              <w:rPr>
                <w:sz w:val="22"/>
                <w:szCs w:val="22"/>
              </w:rPr>
              <w:t>obserwacja 360°, proces pielęgnowania</w:t>
            </w:r>
          </w:p>
        </w:tc>
      </w:tr>
      <w:tr w:rsidR="00CB77CF" w:rsidRPr="00D6008F" w14:paraId="222E338E" w14:textId="77777777" w:rsidTr="00842AA8">
        <w:trPr>
          <w:trHeight w:val="335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0ED30" w14:textId="1C520A10" w:rsidR="00CB77CF" w:rsidRPr="001519F8" w:rsidRDefault="00CB77CF" w:rsidP="00310F26">
            <w:pPr>
              <w:jc w:val="center"/>
              <w:rPr>
                <w:sz w:val="22"/>
                <w:szCs w:val="22"/>
                <w:lang w:val="cs-CZ"/>
              </w:rPr>
            </w:pPr>
            <w:r w:rsidRPr="001519F8">
              <w:rPr>
                <w:sz w:val="22"/>
                <w:szCs w:val="22"/>
              </w:rPr>
              <w:t>D.U3.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838E2" w14:textId="1258C209" w:rsidR="00CB77CF" w:rsidRPr="001519F8" w:rsidRDefault="00CB77CF" w:rsidP="00842AA8">
            <w:pPr>
              <w:rPr>
                <w:color w:val="000000" w:themeColor="text1"/>
                <w:sz w:val="22"/>
                <w:szCs w:val="22"/>
              </w:rPr>
            </w:pPr>
            <w:r w:rsidRPr="001519F8">
              <w:rPr>
                <w:sz w:val="22"/>
                <w:szCs w:val="22"/>
              </w:rPr>
              <w:t>prowadzić profilaktykę powikłań występujących w przebiegu chorób;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B05E6" w14:textId="1610FEFF" w:rsidR="00CB77CF" w:rsidRPr="001519F8" w:rsidRDefault="00CB77CF" w:rsidP="00842AA8">
            <w:pPr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 w:rsidRPr="001519F8">
              <w:rPr>
                <w:sz w:val="22"/>
                <w:szCs w:val="22"/>
              </w:rPr>
              <w:t>obserwacja 360°, proces pielęgnowania</w:t>
            </w:r>
          </w:p>
        </w:tc>
      </w:tr>
      <w:tr w:rsidR="00CB77CF" w:rsidRPr="00D6008F" w14:paraId="1E0FDDDF" w14:textId="77777777" w:rsidTr="00842AA8">
        <w:trPr>
          <w:trHeight w:val="335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375BB" w14:textId="4978F2E4" w:rsidR="00CB77CF" w:rsidRPr="001519F8" w:rsidRDefault="00CB77CF" w:rsidP="00310F26">
            <w:pPr>
              <w:jc w:val="center"/>
              <w:rPr>
                <w:sz w:val="22"/>
                <w:szCs w:val="22"/>
                <w:lang w:val="cs-CZ"/>
              </w:rPr>
            </w:pPr>
            <w:r w:rsidRPr="001519F8">
              <w:rPr>
                <w:sz w:val="22"/>
                <w:szCs w:val="22"/>
              </w:rPr>
              <w:t>D.U6.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86950" w14:textId="400AE826" w:rsidR="00CB77CF" w:rsidRPr="001519F8" w:rsidRDefault="00CB77CF" w:rsidP="00842AA8">
            <w:pPr>
              <w:rPr>
                <w:color w:val="000000" w:themeColor="text1"/>
                <w:sz w:val="22"/>
                <w:szCs w:val="22"/>
              </w:rPr>
            </w:pPr>
            <w:r w:rsidRPr="001519F8">
              <w:rPr>
                <w:sz w:val="22"/>
                <w:szCs w:val="22"/>
              </w:rPr>
              <w:t>dobierać technikę i sposoby pielęgnowania rany, w tym zakładania opatrunków;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D0EDC" w14:textId="6C8E35AE" w:rsidR="00CB77CF" w:rsidRPr="001519F8" w:rsidRDefault="00CB77CF" w:rsidP="00842AA8">
            <w:pPr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 w:rsidRPr="001519F8">
              <w:rPr>
                <w:sz w:val="22"/>
                <w:szCs w:val="22"/>
              </w:rPr>
              <w:t>obserwacja 360°, proces pielęgnowania</w:t>
            </w:r>
          </w:p>
        </w:tc>
      </w:tr>
      <w:tr w:rsidR="00310F26" w:rsidRPr="00D6008F" w14:paraId="215D463C" w14:textId="77777777" w:rsidTr="00842AA8">
        <w:trPr>
          <w:trHeight w:val="335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2B0CD" w14:textId="4EF8CEDE" w:rsidR="00310F26" w:rsidRPr="00310F26" w:rsidRDefault="00310F26" w:rsidP="00310F26">
            <w:pPr>
              <w:jc w:val="center"/>
              <w:rPr>
                <w:sz w:val="22"/>
                <w:szCs w:val="22"/>
              </w:rPr>
            </w:pPr>
            <w:r w:rsidRPr="00310F26">
              <w:rPr>
                <w:bCs/>
                <w:sz w:val="22"/>
                <w:szCs w:val="20"/>
                <w:lang w:eastAsia="en-US"/>
              </w:rPr>
              <w:t>D.U7.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5610B" w14:textId="3A24F10B" w:rsidR="00310F26" w:rsidRPr="00310F26" w:rsidRDefault="00310F26" w:rsidP="00842AA8">
            <w:pPr>
              <w:rPr>
                <w:sz w:val="22"/>
                <w:szCs w:val="22"/>
              </w:rPr>
            </w:pPr>
            <w:r w:rsidRPr="00310F26">
              <w:rPr>
                <w:rFonts w:eastAsia="TimesNewRoman"/>
                <w:sz w:val="22"/>
                <w:szCs w:val="20"/>
              </w:rPr>
              <w:t>dobierać metody i środki pielęgnacji ran na podstawie ich klasyfikacji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8C229" w14:textId="05BB5332" w:rsidR="00310F26" w:rsidRPr="001519F8" w:rsidRDefault="00842AA8" w:rsidP="00842AA8">
            <w:pPr>
              <w:suppressAutoHyphens/>
              <w:spacing w:line="276" w:lineRule="auto"/>
              <w:rPr>
                <w:sz w:val="22"/>
                <w:szCs w:val="22"/>
              </w:rPr>
            </w:pPr>
            <w:r w:rsidRPr="001519F8">
              <w:rPr>
                <w:sz w:val="22"/>
                <w:szCs w:val="22"/>
              </w:rPr>
              <w:t>obserwacja 360°, proces pielęgnowania</w:t>
            </w:r>
          </w:p>
        </w:tc>
      </w:tr>
      <w:tr w:rsidR="00310F26" w:rsidRPr="00D6008F" w14:paraId="7D14200B" w14:textId="77777777" w:rsidTr="00842AA8">
        <w:trPr>
          <w:trHeight w:val="335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705C3" w14:textId="64980E65" w:rsidR="00310F26" w:rsidRPr="001519F8" w:rsidRDefault="00310F26" w:rsidP="00310F26">
            <w:pPr>
              <w:jc w:val="center"/>
              <w:rPr>
                <w:sz w:val="22"/>
                <w:szCs w:val="22"/>
                <w:lang w:val="cs-CZ"/>
              </w:rPr>
            </w:pPr>
            <w:r w:rsidRPr="001519F8">
              <w:rPr>
                <w:sz w:val="22"/>
                <w:szCs w:val="22"/>
              </w:rPr>
              <w:t>D.U8.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4F1B1" w14:textId="386D2E41" w:rsidR="00310F26" w:rsidRPr="001519F8" w:rsidRDefault="00310F26" w:rsidP="00842AA8">
            <w:pPr>
              <w:rPr>
                <w:color w:val="000000" w:themeColor="text1"/>
                <w:sz w:val="22"/>
                <w:szCs w:val="22"/>
              </w:rPr>
            </w:pPr>
            <w:r w:rsidRPr="001519F8">
              <w:rPr>
                <w:sz w:val="22"/>
                <w:szCs w:val="22"/>
              </w:rPr>
              <w:t>rozpoznawać powikłania po specjalistycznych badaniach diagnostycznych i zabiegach operacyjnych;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8E3B2" w14:textId="3E25F194" w:rsidR="00310F26" w:rsidRPr="001519F8" w:rsidRDefault="00310F26" w:rsidP="00842AA8">
            <w:pPr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 w:rsidRPr="001519F8">
              <w:rPr>
                <w:sz w:val="22"/>
                <w:szCs w:val="22"/>
              </w:rPr>
              <w:t>obserwacja 360°, proces pielęgnowania</w:t>
            </w:r>
          </w:p>
        </w:tc>
      </w:tr>
      <w:tr w:rsidR="00310F26" w:rsidRPr="00D6008F" w14:paraId="7EA184FB" w14:textId="77777777" w:rsidTr="00842AA8">
        <w:trPr>
          <w:trHeight w:val="335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172CA" w14:textId="37CF049B" w:rsidR="00310F26" w:rsidRPr="001519F8" w:rsidRDefault="00310F26" w:rsidP="00310F26">
            <w:pPr>
              <w:jc w:val="center"/>
              <w:rPr>
                <w:sz w:val="22"/>
                <w:szCs w:val="22"/>
              </w:rPr>
            </w:pPr>
            <w:r w:rsidRPr="001519F8">
              <w:rPr>
                <w:sz w:val="22"/>
                <w:szCs w:val="22"/>
              </w:rPr>
              <w:t>D.U12.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D64A9" w14:textId="1BF08228" w:rsidR="00310F26" w:rsidRPr="001519F8" w:rsidRDefault="00310F26" w:rsidP="00842AA8">
            <w:pPr>
              <w:rPr>
                <w:sz w:val="22"/>
                <w:szCs w:val="22"/>
              </w:rPr>
            </w:pPr>
            <w:r w:rsidRPr="001519F8">
              <w:rPr>
                <w:sz w:val="22"/>
                <w:szCs w:val="22"/>
              </w:rPr>
              <w:t>przygotowywać pacjenta fizycznie i psychicznie do badań diagnostycznych;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B607E" w14:textId="3019FF7A" w:rsidR="00310F26" w:rsidRPr="001519F8" w:rsidRDefault="00310F26" w:rsidP="00842AA8">
            <w:pPr>
              <w:suppressAutoHyphens/>
              <w:spacing w:line="276" w:lineRule="auto"/>
              <w:rPr>
                <w:sz w:val="22"/>
                <w:szCs w:val="22"/>
              </w:rPr>
            </w:pPr>
            <w:r w:rsidRPr="001519F8">
              <w:rPr>
                <w:sz w:val="22"/>
                <w:szCs w:val="22"/>
              </w:rPr>
              <w:t>obserwacja 360°, proces pielęgnowania</w:t>
            </w:r>
          </w:p>
        </w:tc>
      </w:tr>
      <w:tr w:rsidR="00310F26" w:rsidRPr="00D6008F" w14:paraId="2CACF0B0" w14:textId="77777777" w:rsidTr="00842AA8">
        <w:trPr>
          <w:trHeight w:val="335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5B6D9" w14:textId="72ED3A87" w:rsidR="00310F26" w:rsidRPr="001519F8" w:rsidRDefault="00310F26" w:rsidP="00310F26">
            <w:pPr>
              <w:jc w:val="center"/>
              <w:rPr>
                <w:sz w:val="22"/>
                <w:szCs w:val="22"/>
              </w:rPr>
            </w:pPr>
            <w:r w:rsidRPr="001519F8">
              <w:rPr>
                <w:sz w:val="22"/>
                <w:szCs w:val="22"/>
              </w:rPr>
              <w:t>D.U13.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45B42" w14:textId="11EB4FCC" w:rsidR="00310F26" w:rsidRPr="001519F8" w:rsidRDefault="00310F26" w:rsidP="00842AA8">
            <w:pPr>
              <w:rPr>
                <w:sz w:val="22"/>
                <w:szCs w:val="22"/>
              </w:rPr>
            </w:pPr>
            <w:r w:rsidRPr="001519F8">
              <w:rPr>
                <w:sz w:val="22"/>
                <w:szCs w:val="22"/>
              </w:rPr>
              <w:t>wystawiać skierowania na wykonanie określonych badań diagnostycznych;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D9DD6" w14:textId="49460826" w:rsidR="00310F26" w:rsidRPr="001519F8" w:rsidRDefault="00310F26" w:rsidP="00842AA8">
            <w:pPr>
              <w:suppressAutoHyphens/>
              <w:spacing w:line="276" w:lineRule="auto"/>
              <w:rPr>
                <w:sz w:val="22"/>
                <w:szCs w:val="22"/>
              </w:rPr>
            </w:pPr>
            <w:r w:rsidRPr="001519F8">
              <w:rPr>
                <w:sz w:val="22"/>
                <w:szCs w:val="22"/>
              </w:rPr>
              <w:t>obserwacja 360°, proces pielęgnowania</w:t>
            </w:r>
          </w:p>
        </w:tc>
      </w:tr>
      <w:tr w:rsidR="00310F26" w:rsidRPr="00D6008F" w14:paraId="3451E056" w14:textId="77777777" w:rsidTr="00842AA8">
        <w:trPr>
          <w:trHeight w:val="335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7569D" w14:textId="650DFCC9" w:rsidR="00310F26" w:rsidRPr="001519F8" w:rsidRDefault="00310F26" w:rsidP="00310F26">
            <w:pPr>
              <w:jc w:val="center"/>
              <w:rPr>
                <w:sz w:val="22"/>
                <w:szCs w:val="22"/>
                <w:lang w:val="cs-CZ"/>
              </w:rPr>
            </w:pPr>
            <w:r w:rsidRPr="001519F8">
              <w:rPr>
                <w:sz w:val="22"/>
                <w:szCs w:val="22"/>
              </w:rPr>
              <w:t>D.U15.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28D56" w14:textId="64A78CE0" w:rsidR="00310F26" w:rsidRPr="001519F8" w:rsidRDefault="00310F26" w:rsidP="00842AA8">
            <w:pPr>
              <w:rPr>
                <w:color w:val="000000" w:themeColor="text1"/>
                <w:sz w:val="22"/>
                <w:szCs w:val="22"/>
              </w:rPr>
            </w:pPr>
            <w:r w:rsidRPr="001519F8">
              <w:rPr>
                <w:sz w:val="22"/>
                <w:szCs w:val="22"/>
              </w:rPr>
              <w:t>dokumentować sytuację zdrowotną pacjenta, dynamikę jej zmian i realizowaną opiekę pielęgniarską, z uwzględnieniem narzędzi informatycznych do gromadzenia danych;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5274F" w14:textId="64BBDA5F" w:rsidR="00310F26" w:rsidRPr="001519F8" w:rsidRDefault="00310F26" w:rsidP="00842AA8">
            <w:pPr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 w:rsidRPr="001519F8">
              <w:rPr>
                <w:sz w:val="22"/>
                <w:szCs w:val="22"/>
              </w:rPr>
              <w:t>obserwacja 360°, proces pielęgnowania</w:t>
            </w:r>
          </w:p>
        </w:tc>
      </w:tr>
      <w:tr w:rsidR="00310F26" w:rsidRPr="00D6008F" w14:paraId="3C626F43" w14:textId="77777777" w:rsidTr="00842AA8">
        <w:trPr>
          <w:trHeight w:val="335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4E768" w14:textId="0BC4C398" w:rsidR="00310F26" w:rsidRPr="001519F8" w:rsidRDefault="00310F26" w:rsidP="00310F26">
            <w:pPr>
              <w:jc w:val="center"/>
              <w:rPr>
                <w:sz w:val="22"/>
                <w:szCs w:val="22"/>
              </w:rPr>
            </w:pPr>
            <w:r w:rsidRPr="001519F8">
              <w:rPr>
                <w:sz w:val="22"/>
                <w:szCs w:val="22"/>
              </w:rPr>
              <w:t>D.U18.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E395A" w14:textId="16905C30" w:rsidR="00310F26" w:rsidRPr="001519F8" w:rsidRDefault="00310F26" w:rsidP="00842AA8">
            <w:pPr>
              <w:rPr>
                <w:sz w:val="22"/>
                <w:szCs w:val="22"/>
              </w:rPr>
            </w:pPr>
            <w:r w:rsidRPr="001519F8">
              <w:rPr>
                <w:sz w:val="22"/>
                <w:szCs w:val="22"/>
              </w:rPr>
              <w:t>rozpoznawać powikłania leczenia farmakologicznego, dietetycznego, rehabilitacyjnego i leczniczo-pielęgnacyjnego;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B10DB" w14:textId="19998260" w:rsidR="00310F26" w:rsidRPr="001519F8" w:rsidRDefault="00310F26" w:rsidP="00842AA8">
            <w:pPr>
              <w:suppressAutoHyphens/>
              <w:spacing w:line="276" w:lineRule="auto"/>
              <w:rPr>
                <w:sz w:val="22"/>
                <w:szCs w:val="22"/>
              </w:rPr>
            </w:pPr>
            <w:r w:rsidRPr="001519F8">
              <w:rPr>
                <w:sz w:val="22"/>
                <w:szCs w:val="22"/>
              </w:rPr>
              <w:t>obserwacja 360°, proces pielęgnowania</w:t>
            </w:r>
          </w:p>
        </w:tc>
      </w:tr>
      <w:tr w:rsidR="00310F26" w:rsidRPr="00D6008F" w14:paraId="106B4597" w14:textId="77777777" w:rsidTr="00842AA8">
        <w:trPr>
          <w:trHeight w:val="335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774F5" w14:textId="1E3460A8" w:rsidR="00310F26" w:rsidRPr="001519F8" w:rsidRDefault="00310F26" w:rsidP="00310F26">
            <w:pPr>
              <w:jc w:val="center"/>
              <w:rPr>
                <w:sz w:val="22"/>
                <w:szCs w:val="22"/>
              </w:rPr>
            </w:pPr>
            <w:r w:rsidRPr="001519F8">
              <w:rPr>
                <w:sz w:val="22"/>
                <w:szCs w:val="22"/>
              </w:rPr>
              <w:t>D.U21.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ED789" w14:textId="5A6CC05B" w:rsidR="00310F26" w:rsidRPr="001519F8" w:rsidRDefault="00310F26" w:rsidP="00842AA8">
            <w:pPr>
              <w:rPr>
                <w:sz w:val="22"/>
                <w:szCs w:val="22"/>
              </w:rPr>
            </w:pPr>
            <w:r w:rsidRPr="001519F8">
              <w:rPr>
                <w:sz w:val="22"/>
                <w:szCs w:val="22"/>
              </w:rPr>
              <w:t>prowadzić rehabilitację przyłóżkową i aktywizację z wykorzystaniem elementów terapii zajęciowej;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F786A" w14:textId="41BAD7B8" w:rsidR="00310F26" w:rsidRPr="001519F8" w:rsidRDefault="00310F26" w:rsidP="00842AA8">
            <w:pPr>
              <w:suppressAutoHyphens/>
              <w:spacing w:line="276" w:lineRule="auto"/>
              <w:rPr>
                <w:sz w:val="22"/>
                <w:szCs w:val="22"/>
              </w:rPr>
            </w:pPr>
            <w:r w:rsidRPr="001519F8">
              <w:rPr>
                <w:sz w:val="22"/>
                <w:szCs w:val="22"/>
              </w:rPr>
              <w:t>obserwacja 360°, proces pielęgnowania</w:t>
            </w:r>
          </w:p>
        </w:tc>
      </w:tr>
      <w:tr w:rsidR="00310F26" w:rsidRPr="00D6008F" w14:paraId="309754C7" w14:textId="77777777" w:rsidTr="00842AA8">
        <w:trPr>
          <w:trHeight w:val="335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D8188" w14:textId="61D6DD27" w:rsidR="00310F26" w:rsidRPr="001519F8" w:rsidRDefault="00310F26" w:rsidP="00310F26">
            <w:pPr>
              <w:jc w:val="center"/>
              <w:rPr>
                <w:sz w:val="22"/>
                <w:szCs w:val="22"/>
                <w:lang w:val="cs-CZ"/>
              </w:rPr>
            </w:pPr>
            <w:r w:rsidRPr="001519F8">
              <w:rPr>
                <w:sz w:val="22"/>
                <w:szCs w:val="22"/>
              </w:rPr>
              <w:t>D.U22.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EFBD8" w14:textId="0AEF159C" w:rsidR="00310F26" w:rsidRPr="001519F8" w:rsidRDefault="00310F26" w:rsidP="00842AA8">
            <w:pPr>
              <w:rPr>
                <w:color w:val="000000" w:themeColor="text1"/>
                <w:sz w:val="22"/>
                <w:szCs w:val="22"/>
              </w:rPr>
            </w:pPr>
            <w:r w:rsidRPr="001519F8">
              <w:rPr>
                <w:sz w:val="22"/>
                <w:szCs w:val="22"/>
              </w:rPr>
              <w:t>przekazywać informacje członkom zespołu terapeutycznego o stanie zdrowia pacjenta;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08B93" w14:textId="6C916A29" w:rsidR="00310F26" w:rsidRPr="001519F8" w:rsidRDefault="00310F26" w:rsidP="00842AA8">
            <w:pPr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 w:rsidRPr="001519F8">
              <w:rPr>
                <w:sz w:val="22"/>
                <w:szCs w:val="22"/>
              </w:rPr>
              <w:t>obserwacja 360°, proces pielęgnowania</w:t>
            </w:r>
          </w:p>
        </w:tc>
      </w:tr>
      <w:tr w:rsidR="00310F26" w:rsidRPr="00D6008F" w14:paraId="78F0FC22" w14:textId="77777777" w:rsidTr="00842AA8">
        <w:trPr>
          <w:trHeight w:val="335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68F5C" w14:textId="111CBF7E" w:rsidR="00310F26" w:rsidRPr="001519F8" w:rsidRDefault="00310F26" w:rsidP="00310F26">
            <w:pPr>
              <w:jc w:val="center"/>
              <w:rPr>
                <w:sz w:val="22"/>
                <w:szCs w:val="22"/>
                <w:lang w:val="cs-CZ"/>
              </w:rPr>
            </w:pPr>
            <w:r w:rsidRPr="001519F8">
              <w:rPr>
                <w:sz w:val="22"/>
                <w:szCs w:val="22"/>
              </w:rPr>
              <w:t>D.U23.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69A9B" w14:textId="16EAF2A2" w:rsidR="00310F26" w:rsidRPr="001519F8" w:rsidRDefault="00310F26" w:rsidP="00842AA8">
            <w:pPr>
              <w:rPr>
                <w:color w:val="000000" w:themeColor="text1"/>
                <w:sz w:val="22"/>
                <w:szCs w:val="22"/>
              </w:rPr>
            </w:pPr>
            <w:r w:rsidRPr="001519F8">
              <w:rPr>
                <w:sz w:val="22"/>
                <w:szCs w:val="22"/>
              </w:rPr>
              <w:t>asystować lekarzowi w trakcie badań diagnostycznych;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61283" w14:textId="753F5ADD" w:rsidR="00310F26" w:rsidRPr="001519F8" w:rsidRDefault="00310F26" w:rsidP="00842AA8">
            <w:pPr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 w:rsidRPr="001519F8">
              <w:rPr>
                <w:sz w:val="22"/>
                <w:szCs w:val="22"/>
              </w:rPr>
              <w:t>obserwacja 360°, proces pielęgnowania</w:t>
            </w:r>
          </w:p>
        </w:tc>
      </w:tr>
      <w:tr w:rsidR="00310F26" w:rsidRPr="00D6008F" w14:paraId="4AE9EC61" w14:textId="77777777" w:rsidTr="00842AA8">
        <w:trPr>
          <w:trHeight w:val="335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6D68A" w14:textId="37FB9488" w:rsidR="00310F26" w:rsidRPr="001519F8" w:rsidRDefault="00310F26" w:rsidP="00310F26">
            <w:pPr>
              <w:jc w:val="center"/>
              <w:rPr>
                <w:sz w:val="22"/>
                <w:szCs w:val="22"/>
                <w:lang w:val="cs-CZ"/>
              </w:rPr>
            </w:pPr>
            <w:r w:rsidRPr="001519F8">
              <w:rPr>
                <w:sz w:val="22"/>
                <w:szCs w:val="22"/>
              </w:rPr>
              <w:t>D.U24.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154F5" w14:textId="497DEED6" w:rsidR="00310F26" w:rsidRPr="001519F8" w:rsidRDefault="00310F26" w:rsidP="00842AA8">
            <w:pPr>
              <w:rPr>
                <w:color w:val="000000" w:themeColor="text1"/>
                <w:sz w:val="22"/>
                <w:szCs w:val="22"/>
              </w:rPr>
            </w:pPr>
            <w:r w:rsidRPr="001519F8">
              <w:rPr>
                <w:sz w:val="22"/>
                <w:szCs w:val="22"/>
              </w:rPr>
              <w:t xml:space="preserve">oceniać poziom bólu, reakcję pacjenta na ból i jego nasilenie oraz stosować farmakologiczne i niefarmakologiczne postępowanie przeciwbólowe; 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51956" w14:textId="4D3C4077" w:rsidR="00310F26" w:rsidRPr="001519F8" w:rsidRDefault="00310F26" w:rsidP="00842AA8">
            <w:pPr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 w:rsidRPr="001519F8">
              <w:rPr>
                <w:sz w:val="22"/>
                <w:szCs w:val="22"/>
              </w:rPr>
              <w:t>obserwacja 360°, proces pielęgnowania</w:t>
            </w:r>
          </w:p>
        </w:tc>
      </w:tr>
      <w:tr w:rsidR="00310F26" w:rsidRPr="00D6008F" w14:paraId="240B89B1" w14:textId="77777777" w:rsidTr="00842AA8">
        <w:trPr>
          <w:trHeight w:val="335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6766F" w14:textId="651DFFFA" w:rsidR="00310F26" w:rsidRPr="001519F8" w:rsidRDefault="00310F26" w:rsidP="00310F26">
            <w:pPr>
              <w:jc w:val="center"/>
              <w:rPr>
                <w:sz w:val="22"/>
                <w:szCs w:val="22"/>
              </w:rPr>
            </w:pPr>
            <w:r w:rsidRPr="001519F8">
              <w:rPr>
                <w:sz w:val="22"/>
                <w:szCs w:val="22"/>
              </w:rPr>
              <w:t>D.U25.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A3287" w14:textId="4AF2100F" w:rsidR="00310F26" w:rsidRPr="001519F8" w:rsidRDefault="00310F26" w:rsidP="00842AA8">
            <w:pPr>
              <w:rPr>
                <w:sz w:val="22"/>
                <w:szCs w:val="22"/>
              </w:rPr>
            </w:pPr>
            <w:r w:rsidRPr="001519F8">
              <w:rPr>
                <w:sz w:val="22"/>
                <w:szCs w:val="22"/>
              </w:rPr>
              <w:t>postępować zgodnie z procedurą z ciałem zmarłego pacjenta;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13358" w14:textId="1AA41386" w:rsidR="00310F26" w:rsidRPr="001519F8" w:rsidRDefault="00310F26" w:rsidP="00842AA8">
            <w:pPr>
              <w:suppressAutoHyphens/>
              <w:spacing w:line="276" w:lineRule="auto"/>
              <w:rPr>
                <w:sz w:val="22"/>
                <w:szCs w:val="22"/>
              </w:rPr>
            </w:pPr>
            <w:r w:rsidRPr="001519F8">
              <w:rPr>
                <w:sz w:val="22"/>
                <w:szCs w:val="22"/>
              </w:rPr>
              <w:t>obserwacja 360°, proces pielęgnowania</w:t>
            </w:r>
          </w:p>
        </w:tc>
      </w:tr>
      <w:tr w:rsidR="00310F26" w:rsidRPr="00D6008F" w14:paraId="292B9F15" w14:textId="77777777" w:rsidTr="00842AA8">
        <w:trPr>
          <w:trHeight w:val="335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7596E" w14:textId="5A3A01CF" w:rsidR="00310F26" w:rsidRPr="001519F8" w:rsidRDefault="00310F26" w:rsidP="00310F26">
            <w:pPr>
              <w:jc w:val="center"/>
              <w:rPr>
                <w:sz w:val="22"/>
                <w:szCs w:val="22"/>
              </w:rPr>
            </w:pPr>
            <w:r w:rsidRPr="001519F8">
              <w:rPr>
                <w:sz w:val="22"/>
                <w:szCs w:val="22"/>
              </w:rPr>
              <w:t>D.U26.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EABFF" w14:textId="7E6437C4" w:rsidR="00310F26" w:rsidRPr="001519F8" w:rsidRDefault="00310F26" w:rsidP="00842AA8">
            <w:pPr>
              <w:rPr>
                <w:sz w:val="22"/>
                <w:szCs w:val="22"/>
              </w:rPr>
            </w:pPr>
            <w:r w:rsidRPr="001519F8">
              <w:rPr>
                <w:sz w:val="22"/>
                <w:szCs w:val="22"/>
              </w:rPr>
              <w:t>przygotowywać i podawać pacjentom leki różnymi drogami, samodzielnie lub na zlecenie lekarza;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94A14" w14:textId="62F3F4C0" w:rsidR="00310F26" w:rsidRPr="001519F8" w:rsidRDefault="00310F26" w:rsidP="00842AA8">
            <w:pPr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 w:rsidRPr="001519F8">
              <w:rPr>
                <w:sz w:val="22"/>
                <w:szCs w:val="22"/>
              </w:rPr>
              <w:t>obserwacja 360°, proces pielęgnowania</w:t>
            </w:r>
          </w:p>
        </w:tc>
      </w:tr>
      <w:tr w:rsidR="00310F26" w:rsidRPr="00D6008F" w14:paraId="0A8D78B5" w14:textId="77777777" w:rsidTr="00842AA8">
        <w:trPr>
          <w:trHeight w:val="335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FDE16" w14:textId="65BC44AD" w:rsidR="00310F26" w:rsidRPr="001519F8" w:rsidRDefault="00310F26" w:rsidP="00310F26">
            <w:pPr>
              <w:jc w:val="center"/>
              <w:rPr>
                <w:sz w:val="22"/>
                <w:szCs w:val="22"/>
              </w:rPr>
            </w:pPr>
            <w:r w:rsidRPr="001519F8">
              <w:rPr>
                <w:sz w:val="22"/>
                <w:szCs w:val="22"/>
              </w:rPr>
              <w:t>D.U27.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7C8AF" w14:textId="02A37F09" w:rsidR="00310F26" w:rsidRPr="001519F8" w:rsidRDefault="00310F26" w:rsidP="00842AA8">
            <w:pPr>
              <w:rPr>
                <w:sz w:val="22"/>
                <w:szCs w:val="22"/>
              </w:rPr>
            </w:pPr>
            <w:r w:rsidRPr="001519F8">
              <w:rPr>
                <w:sz w:val="22"/>
                <w:szCs w:val="22"/>
              </w:rPr>
              <w:t>udzielać pierwszej pomocy w stanach bezpośredniego zagrożenia życia;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AC17C" w14:textId="04FCEACF" w:rsidR="00310F26" w:rsidRPr="001519F8" w:rsidRDefault="00310F26" w:rsidP="00842AA8">
            <w:pPr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 w:rsidRPr="001519F8">
              <w:rPr>
                <w:sz w:val="22"/>
                <w:szCs w:val="22"/>
              </w:rPr>
              <w:t>obserwacja 360°, proces pielęgnowania</w:t>
            </w:r>
          </w:p>
        </w:tc>
      </w:tr>
      <w:tr w:rsidR="00310F26" w:rsidRPr="00D6008F" w14:paraId="412D5445" w14:textId="77777777" w:rsidTr="00842AA8">
        <w:trPr>
          <w:trHeight w:val="335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8CACD" w14:textId="67399F39" w:rsidR="00310F26" w:rsidRPr="001519F8" w:rsidRDefault="00310F26" w:rsidP="00310F26">
            <w:pPr>
              <w:jc w:val="center"/>
              <w:rPr>
                <w:sz w:val="22"/>
                <w:szCs w:val="22"/>
              </w:rPr>
            </w:pPr>
            <w:r w:rsidRPr="001519F8">
              <w:rPr>
                <w:sz w:val="22"/>
                <w:szCs w:val="22"/>
              </w:rPr>
              <w:t>D.U29.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9089F" w14:textId="0759FC16" w:rsidR="00310F26" w:rsidRPr="001519F8" w:rsidRDefault="00310F26" w:rsidP="00842AA8">
            <w:pPr>
              <w:rPr>
                <w:sz w:val="22"/>
                <w:szCs w:val="22"/>
              </w:rPr>
            </w:pPr>
            <w:r w:rsidRPr="001519F8">
              <w:rPr>
                <w:sz w:val="22"/>
                <w:szCs w:val="22"/>
              </w:rPr>
              <w:t>doraźnie tamować krwawienia i krwotoki.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C7B27" w14:textId="395C6CD1" w:rsidR="00310F26" w:rsidRPr="001519F8" w:rsidRDefault="00310F26" w:rsidP="00842AA8">
            <w:pPr>
              <w:suppressAutoHyphens/>
              <w:spacing w:line="276" w:lineRule="auto"/>
              <w:rPr>
                <w:sz w:val="22"/>
                <w:szCs w:val="22"/>
              </w:rPr>
            </w:pPr>
            <w:r w:rsidRPr="001519F8">
              <w:rPr>
                <w:sz w:val="22"/>
                <w:szCs w:val="22"/>
              </w:rPr>
              <w:t>obserwacja 360°, proces pielęgnowania</w:t>
            </w:r>
          </w:p>
        </w:tc>
      </w:tr>
      <w:tr w:rsidR="00310F26" w:rsidRPr="00D6008F" w14:paraId="6616761B" w14:textId="77777777" w:rsidTr="00055D25">
        <w:trPr>
          <w:trHeight w:val="34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14:paraId="5DC83E9A" w14:textId="77777777" w:rsidR="00310F26" w:rsidRPr="00D6008F" w:rsidRDefault="00310F26" w:rsidP="00310F26">
            <w:pPr>
              <w:spacing w:line="276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D6008F">
              <w:rPr>
                <w:b/>
                <w:sz w:val="22"/>
                <w:szCs w:val="22"/>
                <w:u w:val="single"/>
              </w:rPr>
              <w:t>KOMPETENCJE SPOŁECZNE</w:t>
            </w:r>
          </w:p>
        </w:tc>
      </w:tr>
      <w:tr w:rsidR="00310F26" w:rsidRPr="00D6008F" w14:paraId="506D3D9E" w14:textId="77777777" w:rsidTr="00055D25">
        <w:trPr>
          <w:trHeight w:val="34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14:paraId="0EF10C30" w14:textId="6F37C4D6" w:rsidR="00310F26" w:rsidRPr="00D6008F" w:rsidRDefault="00310F26" w:rsidP="00310F26">
            <w:pPr>
              <w:spacing w:line="276" w:lineRule="auto"/>
              <w:rPr>
                <w:b/>
                <w:sz w:val="22"/>
                <w:szCs w:val="22"/>
              </w:rPr>
            </w:pPr>
            <w:r w:rsidRPr="00D6008F">
              <w:rPr>
                <w:b/>
                <w:sz w:val="22"/>
                <w:szCs w:val="22"/>
              </w:rPr>
              <w:t>W zakresie k</w:t>
            </w:r>
            <w:r>
              <w:rPr>
                <w:b/>
                <w:sz w:val="22"/>
                <w:szCs w:val="22"/>
              </w:rPr>
              <w:t>ompetencji społecznych student</w:t>
            </w:r>
            <w:r w:rsidRPr="00D6008F">
              <w:rPr>
                <w:b/>
                <w:sz w:val="22"/>
                <w:szCs w:val="22"/>
              </w:rPr>
              <w:t xml:space="preserve"> jest gotów do:</w:t>
            </w:r>
          </w:p>
        </w:tc>
      </w:tr>
      <w:tr w:rsidR="00310F26" w:rsidRPr="00D6008F" w14:paraId="0458C93D" w14:textId="77777777" w:rsidTr="00842AA8">
        <w:trPr>
          <w:trHeight w:val="363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D3B0" w14:textId="2EEB25DD" w:rsidR="00310F26" w:rsidRPr="00D6008F" w:rsidRDefault="00310F26" w:rsidP="00310F2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D6008F">
              <w:rPr>
                <w:sz w:val="22"/>
                <w:szCs w:val="22"/>
              </w:rPr>
              <w:t>D.K1.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AD4D" w14:textId="0E184A42" w:rsidR="00310F26" w:rsidRPr="00D6008F" w:rsidRDefault="00310F26" w:rsidP="00842A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008F">
              <w:rPr>
                <w:sz w:val="22"/>
                <w:szCs w:val="22"/>
              </w:rPr>
              <w:t xml:space="preserve">kierowania się dobrem pacjenta, 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3CD0" w14:textId="4FBBB265" w:rsidR="00310F26" w:rsidRPr="00D6008F" w:rsidRDefault="00310F26" w:rsidP="00842A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t>obserwacja 360</w:t>
            </w:r>
            <w:r>
              <w:rPr>
                <w:rFonts w:ascii="Georgia" w:hAnsi="Georgia"/>
              </w:rPr>
              <w:t>°</w:t>
            </w:r>
          </w:p>
        </w:tc>
      </w:tr>
      <w:tr w:rsidR="00310F26" w:rsidRPr="00D6008F" w14:paraId="0EBDE511" w14:textId="77777777" w:rsidTr="00842AA8">
        <w:trPr>
          <w:trHeight w:val="363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ED7F" w14:textId="54E57794" w:rsidR="00310F26" w:rsidRPr="00D6008F" w:rsidRDefault="00310F26" w:rsidP="00310F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008F">
              <w:rPr>
                <w:sz w:val="22"/>
                <w:szCs w:val="22"/>
              </w:rPr>
              <w:lastRenderedPageBreak/>
              <w:t>D.K2.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ED57" w14:textId="02294C0D" w:rsidR="00310F26" w:rsidRPr="00D6008F" w:rsidRDefault="00310F26" w:rsidP="00842A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008F">
              <w:rPr>
                <w:sz w:val="22"/>
                <w:szCs w:val="22"/>
              </w:rPr>
              <w:t xml:space="preserve">poszanowania godności i autonomii osób powierzonych opiece, 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F208" w14:textId="410C8545" w:rsidR="00310F26" w:rsidRPr="00D6008F" w:rsidRDefault="00310F26" w:rsidP="00842A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502AE">
              <w:t>obserwacja 360</w:t>
            </w:r>
            <w:r w:rsidRPr="003502AE">
              <w:rPr>
                <w:rFonts w:ascii="Georgia" w:hAnsi="Georgia"/>
              </w:rPr>
              <w:t>°</w:t>
            </w:r>
          </w:p>
        </w:tc>
      </w:tr>
      <w:tr w:rsidR="00310F26" w:rsidRPr="00D6008F" w14:paraId="3DF67606" w14:textId="77777777" w:rsidTr="00842AA8">
        <w:trPr>
          <w:trHeight w:val="363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7D12" w14:textId="055735B0" w:rsidR="00310F26" w:rsidRPr="00D6008F" w:rsidRDefault="00310F26" w:rsidP="00310F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008F">
              <w:rPr>
                <w:sz w:val="22"/>
                <w:szCs w:val="22"/>
              </w:rPr>
              <w:t>D.K3.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DD67" w14:textId="7DB365CC" w:rsidR="00310F26" w:rsidRPr="00D6008F" w:rsidRDefault="00310F26" w:rsidP="00842A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008F">
              <w:rPr>
                <w:sz w:val="22"/>
                <w:szCs w:val="22"/>
              </w:rPr>
              <w:t>okazywania zrozumienia dla różnic światopoglądowych i kulturowych;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854B" w14:textId="71178390" w:rsidR="00310F26" w:rsidRPr="00D6008F" w:rsidRDefault="00310F26" w:rsidP="00842A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502AE">
              <w:t>obserwacja 360</w:t>
            </w:r>
            <w:r w:rsidRPr="003502AE">
              <w:rPr>
                <w:rFonts w:ascii="Georgia" w:hAnsi="Georgia"/>
              </w:rPr>
              <w:t>°</w:t>
            </w:r>
          </w:p>
        </w:tc>
      </w:tr>
      <w:tr w:rsidR="00310F26" w:rsidRPr="00D6008F" w14:paraId="392D8F47" w14:textId="77777777" w:rsidTr="00842AA8">
        <w:trPr>
          <w:trHeight w:val="363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FD43" w14:textId="6655312B" w:rsidR="00310F26" w:rsidRPr="00D6008F" w:rsidRDefault="00310F26" w:rsidP="00310F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008F">
              <w:rPr>
                <w:sz w:val="22"/>
                <w:szCs w:val="22"/>
              </w:rPr>
              <w:t>D.K4.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B3A1" w14:textId="6D4C2917" w:rsidR="00310F26" w:rsidRPr="00D6008F" w:rsidRDefault="00310F26" w:rsidP="00842A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008F">
              <w:rPr>
                <w:sz w:val="22"/>
                <w:szCs w:val="22"/>
              </w:rPr>
              <w:t>przejawiania empatii w relacji z pacjentem i jego rodziną oraz współpracownikami;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FB7B" w14:textId="78434D42" w:rsidR="00310F26" w:rsidRPr="00D6008F" w:rsidRDefault="00310F26" w:rsidP="00842A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502AE">
              <w:t>obserwacja 360</w:t>
            </w:r>
            <w:r w:rsidRPr="003502AE">
              <w:rPr>
                <w:rFonts w:ascii="Georgia" w:hAnsi="Georgia"/>
              </w:rPr>
              <w:t>°</w:t>
            </w:r>
          </w:p>
        </w:tc>
      </w:tr>
      <w:tr w:rsidR="00310F26" w:rsidRPr="00D6008F" w14:paraId="1ACAF273" w14:textId="77777777" w:rsidTr="00842AA8">
        <w:trPr>
          <w:trHeight w:val="363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FC1B" w14:textId="1DD15BD5" w:rsidR="00310F26" w:rsidRPr="00D6008F" w:rsidRDefault="00310F26" w:rsidP="00310F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008F">
              <w:rPr>
                <w:sz w:val="22"/>
                <w:szCs w:val="22"/>
              </w:rPr>
              <w:t>D.K5.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9D42" w14:textId="03BCB341" w:rsidR="00310F26" w:rsidRPr="00D6008F" w:rsidRDefault="00310F26" w:rsidP="00842A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008F">
              <w:rPr>
                <w:sz w:val="22"/>
                <w:szCs w:val="22"/>
              </w:rPr>
              <w:t>przestrzegania praw pacjenta;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B3C8" w14:textId="6640B2CD" w:rsidR="00310F26" w:rsidRPr="00D6008F" w:rsidRDefault="00310F26" w:rsidP="00842A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502AE">
              <w:t>obserwacja 360</w:t>
            </w:r>
            <w:r w:rsidRPr="003502AE">
              <w:rPr>
                <w:rFonts w:ascii="Georgia" w:hAnsi="Georgia"/>
              </w:rPr>
              <w:t>°</w:t>
            </w:r>
          </w:p>
        </w:tc>
      </w:tr>
      <w:tr w:rsidR="00310F26" w:rsidRPr="00D6008F" w14:paraId="659B9231" w14:textId="77777777" w:rsidTr="00842AA8">
        <w:trPr>
          <w:trHeight w:val="363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3A76" w14:textId="793572EA" w:rsidR="00310F26" w:rsidRPr="00D6008F" w:rsidRDefault="00310F26" w:rsidP="00310F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008F">
              <w:rPr>
                <w:sz w:val="22"/>
                <w:szCs w:val="22"/>
              </w:rPr>
              <w:t>D.K6.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9EAE" w14:textId="128684F4" w:rsidR="00310F26" w:rsidRPr="00D6008F" w:rsidRDefault="00310F26" w:rsidP="00842A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008F">
              <w:rPr>
                <w:sz w:val="22"/>
                <w:szCs w:val="22"/>
              </w:rPr>
              <w:t>zachowywania w tajemnicy informacji związanych z pacjentem;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3C92" w14:textId="4DDCA311" w:rsidR="00310F26" w:rsidRPr="00D6008F" w:rsidRDefault="00310F26" w:rsidP="00842A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502AE">
              <w:t>obserwacja 360</w:t>
            </w:r>
            <w:r w:rsidRPr="003502AE">
              <w:rPr>
                <w:rFonts w:ascii="Georgia" w:hAnsi="Georgia"/>
              </w:rPr>
              <w:t>°</w:t>
            </w:r>
          </w:p>
        </w:tc>
      </w:tr>
      <w:tr w:rsidR="00310F26" w:rsidRPr="00D6008F" w14:paraId="71725E10" w14:textId="77777777" w:rsidTr="00842AA8">
        <w:trPr>
          <w:trHeight w:val="363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3658" w14:textId="4DA7478D" w:rsidR="00310F26" w:rsidRPr="00D6008F" w:rsidRDefault="00310F26" w:rsidP="00310F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008F">
              <w:rPr>
                <w:sz w:val="22"/>
                <w:szCs w:val="22"/>
              </w:rPr>
              <w:t>D.K7.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78C0" w14:textId="2570CDEE" w:rsidR="00310F26" w:rsidRPr="00D6008F" w:rsidRDefault="00310F26" w:rsidP="00842A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008F">
              <w:rPr>
                <w:sz w:val="22"/>
                <w:szCs w:val="22"/>
              </w:rPr>
              <w:t>samodzielnego i rzetelnego wykonywania zawodu zgodnie z zasadami etyki;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5317" w14:textId="5E423E44" w:rsidR="00310F26" w:rsidRPr="00D6008F" w:rsidRDefault="00310F26" w:rsidP="00842A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502AE">
              <w:t>obserwacja 360</w:t>
            </w:r>
            <w:r w:rsidRPr="003502AE">
              <w:rPr>
                <w:rFonts w:ascii="Georgia" w:hAnsi="Georgia"/>
              </w:rPr>
              <w:t>°</w:t>
            </w:r>
          </w:p>
        </w:tc>
      </w:tr>
      <w:tr w:rsidR="00310F26" w:rsidRPr="00D6008F" w14:paraId="0AA92CD6" w14:textId="77777777" w:rsidTr="00842AA8">
        <w:trPr>
          <w:trHeight w:val="363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4CFB" w14:textId="7398F7E7" w:rsidR="00310F26" w:rsidRPr="00D6008F" w:rsidRDefault="00310F26" w:rsidP="00310F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008F">
              <w:rPr>
                <w:sz w:val="22"/>
                <w:szCs w:val="22"/>
              </w:rPr>
              <w:t>D.K8.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2B87" w14:textId="4E6B4DF5" w:rsidR="00310F26" w:rsidRPr="00D6008F" w:rsidRDefault="00310F26" w:rsidP="00842A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008F">
              <w:rPr>
                <w:sz w:val="22"/>
                <w:szCs w:val="22"/>
              </w:rPr>
              <w:t>współdziałania w zespole interdyscyplinarnym w rozwiązywaniu dylematów etycznych z zachowaniem zasad kodeksu etyki zawodowej;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9490" w14:textId="0E905EF3" w:rsidR="00310F26" w:rsidRPr="00D6008F" w:rsidRDefault="00310F26" w:rsidP="00842A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502AE">
              <w:t>obserwacja 360</w:t>
            </w:r>
            <w:r w:rsidRPr="003502AE">
              <w:rPr>
                <w:rFonts w:ascii="Georgia" w:hAnsi="Georgia"/>
              </w:rPr>
              <w:t>°</w:t>
            </w:r>
          </w:p>
        </w:tc>
      </w:tr>
      <w:tr w:rsidR="00310F26" w:rsidRPr="00D6008F" w14:paraId="59048334" w14:textId="77777777" w:rsidTr="00842AA8">
        <w:trPr>
          <w:trHeight w:val="363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FFFE" w14:textId="059A7F5B" w:rsidR="00310F26" w:rsidRPr="00D6008F" w:rsidRDefault="00310F26" w:rsidP="00310F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008F">
              <w:rPr>
                <w:sz w:val="22"/>
                <w:szCs w:val="22"/>
              </w:rPr>
              <w:t>D.K9.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B51F" w14:textId="13148740" w:rsidR="00310F26" w:rsidRPr="00D6008F" w:rsidRDefault="00310F26" w:rsidP="00842A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008F">
              <w:rPr>
                <w:sz w:val="22"/>
                <w:szCs w:val="22"/>
              </w:rPr>
              <w:t>przestrzegania wartości i powinności moralnych w opiece nad pacjentem;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5E39" w14:textId="6DBE6CE5" w:rsidR="00310F26" w:rsidRPr="00D6008F" w:rsidRDefault="00310F26" w:rsidP="00842A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502AE">
              <w:t>obserwacja 360</w:t>
            </w:r>
            <w:r w:rsidRPr="003502AE">
              <w:rPr>
                <w:rFonts w:ascii="Georgia" w:hAnsi="Georgia"/>
              </w:rPr>
              <w:t>°</w:t>
            </w:r>
          </w:p>
        </w:tc>
      </w:tr>
      <w:tr w:rsidR="00310F26" w:rsidRPr="00D6008F" w14:paraId="0C1E77D8" w14:textId="77777777" w:rsidTr="00842AA8">
        <w:trPr>
          <w:trHeight w:val="363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A998" w14:textId="159556C7" w:rsidR="00310F26" w:rsidRPr="00D6008F" w:rsidRDefault="00310F26" w:rsidP="00310F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008F">
              <w:rPr>
                <w:sz w:val="22"/>
                <w:szCs w:val="22"/>
              </w:rPr>
              <w:t>D.K10.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ED42" w14:textId="1D2ED06F" w:rsidR="00310F26" w:rsidRPr="00D6008F" w:rsidRDefault="00310F26" w:rsidP="00842A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008F">
              <w:rPr>
                <w:sz w:val="22"/>
                <w:szCs w:val="22"/>
              </w:rPr>
              <w:t>ponoszenia odpowiedzialności za wykonywanie czynności zawodowych;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C9ED" w14:textId="525272E3" w:rsidR="00310F26" w:rsidRPr="00D6008F" w:rsidRDefault="00310F26" w:rsidP="00842A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502AE">
              <w:t>obserwacja 360</w:t>
            </w:r>
            <w:r w:rsidRPr="003502AE">
              <w:rPr>
                <w:rFonts w:ascii="Georgia" w:hAnsi="Georgia"/>
              </w:rPr>
              <w:t>°</w:t>
            </w:r>
          </w:p>
        </w:tc>
      </w:tr>
      <w:tr w:rsidR="00310F26" w:rsidRPr="00D6008F" w14:paraId="13DEAA3C" w14:textId="77777777" w:rsidTr="00842AA8">
        <w:trPr>
          <w:trHeight w:val="363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E82C" w14:textId="27FEF862" w:rsidR="00310F26" w:rsidRPr="00D6008F" w:rsidRDefault="00310F26" w:rsidP="00310F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008F">
              <w:rPr>
                <w:sz w:val="22"/>
                <w:szCs w:val="22"/>
              </w:rPr>
              <w:t>D.K11.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BF85" w14:textId="7B8B9B12" w:rsidR="00310F26" w:rsidRPr="00D6008F" w:rsidRDefault="00310F26" w:rsidP="00842A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008F">
              <w:rPr>
                <w:sz w:val="22"/>
                <w:szCs w:val="22"/>
              </w:rPr>
              <w:t>zasięgania opinii ekspertów w przypadku trudności z samodzielnym rozwiązaniem problemu;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1B7F" w14:textId="01402FC2" w:rsidR="00310F26" w:rsidRPr="00D6008F" w:rsidRDefault="00310F26" w:rsidP="00842A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502AE">
              <w:t>obserwacja 360</w:t>
            </w:r>
            <w:r w:rsidRPr="003502AE">
              <w:rPr>
                <w:rFonts w:ascii="Georgia" w:hAnsi="Georgia"/>
              </w:rPr>
              <w:t>°</w:t>
            </w:r>
          </w:p>
        </w:tc>
      </w:tr>
      <w:tr w:rsidR="00310F26" w:rsidRPr="00D6008F" w14:paraId="1788EC2E" w14:textId="77777777" w:rsidTr="00842AA8">
        <w:trPr>
          <w:trHeight w:val="363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C728" w14:textId="35C8E8B7" w:rsidR="00310F26" w:rsidRPr="00D6008F" w:rsidRDefault="00310F26" w:rsidP="00310F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008F">
              <w:rPr>
                <w:sz w:val="22"/>
                <w:szCs w:val="22"/>
              </w:rPr>
              <w:t>D.K12.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1C07" w14:textId="779492F6" w:rsidR="00310F26" w:rsidRPr="00D6008F" w:rsidRDefault="00310F26" w:rsidP="00842A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008F">
              <w:rPr>
                <w:sz w:val="22"/>
                <w:szCs w:val="22"/>
              </w:rPr>
              <w:t>przewidywania i uwzględniania czynników wpływających na reakcje własne i pacjenta;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11DC" w14:textId="1CBF2E4A" w:rsidR="00310F26" w:rsidRPr="00D6008F" w:rsidRDefault="00310F26" w:rsidP="00842A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502AE">
              <w:t>obserwacja 360</w:t>
            </w:r>
            <w:r w:rsidRPr="003502AE">
              <w:rPr>
                <w:rFonts w:ascii="Georgia" w:hAnsi="Georgia"/>
              </w:rPr>
              <w:t>°</w:t>
            </w:r>
          </w:p>
        </w:tc>
      </w:tr>
      <w:tr w:rsidR="00310F26" w:rsidRPr="00D6008F" w14:paraId="70CBA96D" w14:textId="77777777" w:rsidTr="00842AA8">
        <w:trPr>
          <w:trHeight w:val="363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8D4F" w14:textId="2E3FB8AF" w:rsidR="00310F26" w:rsidRPr="00D6008F" w:rsidRDefault="00310F26" w:rsidP="00310F26">
            <w:pPr>
              <w:jc w:val="center"/>
              <w:rPr>
                <w:sz w:val="22"/>
                <w:szCs w:val="22"/>
              </w:rPr>
            </w:pPr>
            <w:r w:rsidRPr="00D6008F">
              <w:rPr>
                <w:sz w:val="22"/>
                <w:szCs w:val="22"/>
              </w:rPr>
              <w:t>D.K13.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C7D3" w14:textId="5D9CE08C" w:rsidR="00310F26" w:rsidRPr="00D6008F" w:rsidRDefault="00310F26" w:rsidP="00842AA8">
            <w:pPr>
              <w:spacing w:line="276" w:lineRule="auto"/>
              <w:rPr>
                <w:sz w:val="22"/>
                <w:szCs w:val="22"/>
              </w:rPr>
            </w:pPr>
            <w:r w:rsidRPr="00D6008F">
              <w:rPr>
                <w:sz w:val="22"/>
                <w:szCs w:val="22"/>
              </w:rPr>
              <w:t xml:space="preserve">dostrzegania i rozpoznawania własnych ograniczeń w zakresie wiedzy, umiejętności i kompetencji społecznych; 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9F01" w14:textId="05827760" w:rsidR="00310F26" w:rsidRPr="00D6008F" w:rsidRDefault="00310F26" w:rsidP="00842A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502AE">
              <w:t>obserwacja 360</w:t>
            </w:r>
            <w:r w:rsidRPr="003502AE">
              <w:rPr>
                <w:rFonts w:ascii="Georgia" w:hAnsi="Georgia"/>
              </w:rPr>
              <w:t>°</w:t>
            </w:r>
          </w:p>
        </w:tc>
      </w:tr>
      <w:tr w:rsidR="00310F26" w:rsidRPr="00D6008F" w14:paraId="43E92056" w14:textId="77777777" w:rsidTr="00842AA8">
        <w:trPr>
          <w:trHeight w:val="363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5F34" w14:textId="665F45EE" w:rsidR="00310F26" w:rsidRPr="00D6008F" w:rsidRDefault="00310F26" w:rsidP="00310F26">
            <w:pPr>
              <w:jc w:val="center"/>
              <w:rPr>
                <w:sz w:val="22"/>
                <w:szCs w:val="22"/>
              </w:rPr>
            </w:pPr>
            <w:r w:rsidRPr="00D6008F">
              <w:rPr>
                <w:sz w:val="22"/>
                <w:szCs w:val="22"/>
              </w:rPr>
              <w:t>D.K14.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21CF" w14:textId="700AAAF4" w:rsidR="00310F26" w:rsidRPr="00D6008F" w:rsidRDefault="00310F26" w:rsidP="00842AA8">
            <w:pPr>
              <w:spacing w:line="276" w:lineRule="auto"/>
              <w:rPr>
                <w:sz w:val="22"/>
                <w:szCs w:val="22"/>
              </w:rPr>
            </w:pPr>
            <w:r w:rsidRPr="00D6008F">
              <w:rPr>
                <w:sz w:val="22"/>
                <w:szCs w:val="22"/>
              </w:rPr>
              <w:t>dokonywania samooceny deficytów i potrzeb edukacyjnych;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ECD3" w14:textId="6820B41F" w:rsidR="00310F26" w:rsidRPr="00D6008F" w:rsidRDefault="00310F26" w:rsidP="00842A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502AE">
              <w:t>obserwacja 360</w:t>
            </w:r>
            <w:r w:rsidRPr="003502AE">
              <w:rPr>
                <w:rFonts w:ascii="Georgia" w:hAnsi="Georgia"/>
              </w:rPr>
              <w:t>°</w:t>
            </w:r>
          </w:p>
        </w:tc>
      </w:tr>
      <w:tr w:rsidR="00310F26" w:rsidRPr="00D6008F" w14:paraId="00986F7E" w14:textId="77777777" w:rsidTr="00842AA8">
        <w:trPr>
          <w:trHeight w:val="363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9B13" w14:textId="644D3744" w:rsidR="00310F26" w:rsidRPr="00D6008F" w:rsidRDefault="00310F26" w:rsidP="00310F26">
            <w:pPr>
              <w:jc w:val="center"/>
              <w:rPr>
                <w:sz w:val="22"/>
                <w:szCs w:val="22"/>
              </w:rPr>
            </w:pPr>
            <w:r w:rsidRPr="00D6008F">
              <w:rPr>
                <w:sz w:val="22"/>
                <w:szCs w:val="22"/>
              </w:rPr>
              <w:t>D.K15.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2D20" w14:textId="014E29D0" w:rsidR="00310F26" w:rsidRPr="00D6008F" w:rsidRDefault="00310F26" w:rsidP="00842AA8">
            <w:pPr>
              <w:spacing w:line="276" w:lineRule="auto"/>
              <w:rPr>
                <w:sz w:val="22"/>
                <w:szCs w:val="22"/>
              </w:rPr>
            </w:pPr>
            <w:r w:rsidRPr="00D6008F">
              <w:rPr>
                <w:sz w:val="22"/>
                <w:szCs w:val="22"/>
              </w:rPr>
              <w:t>systematycznej aktualizacji wiedzy zawodowej i kształtowania swoich umiejętności i kompetencji społecznych, dążenia do profesjonalizmu.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FCF8" w14:textId="41746D74" w:rsidR="00310F26" w:rsidRPr="00D6008F" w:rsidRDefault="00310F26" w:rsidP="00842A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502AE">
              <w:t>obserwacja 360</w:t>
            </w:r>
            <w:r w:rsidRPr="003502AE">
              <w:rPr>
                <w:rFonts w:ascii="Georgia" w:hAnsi="Georgia"/>
              </w:rPr>
              <w:t>°</w:t>
            </w:r>
          </w:p>
        </w:tc>
      </w:tr>
    </w:tbl>
    <w:p w14:paraId="65CDAA07" w14:textId="77777777" w:rsidR="00CD5241" w:rsidRPr="00D6008F" w:rsidRDefault="00CD5241" w:rsidP="00B44B24">
      <w:pPr>
        <w:tabs>
          <w:tab w:val="left" w:pos="1215"/>
        </w:tabs>
        <w:rPr>
          <w:b/>
          <w:sz w:val="22"/>
          <w:szCs w:val="22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4082"/>
        <w:gridCol w:w="2013"/>
        <w:gridCol w:w="425"/>
        <w:gridCol w:w="425"/>
        <w:gridCol w:w="567"/>
        <w:gridCol w:w="567"/>
        <w:gridCol w:w="426"/>
        <w:gridCol w:w="538"/>
      </w:tblGrid>
      <w:tr w:rsidR="00B01D4B" w:rsidRPr="00D6008F" w14:paraId="2CB85B92" w14:textId="77777777" w:rsidTr="00B01D4B">
        <w:trPr>
          <w:trHeight w:val="170"/>
        </w:trPr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</w:tcPr>
          <w:p w14:paraId="1A6B9824" w14:textId="5B9848F6" w:rsidR="00B01D4B" w:rsidRPr="00D6008F" w:rsidRDefault="00B01D4B" w:rsidP="00380CD8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D6008F">
              <w:rPr>
                <w:b/>
                <w:sz w:val="22"/>
                <w:szCs w:val="22"/>
              </w:rPr>
              <w:t xml:space="preserve">TREŚCI MERYTORYCZNE </w:t>
            </w:r>
            <w:r w:rsidRPr="00D6008F">
              <w:rPr>
                <w:sz w:val="22"/>
                <w:szCs w:val="22"/>
              </w:rPr>
              <w:t>przedmiotu/MODUŁU:</w:t>
            </w:r>
          </w:p>
        </w:tc>
      </w:tr>
      <w:tr w:rsidR="006A35C6" w:rsidRPr="00D6008F" w14:paraId="07C6A2D8" w14:textId="77777777" w:rsidTr="003B1C3B">
        <w:trPr>
          <w:trHeight w:val="170"/>
        </w:trPr>
        <w:tc>
          <w:tcPr>
            <w:tcW w:w="4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6396A" w14:textId="77777777" w:rsidR="006A35C6" w:rsidRPr="00D6008F" w:rsidRDefault="006A35C6" w:rsidP="00380CD8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4546A" w:themeFill="text2"/>
            <w:vAlign w:val="center"/>
          </w:tcPr>
          <w:p w14:paraId="7FA56953" w14:textId="325BCE70" w:rsidR="006A35C6" w:rsidRPr="00D6008F" w:rsidRDefault="004D5811" w:rsidP="00380CD8">
            <w:pPr>
              <w:jc w:val="center"/>
              <w:rPr>
                <w:b/>
                <w:sz w:val="22"/>
                <w:szCs w:val="22"/>
              </w:rPr>
            </w:pPr>
            <w:r w:rsidRPr="00D6008F">
              <w:rPr>
                <w:b/>
                <w:color w:val="FFFFFF" w:themeColor="background1"/>
                <w:sz w:val="22"/>
                <w:szCs w:val="22"/>
              </w:rPr>
              <w:t>Praktyki zawodowe (PZ)</w:t>
            </w:r>
          </w:p>
        </w:tc>
      </w:tr>
      <w:tr w:rsidR="006A35C6" w:rsidRPr="00D6008F" w14:paraId="5567AF93" w14:textId="77777777" w:rsidTr="004D5811">
        <w:trPr>
          <w:trHeight w:val="283"/>
        </w:trPr>
        <w:tc>
          <w:tcPr>
            <w:tcW w:w="4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1FE86" w14:textId="77777777" w:rsidR="006A35C6" w:rsidRPr="00D6008F" w:rsidRDefault="006A35C6" w:rsidP="00380C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E5483" w14:textId="77777777" w:rsidR="006A35C6" w:rsidRPr="00D6008F" w:rsidRDefault="006A35C6" w:rsidP="00380CD8">
            <w:pPr>
              <w:jc w:val="right"/>
              <w:rPr>
                <w:sz w:val="22"/>
                <w:szCs w:val="22"/>
              </w:rPr>
            </w:pPr>
            <w:r w:rsidRPr="00D6008F">
              <w:rPr>
                <w:sz w:val="22"/>
                <w:szCs w:val="22"/>
              </w:rPr>
              <w:t>SEMESTR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FAD0CC4" w14:textId="77777777" w:rsidR="006A35C6" w:rsidRPr="00D6008F" w:rsidRDefault="006A35C6" w:rsidP="00C52CA5">
            <w:pPr>
              <w:jc w:val="center"/>
              <w:rPr>
                <w:b/>
                <w:sz w:val="20"/>
                <w:szCs w:val="20"/>
              </w:rPr>
            </w:pPr>
            <w:r w:rsidRPr="00D6008F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CF999C" w14:textId="77777777" w:rsidR="006A35C6" w:rsidRPr="00D6008F" w:rsidRDefault="006A35C6" w:rsidP="00C52CA5">
            <w:pPr>
              <w:jc w:val="center"/>
              <w:rPr>
                <w:b/>
                <w:sz w:val="20"/>
                <w:szCs w:val="20"/>
              </w:rPr>
            </w:pPr>
            <w:r w:rsidRPr="00D6008F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344F0C7" w14:textId="77777777" w:rsidR="006A35C6" w:rsidRPr="00D6008F" w:rsidRDefault="006A35C6" w:rsidP="00C52CA5">
            <w:pPr>
              <w:jc w:val="center"/>
              <w:rPr>
                <w:b/>
                <w:sz w:val="20"/>
                <w:szCs w:val="20"/>
              </w:rPr>
            </w:pPr>
            <w:r w:rsidRPr="00D6008F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D5ECEB" w14:textId="77777777" w:rsidR="006A35C6" w:rsidRPr="00D6008F" w:rsidRDefault="006A35C6" w:rsidP="00C52CA5">
            <w:pPr>
              <w:jc w:val="center"/>
              <w:rPr>
                <w:b/>
                <w:sz w:val="20"/>
                <w:szCs w:val="20"/>
              </w:rPr>
            </w:pPr>
            <w:r w:rsidRPr="00D6008F"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7EEB921" w14:textId="77777777" w:rsidR="006A35C6" w:rsidRPr="00D6008F" w:rsidRDefault="006A35C6" w:rsidP="00C52CA5">
            <w:pPr>
              <w:jc w:val="center"/>
              <w:rPr>
                <w:b/>
                <w:sz w:val="20"/>
                <w:szCs w:val="20"/>
              </w:rPr>
            </w:pPr>
            <w:r w:rsidRPr="00D6008F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2C4104F3" w14:textId="77777777" w:rsidR="006A35C6" w:rsidRPr="00D6008F" w:rsidRDefault="006A35C6" w:rsidP="00C52CA5">
            <w:pPr>
              <w:jc w:val="center"/>
              <w:rPr>
                <w:b/>
                <w:sz w:val="20"/>
                <w:szCs w:val="20"/>
              </w:rPr>
            </w:pPr>
            <w:r w:rsidRPr="00D6008F">
              <w:rPr>
                <w:b/>
                <w:sz w:val="20"/>
                <w:szCs w:val="20"/>
              </w:rPr>
              <w:t>VI</w:t>
            </w:r>
          </w:p>
        </w:tc>
      </w:tr>
      <w:tr w:rsidR="006A35C6" w:rsidRPr="00D6008F" w14:paraId="2CFDFD21" w14:textId="77777777" w:rsidTr="002246E2">
        <w:trPr>
          <w:trHeight w:val="283"/>
        </w:trPr>
        <w:tc>
          <w:tcPr>
            <w:tcW w:w="46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77751" w14:textId="77777777" w:rsidR="006A35C6" w:rsidRPr="00D6008F" w:rsidRDefault="006A35C6" w:rsidP="00380C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91AE4" w14:textId="77777777" w:rsidR="006A35C6" w:rsidRPr="00D6008F" w:rsidRDefault="006A35C6" w:rsidP="00380CD8">
            <w:pPr>
              <w:jc w:val="right"/>
              <w:rPr>
                <w:sz w:val="22"/>
                <w:szCs w:val="22"/>
              </w:rPr>
            </w:pPr>
            <w:r w:rsidRPr="00D6008F">
              <w:rPr>
                <w:sz w:val="22"/>
                <w:szCs w:val="22"/>
              </w:rPr>
              <w:t>LICZBA GODZIN (L)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98D12" w14:textId="2733E813" w:rsidR="006A35C6" w:rsidRPr="00D6008F" w:rsidRDefault="004D5811" w:rsidP="002246E2">
            <w:pPr>
              <w:jc w:val="center"/>
              <w:rPr>
                <w:sz w:val="20"/>
                <w:szCs w:val="20"/>
              </w:rPr>
            </w:pPr>
            <w:r w:rsidRPr="00D6008F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5C921" w14:textId="77777777" w:rsidR="006A35C6" w:rsidRPr="00D6008F" w:rsidRDefault="00C60E67" w:rsidP="002246E2">
            <w:pPr>
              <w:jc w:val="center"/>
              <w:rPr>
                <w:sz w:val="20"/>
                <w:szCs w:val="20"/>
              </w:rPr>
            </w:pPr>
            <w:r w:rsidRPr="00D6008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1A572" w14:textId="5241A05F" w:rsidR="006A35C6" w:rsidRPr="00D6008F" w:rsidRDefault="00E466CB" w:rsidP="002246E2">
            <w:pPr>
              <w:jc w:val="center"/>
              <w:rPr>
                <w:sz w:val="20"/>
                <w:szCs w:val="20"/>
              </w:rPr>
            </w:pPr>
            <w:r w:rsidRPr="00D6008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4D192" w14:textId="029F593E" w:rsidR="006A35C6" w:rsidRPr="00D6008F" w:rsidRDefault="00E466CB" w:rsidP="002246E2">
            <w:pPr>
              <w:jc w:val="center"/>
              <w:rPr>
                <w:sz w:val="20"/>
                <w:szCs w:val="20"/>
              </w:rPr>
            </w:pPr>
            <w:r w:rsidRPr="00D6008F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888A2" w14:textId="42ADB8DD" w:rsidR="006A35C6" w:rsidRPr="00D6008F" w:rsidRDefault="00227AC2" w:rsidP="002246E2">
            <w:pPr>
              <w:jc w:val="center"/>
              <w:rPr>
                <w:sz w:val="20"/>
                <w:szCs w:val="20"/>
              </w:rPr>
            </w:pPr>
            <w:r w:rsidRPr="00D6008F">
              <w:rPr>
                <w:sz w:val="20"/>
                <w:szCs w:val="20"/>
              </w:rPr>
              <w:t>-</w:t>
            </w:r>
          </w:p>
        </w:tc>
        <w:tc>
          <w:tcPr>
            <w:tcW w:w="5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AE8A56" w14:textId="433E4D2C" w:rsidR="006A35C6" w:rsidRPr="00D6008F" w:rsidRDefault="003E4711" w:rsidP="002246E2">
            <w:pPr>
              <w:jc w:val="center"/>
              <w:rPr>
                <w:sz w:val="20"/>
                <w:szCs w:val="20"/>
              </w:rPr>
            </w:pPr>
            <w:r w:rsidRPr="00D6008F">
              <w:rPr>
                <w:sz w:val="20"/>
                <w:szCs w:val="20"/>
              </w:rPr>
              <w:t>40</w:t>
            </w:r>
          </w:p>
        </w:tc>
      </w:tr>
      <w:tr w:rsidR="006A35C6" w:rsidRPr="00D6008F" w14:paraId="476A3CCF" w14:textId="77777777" w:rsidTr="004D5811">
        <w:trPr>
          <w:trHeight w:val="283"/>
        </w:trPr>
        <w:tc>
          <w:tcPr>
            <w:tcW w:w="46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4A671" w14:textId="77777777" w:rsidR="006A35C6" w:rsidRPr="00D6008F" w:rsidRDefault="006A35C6" w:rsidP="00380C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CD21385" w14:textId="77777777" w:rsidR="006A35C6" w:rsidRPr="00D6008F" w:rsidRDefault="006A35C6" w:rsidP="00380CD8">
            <w:pPr>
              <w:jc w:val="right"/>
              <w:rPr>
                <w:b/>
                <w:sz w:val="22"/>
                <w:szCs w:val="22"/>
              </w:rPr>
            </w:pPr>
            <w:r w:rsidRPr="00D6008F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2948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43A053" w14:textId="4E769164" w:rsidR="006A35C6" w:rsidRPr="00D6008F" w:rsidRDefault="003E4711" w:rsidP="00380CD8">
            <w:pPr>
              <w:jc w:val="center"/>
              <w:rPr>
                <w:b/>
                <w:sz w:val="22"/>
                <w:szCs w:val="22"/>
              </w:rPr>
            </w:pPr>
            <w:r w:rsidRPr="00D6008F">
              <w:rPr>
                <w:b/>
                <w:sz w:val="22"/>
                <w:szCs w:val="22"/>
              </w:rPr>
              <w:t>40</w:t>
            </w:r>
          </w:p>
        </w:tc>
      </w:tr>
      <w:tr w:rsidR="006A35C6" w:rsidRPr="00D6008F" w14:paraId="4348DF3C" w14:textId="77777777" w:rsidTr="00055D25">
        <w:trPr>
          <w:trHeight w:val="340"/>
        </w:trPr>
        <w:tc>
          <w:tcPr>
            <w:tcW w:w="9640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ABB4EE" w14:textId="722151AF" w:rsidR="006A35C6" w:rsidRPr="00D6008F" w:rsidRDefault="006A35C6" w:rsidP="00C73B29">
            <w:pPr>
              <w:rPr>
                <w:b/>
                <w:sz w:val="22"/>
                <w:szCs w:val="22"/>
              </w:rPr>
            </w:pPr>
            <w:r w:rsidRPr="00D6008F">
              <w:rPr>
                <w:b/>
                <w:sz w:val="22"/>
                <w:szCs w:val="22"/>
              </w:rPr>
              <w:t xml:space="preserve">semestr </w:t>
            </w:r>
            <w:r w:rsidR="00E466CB" w:rsidRPr="00D6008F">
              <w:rPr>
                <w:b/>
                <w:sz w:val="22"/>
                <w:szCs w:val="22"/>
              </w:rPr>
              <w:t>VI</w:t>
            </w:r>
          </w:p>
        </w:tc>
      </w:tr>
      <w:tr w:rsidR="006A35C6" w:rsidRPr="00D6008F" w14:paraId="2A6B24EA" w14:textId="77777777" w:rsidTr="004D5811">
        <w:tc>
          <w:tcPr>
            <w:tcW w:w="597" w:type="dxa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DA8D34B" w14:textId="77777777" w:rsidR="006A35C6" w:rsidRPr="00D6008F" w:rsidRDefault="006A35C6" w:rsidP="00EB248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6008F">
              <w:rPr>
                <w:sz w:val="22"/>
                <w:szCs w:val="22"/>
              </w:rPr>
              <w:t>LP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0BEBD90" w14:textId="77777777" w:rsidR="006A35C6" w:rsidRPr="00D6008F" w:rsidRDefault="006A35C6" w:rsidP="00EB248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6008F">
              <w:rPr>
                <w:sz w:val="22"/>
                <w:szCs w:val="22"/>
              </w:rPr>
              <w:t>Zakres tematyczny</w:t>
            </w:r>
          </w:p>
        </w:tc>
        <w:tc>
          <w:tcPr>
            <w:tcW w:w="2948" w:type="dxa"/>
            <w:gridSpan w:val="6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207B0492" w14:textId="77777777" w:rsidR="006A35C6" w:rsidRPr="00D6008F" w:rsidRDefault="006A35C6" w:rsidP="001D1E80">
            <w:pPr>
              <w:rPr>
                <w:sz w:val="22"/>
                <w:szCs w:val="22"/>
              </w:rPr>
            </w:pPr>
            <w:r w:rsidRPr="00D6008F">
              <w:rPr>
                <w:sz w:val="22"/>
                <w:szCs w:val="22"/>
              </w:rPr>
              <w:t xml:space="preserve">Odniesienie zakresu tematycznego do konkretnego modułowego efektu </w:t>
            </w:r>
            <w:r w:rsidR="001D1E80" w:rsidRPr="00D6008F">
              <w:rPr>
                <w:sz w:val="22"/>
                <w:szCs w:val="22"/>
              </w:rPr>
              <w:t>uczenia się</w:t>
            </w:r>
          </w:p>
        </w:tc>
      </w:tr>
      <w:tr w:rsidR="000777AA" w:rsidRPr="00D6008F" w14:paraId="54C23750" w14:textId="77777777" w:rsidTr="00310F26">
        <w:tc>
          <w:tcPr>
            <w:tcW w:w="597" w:type="dxa"/>
            <w:vAlign w:val="center"/>
          </w:tcPr>
          <w:p w14:paraId="6B73F09C" w14:textId="5F52895F" w:rsidR="000777AA" w:rsidRPr="00D6008F" w:rsidRDefault="000777AA" w:rsidP="00310F26">
            <w:pPr>
              <w:jc w:val="center"/>
              <w:rPr>
                <w:sz w:val="22"/>
                <w:szCs w:val="22"/>
              </w:rPr>
            </w:pPr>
            <w:r w:rsidRPr="00D6008F">
              <w:rPr>
                <w:sz w:val="22"/>
                <w:szCs w:val="22"/>
              </w:rPr>
              <w:t>1.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7513" w14:textId="3AC776BB" w:rsidR="000777AA" w:rsidRPr="00D6008F" w:rsidRDefault="000777AA" w:rsidP="00310F26">
            <w:pPr>
              <w:rPr>
                <w:sz w:val="22"/>
                <w:szCs w:val="22"/>
              </w:rPr>
            </w:pPr>
            <w:r w:rsidRPr="00D6008F">
              <w:rPr>
                <w:bCs/>
              </w:rPr>
              <w:t>Przyjęcie dyżuru. Przyjęcie położnicy po porodzie fizjologicznym wraz z dzieckiem z bloku porodowego do oddziału. Założenie dokumentacji.</w:t>
            </w:r>
          </w:p>
        </w:tc>
        <w:tc>
          <w:tcPr>
            <w:tcW w:w="2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4306" w14:textId="2ACB06DF" w:rsidR="000777AA" w:rsidRPr="003877B5" w:rsidRDefault="003877B5" w:rsidP="00310F26">
            <w:pPr>
              <w:rPr>
                <w:color w:val="000000"/>
                <w:sz w:val="22"/>
                <w:szCs w:val="22"/>
                <w:lang w:eastAsia="en-US"/>
              </w:rPr>
            </w:pPr>
            <w:r w:rsidRPr="003877B5">
              <w:rPr>
                <w:sz w:val="22"/>
                <w:szCs w:val="22"/>
              </w:rPr>
              <w:t>D.U1.</w:t>
            </w:r>
            <w:r w:rsidR="00B01D4B">
              <w:rPr>
                <w:sz w:val="22"/>
                <w:szCs w:val="22"/>
              </w:rPr>
              <w:t xml:space="preserve">- </w:t>
            </w:r>
            <w:r w:rsidRPr="003877B5">
              <w:rPr>
                <w:sz w:val="22"/>
                <w:szCs w:val="22"/>
              </w:rPr>
              <w:t>D.U</w:t>
            </w:r>
            <w:r w:rsidR="00310F26">
              <w:rPr>
                <w:sz w:val="22"/>
                <w:szCs w:val="22"/>
              </w:rPr>
              <w:t>3</w:t>
            </w:r>
            <w:r w:rsidRPr="003877B5">
              <w:rPr>
                <w:sz w:val="22"/>
                <w:szCs w:val="22"/>
              </w:rPr>
              <w:t>. D.U8. D.U15.D.U16. D.U18. D.U20. D.U22. D.U24. D.U26. D.U27. D.U29. D.K1</w:t>
            </w:r>
            <w:r w:rsidR="00600AB7">
              <w:rPr>
                <w:sz w:val="22"/>
                <w:szCs w:val="22"/>
              </w:rPr>
              <w:t>.</w:t>
            </w:r>
            <w:r w:rsidR="00B01D4B">
              <w:rPr>
                <w:sz w:val="22"/>
                <w:szCs w:val="22"/>
              </w:rPr>
              <w:t>-</w:t>
            </w:r>
            <w:r w:rsidRPr="003877B5">
              <w:rPr>
                <w:sz w:val="22"/>
                <w:szCs w:val="22"/>
              </w:rPr>
              <w:t>D.K15.</w:t>
            </w:r>
          </w:p>
        </w:tc>
      </w:tr>
      <w:tr w:rsidR="000777AA" w:rsidRPr="00D6008F" w14:paraId="6DF6B4D1" w14:textId="77777777" w:rsidTr="00310F26">
        <w:tc>
          <w:tcPr>
            <w:tcW w:w="597" w:type="dxa"/>
            <w:vAlign w:val="center"/>
          </w:tcPr>
          <w:p w14:paraId="39D0D4C0" w14:textId="7724FD7E" w:rsidR="000777AA" w:rsidRPr="00D6008F" w:rsidRDefault="000777AA" w:rsidP="00310F26">
            <w:pPr>
              <w:jc w:val="center"/>
              <w:rPr>
                <w:sz w:val="22"/>
                <w:szCs w:val="22"/>
              </w:rPr>
            </w:pPr>
            <w:r w:rsidRPr="00D6008F">
              <w:rPr>
                <w:sz w:val="22"/>
                <w:szCs w:val="22"/>
              </w:rPr>
              <w:t>2.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97AE" w14:textId="1122A74C" w:rsidR="000777AA" w:rsidRPr="00D6008F" w:rsidRDefault="000777AA" w:rsidP="00310F26">
            <w:pPr>
              <w:rPr>
                <w:sz w:val="22"/>
                <w:szCs w:val="22"/>
              </w:rPr>
            </w:pPr>
            <w:r w:rsidRPr="00D6008F">
              <w:rPr>
                <w:bCs/>
              </w:rPr>
              <w:t>Pielęgnacja i obserwacja położnicy w poszczególnych dobach połogu. Promocja karmienia piersią. Diagnoza problemów i pomoc w ich rozwiązywaniu.</w:t>
            </w:r>
          </w:p>
        </w:tc>
        <w:tc>
          <w:tcPr>
            <w:tcW w:w="2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9E17" w14:textId="543E2207" w:rsidR="000777AA" w:rsidRPr="000F3064" w:rsidRDefault="000F3064" w:rsidP="00310F26">
            <w:pPr>
              <w:rPr>
                <w:lang w:eastAsia="en-US"/>
              </w:rPr>
            </w:pPr>
            <w:r w:rsidRPr="000F3064">
              <w:rPr>
                <w:rFonts w:eastAsia="Calibri"/>
                <w:sz w:val="22"/>
                <w:szCs w:val="22"/>
                <w:lang w:eastAsia="ar-SA"/>
              </w:rPr>
              <w:t>D.U1.</w:t>
            </w:r>
            <w:r w:rsidR="00B01D4B">
              <w:rPr>
                <w:rFonts w:eastAsia="Calibri"/>
                <w:sz w:val="22"/>
                <w:szCs w:val="22"/>
                <w:lang w:eastAsia="ar-SA"/>
              </w:rPr>
              <w:t xml:space="preserve"> - </w:t>
            </w:r>
            <w:r w:rsidRPr="000F3064">
              <w:rPr>
                <w:rFonts w:eastAsia="Calibri"/>
                <w:sz w:val="22"/>
                <w:szCs w:val="22"/>
                <w:lang w:eastAsia="ar-SA"/>
              </w:rPr>
              <w:t>D.U</w:t>
            </w:r>
            <w:r w:rsidR="00310F26">
              <w:rPr>
                <w:rFonts w:eastAsia="Calibri"/>
                <w:sz w:val="22"/>
                <w:szCs w:val="22"/>
                <w:lang w:eastAsia="ar-SA"/>
              </w:rPr>
              <w:t>3</w:t>
            </w:r>
            <w:r w:rsidRPr="000F3064">
              <w:rPr>
                <w:rFonts w:eastAsia="Calibri"/>
                <w:sz w:val="22"/>
                <w:szCs w:val="22"/>
                <w:lang w:eastAsia="ar-SA"/>
              </w:rPr>
              <w:t>. D.U6. D.U8. D.U12. D.U15.</w:t>
            </w:r>
            <w:r w:rsidR="00B01D4B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Pr="000F3064">
              <w:rPr>
                <w:rFonts w:eastAsia="Calibri"/>
                <w:sz w:val="22"/>
                <w:szCs w:val="22"/>
                <w:lang w:eastAsia="ar-SA"/>
              </w:rPr>
              <w:t xml:space="preserve">D.U18. D.U20. </w:t>
            </w:r>
            <w:r w:rsidR="00B01D4B">
              <w:rPr>
                <w:rFonts w:eastAsia="Calibri"/>
                <w:sz w:val="22"/>
                <w:szCs w:val="22"/>
                <w:lang w:eastAsia="ar-SA"/>
              </w:rPr>
              <w:t xml:space="preserve">- </w:t>
            </w:r>
            <w:r w:rsidRPr="000F3064">
              <w:rPr>
                <w:rFonts w:eastAsia="Calibri"/>
                <w:sz w:val="22"/>
                <w:szCs w:val="22"/>
                <w:lang w:eastAsia="ar-SA"/>
              </w:rPr>
              <w:t>D.U24. D.U26. D.U27. D.U29. D.K1.</w:t>
            </w:r>
            <w:r w:rsidR="00B01D4B">
              <w:rPr>
                <w:rFonts w:eastAsia="Calibri"/>
                <w:sz w:val="22"/>
                <w:szCs w:val="22"/>
                <w:lang w:eastAsia="ar-SA"/>
              </w:rPr>
              <w:t>-</w:t>
            </w:r>
            <w:r w:rsidR="00600AB7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Pr="000F3064">
              <w:rPr>
                <w:rFonts w:eastAsia="Calibri"/>
                <w:sz w:val="22"/>
                <w:szCs w:val="22"/>
                <w:lang w:eastAsia="ar-SA"/>
              </w:rPr>
              <w:t>D.K15.</w:t>
            </w:r>
          </w:p>
        </w:tc>
      </w:tr>
      <w:tr w:rsidR="000777AA" w:rsidRPr="00D6008F" w14:paraId="0DF1C354" w14:textId="77777777" w:rsidTr="00310F26">
        <w:tc>
          <w:tcPr>
            <w:tcW w:w="597" w:type="dxa"/>
            <w:vAlign w:val="center"/>
          </w:tcPr>
          <w:p w14:paraId="2C839550" w14:textId="4F90641A" w:rsidR="000777AA" w:rsidRPr="00D6008F" w:rsidRDefault="000777AA" w:rsidP="00310F26">
            <w:pPr>
              <w:jc w:val="center"/>
              <w:rPr>
                <w:sz w:val="22"/>
                <w:szCs w:val="22"/>
              </w:rPr>
            </w:pPr>
            <w:r w:rsidRPr="00D6008F">
              <w:rPr>
                <w:sz w:val="22"/>
                <w:szCs w:val="22"/>
              </w:rPr>
              <w:t>3.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DA61" w14:textId="7978CD65" w:rsidR="000777AA" w:rsidRPr="00D6008F" w:rsidRDefault="000777AA" w:rsidP="00310F26">
            <w:pPr>
              <w:rPr>
                <w:sz w:val="22"/>
                <w:szCs w:val="22"/>
              </w:rPr>
            </w:pPr>
            <w:r w:rsidRPr="00D6008F">
              <w:rPr>
                <w:bCs/>
              </w:rPr>
              <w:t xml:space="preserve">Przygotowanie pacjentki do operacji ginekologicznej, pielęgnowanie po zabiegu. </w:t>
            </w:r>
          </w:p>
        </w:tc>
        <w:tc>
          <w:tcPr>
            <w:tcW w:w="2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9D8B" w14:textId="737159E3" w:rsidR="000777AA" w:rsidRPr="0033668C" w:rsidRDefault="00310F26" w:rsidP="00310F26">
            <w:r w:rsidRPr="000F3064">
              <w:rPr>
                <w:rFonts w:eastAsia="Calibri"/>
                <w:sz w:val="22"/>
                <w:szCs w:val="22"/>
                <w:lang w:eastAsia="ar-SA"/>
              </w:rPr>
              <w:t>D.U1.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 - </w:t>
            </w:r>
            <w:r w:rsidRPr="000F3064">
              <w:rPr>
                <w:rFonts w:eastAsia="Calibri"/>
                <w:sz w:val="22"/>
                <w:szCs w:val="22"/>
                <w:lang w:eastAsia="ar-SA"/>
              </w:rPr>
              <w:t>D.U</w:t>
            </w:r>
            <w:r>
              <w:rPr>
                <w:rFonts w:eastAsia="Calibri"/>
                <w:sz w:val="22"/>
                <w:szCs w:val="22"/>
                <w:lang w:eastAsia="ar-SA"/>
              </w:rPr>
              <w:t>3</w:t>
            </w:r>
            <w:r w:rsidRPr="000F3064">
              <w:rPr>
                <w:rFonts w:eastAsia="Calibri"/>
                <w:sz w:val="22"/>
                <w:szCs w:val="22"/>
                <w:lang w:eastAsia="ar-SA"/>
              </w:rPr>
              <w:t>. D.U6. D.U8. D.U12. D.U15.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Pr="000F3064">
              <w:rPr>
                <w:rFonts w:eastAsia="Calibri"/>
                <w:sz w:val="22"/>
                <w:szCs w:val="22"/>
                <w:lang w:eastAsia="ar-SA"/>
              </w:rPr>
              <w:t xml:space="preserve">D.U18. D.U20. 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- </w:t>
            </w:r>
            <w:r w:rsidRPr="000F3064">
              <w:rPr>
                <w:rFonts w:eastAsia="Calibri"/>
                <w:sz w:val="22"/>
                <w:szCs w:val="22"/>
                <w:lang w:eastAsia="ar-SA"/>
              </w:rPr>
              <w:t>D.U24. D.U26. D.U27. D.U29. D.K1.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- </w:t>
            </w:r>
            <w:r w:rsidRPr="000F3064">
              <w:rPr>
                <w:rFonts w:eastAsia="Calibri"/>
                <w:sz w:val="22"/>
                <w:szCs w:val="22"/>
                <w:lang w:eastAsia="ar-SA"/>
              </w:rPr>
              <w:t>D.K15.</w:t>
            </w:r>
          </w:p>
        </w:tc>
      </w:tr>
      <w:tr w:rsidR="000777AA" w:rsidRPr="00D6008F" w14:paraId="2023CF57" w14:textId="77777777" w:rsidTr="00310F26">
        <w:tc>
          <w:tcPr>
            <w:tcW w:w="597" w:type="dxa"/>
            <w:vAlign w:val="center"/>
          </w:tcPr>
          <w:p w14:paraId="7A19A466" w14:textId="19919684" w:rsidR="000777AA" w:rsidRPr="00D6008F" w:rsidRDefault="000777AA" w:rsidP="00310F26">
            <w:pPr>
              <w:jc w:val="center"/>
              <w:rPr>
                <w:sz w:val="22"/>
                <w:szCs w:val="22"/>
              </w:rPr>
            </w:pPr>
            <w:r w:rsidRPr="00D6008F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CA3A" w14:textId="2A6CA423" w:rsidR="000777AA" w:rsidRPr="00D6008F" w:rsidRDefault="000777AA" w:rsidP="00310F26">
            <w:pPr>
              <w:rPr>
                <w:sz w:val="22"/>
                <w:szCs w:val="22"/>
              </w:rPr>
            </w:pPr>
            <w:r w:rsidRPr="00D6008F">
              <w:rPr>
                <w:bCs/>
              </w:rPr>
              <w:t>Pielęgnacja położnicy po przebytym cięciu cesarskim w poszczególnych dobach po porodzie. Udział pielęgniarki w wypisie położnicy do domu.</w:t>
            </w:r>
          </w:p>
        </w:tc>
        <w:tc>
          <w:tcPr>
            <w:tcW w:w="2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DF92" w14:textId="18D9D63C" w:rsidR="000777AA" w:rsidRPr="00160D6B" w:rsidRDefault="00310F26" w:rsidP="00B17A2C">
            <w:r w:rsidRPr="000F3064">
              <w:rPr>
                <w:rFonts w:eastAsia="Calibri"/>
                <w:sz w:val="22"/>
                <w:szCs w:val="22"/>
                <w:lang w:eastAsia="ar-SA"/>
              </w:rPr>
              <w:t>D.U1.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 - </w:t>
            </w:r>
            <w:r w:rsidRPr="000F3064">
              <w:rPr>
                <w:rFonts w:eastAsia="Calibri"/>
                <w:sz w:val="22"/>
                <w:szCs w:val="22"/>
                <w:lang w:eastAsia="ar-SA"/>
              </w:rPr>
              <w:t>D.U</w:t>
            </w:r>
            <w:r>
              <w:rPr>
                <w:rFonts w:eastAsia="Calibri"/>
                <w:sz w:val="22"/>
                <w:szCs w:val="22"/>
                <w:lang w:eastAsia="ar-SA"/>
              </w:rPr>
              <w:t>3</w:t>
            </w:r>
            <w:r w:rsidRPr="000F3064">
              <w:rPr>
                <w:rFonts w:eastAsia="Calibri"/>
                <w:sz w:val="22"/>
                <w:szCs w:val="22"/>
                <w:lang w:eastAsia="ar-SA"/>
              </w:rPr>
              <w:t>. D.U6. D.U8. D.U12. D.U15.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Pr="000F3064">
              <w:rPr>
                <w:rFonts w:eastAsia="Calibri"/>
                <w:sz w:val="22"/>
                <w:szCs w:val="22"/>
                <w:lang w:eastAsia="ar-SA"/>
              </w:rPr>
              <w:t xml:space="preserve">D.U18. D.U20. 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- </w:t>
            </w:r>
            <w:r w:rsidRPr="000F3064">
              <w:rPr>
                <w:rFonts w:eastAsia="Calibri"/>
                <w:sz w:val="22"/>
                <w:szCs w:val="22"/>
                <w:lang w:eastAsia="ar-SA"/>
              </w:rPr>
              <w:t>D.U24. D.U26. D.U27. D.U29. D.K1.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- </w:t>
            </w:r>
            <w:r w:rsidRPr="000F3064">
              <w:rPr>
                <w:rFonts w:eastAsia="Calibri"/>
                <w:sz w:val="22"/>
                <w:szCs w:val="22"/>
                <w:lang w:eastAsia="ar-SA"/>
              </w:rPr>
              <w:t>D.K15.</w:t>
            </w:r>
          </w:p>
        </w:tc>
      </w:tr>
      <w:tr w:rsidR="000777AA" w:rsidRPr="00D6008F" w14:paraId="63B755A0" w14:textId="77777777" w:rsidTr="00310F26">
        <w:tc>
          <w:tcPr>
            <w:tcW w:w="597" w:type="dxa"/>
            <w:vAlign w:val="center"/>
          </w:tcPr>
          <w:p w14:paraId="101B62A4" w14:textId="41893F03" w:rsidR="000777AA" w:rsidRPr="00D6008F" w:rsidRDefault="000777AA" w:rsidP="00310F26">
            <w:pPr>
              <w:jc w:val="center"/>
              <w:rPr>
                <w:sz w:val="22"/>
                <w:szCs w:val="22"/>
              </w:rPr>
            </w:pPr>
            <w:r w:rsidRPr="00D6008F">
              <w:rPr>
                <w:sz w:val="22"/>
                <w:szCs w:val="22"/>
              </w:rPr>
              <w:t>5.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F7D6" w14:textId="24E1A3B7" w:rsidR="000777AA" w:rsidRPr="00D6008F" w:rsidRDefault="000777AA" w:rsidP="00310F26">
            <w:pPr>
              <w:rPr>
                <w:sz w:val="22"/>
                <w:szCs w:val="22"/>
              </w:rPr>
            </w:pPr>
            <w:r w:rsidRPr="00D6008F">
              <w:rPr>
                <w:bCs/>
              </w:rPr>
              <w:t>Wypis pacjentki do domu. Promocja zdrowia.</w:t>
            </w:r>
          </w:p>
        </w:tc>
        <w:tc>
          <w:tcPr>
            <w:tcW w:w="2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8070" w14:textId="122C48B0" w:rsidR="000777AA" w:rsidRPr="00936F06" w:rsidRDefault="00310F26" w:rsidP="00922AF8">
            <w:pPr>
              <w:rPr>
                <w:color w:val="000000"/>
                <w:sz w:val="22"/>
                <w:szCs w:val="22"/>
                <w:lang w:eastAsia="en-US"/>
              </w:rPr>
            </w:pPr>
            <w:r w:rsidRPr="000F3064">
              <w:rPr>
                <w:rFonts w:eastAsia="Calibri"/>
                <w:sz w:val="22"/>
                <w:szCs w:val="22"/>
                <w:lang w:eastAsia="ar-SA"/>
              </w:rPr>
              <w:t>D.U1.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 - </w:t>
            </w:r>
            <w:r w:rsidRPr="000F3064">
              <w:rPr>
                <w:rFonts w:eastAsia="Calibri"/>
                <w:sz w:val="22"/>
                <w:szCs w:val="22"/>
                <w:lang w:eastAsia="ar-SA"/>
              </w:rPr>
              <w:t>D.U</w:t>
            </w:r>
            <w:r>
              <w:rPr>
                <w:rFonts w:eastAsia="Calibri"/>
                <w:sz w:val="22"/>
                <w:szCs w:val="22"/>
                <w:lang w:eastAsia="ar-SA"/>
              </w:rPr>
              <w:t>3</w:t>
            </w:r>
            <w:r w:rsidRPr="000F3064">
              <w:rPr>
                <w:rFonts w:eastAsia="Calibri"/>
                <w:sz w:val="22"/>
                <w:szCs w:val="22"/>
                <w:lang w:eastAsia="ar-SA"/>
              </w:rPr>
              <w:t>. D.U6. D.U8. D.U12. D.U15.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Pr="000F3064">
              <w:rPr>
                <w:rFonts w:eastAsia="Calibri"/>
                <w:sz w:val="22"/>
                <w:szCs w:val="22"/>
                <w:lang w:eastAsia="ar-SA"/>
              </w:rPr>
              <w:t xml:space="preserve">D.U18. D.U20. 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- </w:t>
            </w:r>
            <w:r w:rsidRPr="000F3064">
              <w:rPr>
                <w:rFonts w:eastAsia="Calibri"/>
                <w:sz w:val="22"/>
                <w:szCs w:val="22"/>
                <w:lang w:eastAsia="ar-SA"/>
              </w:rPr>
              <w:t>D.U24. D.U26. D.U27. D.U29. D.K1.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- </w:t>
            </w:r>
            <w:r w:rsidRPr="000F3064">
              <w:rPr>
                <w:rFonts w:eastAsia="Calibri"/>
                <w:sz w:val="22"/>
                <w:szCs w:val="22"/>
                <w:lang w:eastAsia="ar-SA"/>
              </w:rPr>
              <w:t>D.K15.</w:t>
            </w:r>
          </w:p>
        </w:tc>
      </w:tr>
    </w:tbl>
    <w:p w14:paraId="7ED2C5D2" w14:textId="4E4E6EA8" w:rsidR="00CD31B0" w:rsidRDefault="00CD31B0" w:rsidP="00B2260D">
      <w:pPr>
        <w:spacing w:line="276" w:lineRule="auto"/>
        <w:rPr>
          <w:sz w:val="22"/>
          <w:szCs w:val="22"/>
        </w:rPr>
      </w:pPr>
    </w:p>
    <w:tbl>
      <w:tblPr>
        <w:tblW w:w="9640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3"/>
        <w:gridCol w:w="2627"/>
      </w:tblGrid>
      <w:tr w:rsidR="002134B4" w:rsidRPr="00D6008F" w14:paraId="77AD32D9" w14:textId="77777777" w:rsidTr="008A6120">
        <w:trPr>
          <w:trHeight w:val="34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14:paraId="103FB91C" w14:textId="77777777" w:rsidR="002134B4" w:rsidRPr="00D6008F" w:rsidRDefault="002134B4" w:rsidP="008A6120">
            <w:pPr>
              <w:jc w:val="center"/>
              <w:rPr>
                <w:b/>
                <w:bCs/>
                <w:sz w:val="22"/>
                <w:szCs w:val="22"/>
              </w:rPr>
            </w:pPr>
            <w:r w:rsidRPr="00D6008F">
              <w:rPr>
                <w:b/>
                <w:bCs/>
                <w:sz w:val="22"/>
                <w:szCs w:val="22"/>
              </w:rPr>
              <w:t>OBCIĄŻENIE PRACĄ STUDENTA</w:t>
            </w:r>
          </w:p>
        </w:tc>
      </w:tr>
      <w:tr w:rsidR="002134B4" w:rsidRPr="00D6008F" w14:paraId="7D56004B" w14:textId="77777777" w:rsidTr="008A6120">
        <w:trPr>
          <w:trHeight w:val="473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49A34" w14:textId="77777777" w:rsidR="002134B4" w:rsidRPr="00D6008F" w:rsidRDefault="002134B4" w:rsidP="008A6120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D6008F">
              <w:rPr>
                <w:b/>
                <w:bCs/>
                <w:sz w:val="22"/>
                <w:szCs w:val="22"/>
              </w:rPr>
              <w:t>Forma nakładu pracy studenta/</w:t>
            </w:r>
            <w:r w:rsidRPr="00D6008F">
              <w:rPr>
                <w:b/>
                <w:sz w:val="22"/>
                <w:szCs w:val="22"/>
              </w:rPr>
              <w:t>Forma aktywności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CA1F8" w14:textId="77777777" w:rsidR="002134B4" w:rsidRPr="00D6008F" w:rsidRDefault="002134B4" w:rsidP="008A6120">
            <w:pPr>
              <w:jc w:val="center"/>
              <w:rPr>
                <w:b/>
                <w:bCs/>
                <w:sz w:val="22"/>
                <w:szCs w:val="22"/>
              </w:rPr>
            </w:pPr>
            <w:r w:rsidRPr="00D6008F">
              <w:rPr>
                <w:b/>
                <w:bCs/>
                <w:sz w:val="22"/>
                <w:szCs w:val="22"/>
              </w:rPr>
              <w:t>Średnia liczba godzin na</w:t>
            </w:r>
          </w:p>
          <w:p w14:paraId="517E8235" w14:textId="77777777" w:rsidR="002134B4" w:rsidRPr="00D6008F" w:rsidRDefault="002134B4" w:rsidP="008A6120">
            <w:pPr>
              <w:jc w:val="center"/>
              <w:rPr>
                <w:b/>
                <w:bCs/>
                <w:sz w:val="22"/>
                <w:szCs w:val="22"/>
              </w:rPr>
            </w:pPr>
            <w:r w:rsidRPr="00D6008F">
              <w:rPr>
                <w:b/>
                <w:bCs/>
                <w:sz w:val="22"/>
                <w:szCs w:val="22"/>
              </w:rPr>
              <w:t>zrealizowanie aktywności</w:t>
            </w:r>
          </w:p>
        </w:tc>
      </w:tr>
      <w:tr w:rsidR="002134B4" w:rsidRPr="00D6008F" w14:paraId="736ECBDD" w14:textId="77777777" w:rsidTr="008A6120">
        <w:trPr>
          <w:trHeight w:val="422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14:paraId="675643AA" w14:textId="77777777" w:rsidR="002134B4" w:rsidRPr="00D6008F" w:rsidRDefault="002134B4" w:rsidP="008A6120">
            <w:pPr>
              <w:rPr>
                <w:b/>
                <w:bCs/>
                <w:sz w:val="22"/>
                <w:szCs w:val="22"/>
              </w:rPr>
            </w:pPr>
            <w:r w:rsidRPr="00D6008F">
              <w:rPr>
                <w:b/>
                <w:bCs/>
                <w:sz w:val="22"/>
                <w:szCs w:val="22"/>
              </w:rPr>
              <w:t>Godziny kontaktowe z nauczycielem akademickim, w tym:</w:t>
            </w:r>
          </w:p>
        </w:tc>
      </w:tr>
      <w:tr w:rsidR="002134B4" w:rsidRPr="00D6008F" w14:paraId="0D19F270" w14:textId="77777777" w:rsidTr="008A6120">
        <w:trPr>
          <w:trHeight w:val="422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14:paraId="7C8FC7D4" w14:textId="77777777" w:rsidR="002134B4" w:rsidRPr="00D6008F" w:rsidRDefault="002134B4" w:rsidP="008A6120">
            <w:pPr>
              <w:spacing w:line="276" w:lineRule="auto"/>
              <w:rPr>
                <w:bCs/>
                <w:sz w:val="22"/>
                <w:szCs w:val="22"/>
              </w:rPr>
            </w:pPr>
            <w:r w:rsidRPr="00D6008F">
              <w:rPr>
                <w:bCs/>
                <w:sz w:val="22"/>
                <w:szCs w:val="22"/>
              </w:rPr>
              <w:t>Godziny wynikające z planu studiów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F21B9C" w14:textId="2AAFEF86" w:rsidR="002134B4" w:rsidRPr="00D6008F" w:rsidRDefault="001519F8" w:rsidP="008A612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2134B4" w:rsidRPr="00D6008F" w14:paraId="724644B4" w14:textId="77777777" w:rsidTr="008A6120">
        <w:trPr>
          <w:trHeight w:val="414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766018" w14:textId="77777777" w:rsidR="002134B4" w:rsidRPr="00D6008F" w:rsidRDefault="002134B4" w:rsidP="008A6120">
            <w:pPr>
              <w:spacing w:line="276" w:lineRule="auto"/>
              <w:rPr>
                <w:sz w:val="22"/>
                <w:szCs w:val="22"/>
              </w:rPr>
            </w:pPr>
            <w:r w:rsidRPr="00D6008F">
              <w:rPr>
                <w:sz w:val="22"/>
                <w:szCs w:val="22"/>
              </w:rPr>
              <w:t>Konsultacje przedmiotowe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15567" w14:textId="0EC2225E" w:rsidR="002134B4" w:rsidRPr="00D6008F" w:rsidRDefault="001519F8" w:rsidP="008A6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134B4" w:rsidRPr="00D6008F" w14:paraId="5B331656" w14:textId="77777777" w:rsidTr="008A6120">
        <w:trPr>
          <w:trHeight w:val="414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C6AA00" w14:textId="77777777" w:rsidR="002134B4" w:rsidRPr="00D6008F" w:rsidRDefault="002134B4" w:rsidP="008A6120">
            <w:pPr>
              <w:spacing w:line="276" w:lineRule="auto"/>
              <w:rPr>
                <w:sz w:val="22"/>
                <w:szCs w:val="22"/>
              </w:rPr>
            </w:pPr>
            <w:r w:rsidRPr="00D6008F">
              <w:rPr>
                <w:sz w:val="22"/>
                <w:szCs w:val="22"/>
              </w:rPr>
              <w:t>Kontakt z nauczycielem praktycznej nauki zawodu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4782C" w14:textId="77777777" w:rsidR="002134B4" w:rsidRPr="00D6008F" w:rsidRDefault="002134B4" w:rsidP="008A6120">
            <w:pPr>
              <w:jc w:val="center"/>
              <w:rPr>
                <w:sz w:val="22"/>
                <w:szCs w:val="22"/>
              </w:rPr>
            </w:pPr>
            <w:r w:rsidRPr="00D6008F">
              <w:rPr>
                <w:sz w:val="22"/>
                <w:szCs w:val="22"/>
              </w:rPr>
              <w:t>40</w:t>
            </w:r>
          </w:p>
        </w:tc>
      </w:tr>
      <w:tr w:rsidR="002134B4" w:rsidRPr="00D6008F" w14:paraId="218A9696" w14:textId="77777777" w:rsidTr="008A6120">
        <w:trPr>
          <w:trHeight w:val="414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ECBFBA" w14:textId="77777777" w:rsidR="002134B4" w:rsidRPr="00D6008F" w:rsidRDefault="002134B4" w:rsidP="008A6120">
            <w:pPr>
              <w:spacing w:line="276" w:lineRule="auto"/>
              <w:rPr>
                <w:sz w:val="22"/>
                <w:szCs w:val="22"/>
              </w:rPr>
            </w:pPr>
            <w:r w:rsidRPr="00D6008F">
              <w:rPr>
                <w:sz w:val="22"/>
                <w:szCs w:val="22"/>
              </w:rPr>
              <w:t>Egzaminy i zaliczenia w sesji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41E49" w14:textId="77777777" w:rsidR="002134B4" w:rsidRPr="00D6008F" w:rsidRDefault="002134B4" w:rsidP="008A6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134B4" w:rsidRPr="00D6008F" w14:paraId="41F2BDB9" w14:textId="77777777" w:rsidTr="008A6120">
        <w:trPr>
          <w:trHeight w:val="414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BFB795" w14:textId="77777777" w:rsidR="002134B4" w:rsidRPr="00D6008F" w:rsidRDefault="002134B4" w:rsidP="008A6120">
            <w:pPr>
              <w:rPr>
                <w:b/>
                <w:sz w:val="22"/>
                <w:szCs w:val="22"/>
              </w:rPr>
            </w:pPr>
            <w:r w:rsidRPr="00D6008F">
              <w:rPr>
                <w:b/>
                <w:sz w:val="22"/>
                <w:szCs w:val="22"/>
              </w:rPr>
              <w:t>Godziny bez udziału nauczyciela akademickiego wynikające z nakładu pracy studenta, w tym:</w:t>
            </w:r>
          </w:p>
        </w:tc>
      </w:tr>
      <w:tr w:rsidR="002134B4" w:rsidRPr="00D6008F" w14:paraId="29E7109D" w14:textId="77777777" w:rsidTr="008A6120">
        <w:trPr>
          <w:trHeight w:val="414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653FF2" w14:textId="77777777" w:rsidR="002134B4" w:rsidRPr="00D6008F" w:rsidRDefault="002134B4" w:rsidP="008A6120">
            <w:pPr>
              <w:spacing w:line="276" w:lineRule="auto"/>
              <w:rPr>
                <w:sz w:val="22"/>
                <w:szCs w:val="22"/>
              </w:rPr>
            </w:pPr>
            <w:r w:rsidRPr="00D6008F">
              <w:rPr>
                <w:sz w:val="22"/>
                <w:szCs w:val="22"/>
              </w:rPr>
              <w:t>Przygotowanie się do zajęć, w tym studiowanie zaleconej literatury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2E34D" w14:textId="76E0385E" w:rsidR="002134B4" w:rsidRPr="00D6008F" w:rsidRDefault="00540C38" w:rsidP="008A6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134B4" w:rsidRPr="00D6008F" w14:paraId="4A615D24" w14:textId="77777777" w:rsidTr="008A6120">
        <w:trPr>
          <w:trHeight w:val="414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751275" w14:textId="77777777" w:rsidR="002134B4" w:rsidRPr="00D6008F" w:rsidRDefault="002134B4" w:rsidP="008A6120">
            <w:pPr>
              <w:spacing w:line="276" w:lineRule="auto"/>
              <w:rPr>
                <w:sz w:val="22"/>
                <w:szCs w:val="22"/>
              </w:rPr>
            </w:pPr>
            <w:r w:rsidRPr="00D6008F">
              <w:rPr>
                <w:sz w:val="22"/>
                <w:szCs w:val="22"/>
              </w:rPr>
              <w:t>Opracowanie wyników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1C78E" w14:textId="77777777" w:rsidR="002134B4" w:rsidRPr="00D6008F" w:rsidRDefault="002134B4" w:rsidP="008A6120">
            <w:pPr>
              <w:jc w:val="center"/>
              <w:rPr>
                <w:sz w:val="22"/>
                <w:szCs w:val="22"/>
              </w:rPr>
            </w:pPr>
            <w:r w:rsidRPr="00D6008F">
              <w:rPr>
                <w:sz w:val="22"/>
                <w:szCs w:val="22"/>
              </w:rPr>
              <w:t>-</w:t>
            </w:r>
          </w:p>
        </w:tc>
      </w:tr>
      <w:tr w:rsidR="002134B4" w:rsidRPr="00D6008F" w14:paraId="3FD0985D" w14:textId="77777777" w:rsidTr="008A6120">
        <w:trPr>
          <w:trHeight w:val="414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3EFDA8" w14:textId="77777777" w:rsidR="002134B4" w:rsidRPr="00D6008F" w:rsidRDefault="002134B4" w:rsidP="008A61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6008F">
              <w:rPr>
                <w:sz w:val="22"/>
                <w:szCs w:val="22"/>
              </w:rPr>
              <w:t>Przygotowanie prezentacji/dyskusji/procesu pielęgnowania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5C5C3" w14:textId="3B55FF8B" w:rsidR="002134B4" w:rsidRPr="00D6008F" w:rsidRDefault="00540C38" w:rsidP="008A6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134B4" w:rsidRPr="00D6008F" w14:paraId="33870F62" w14:textId="77777777" w:rsidTr="008A6120">
        <w:trPr>
          <w:trHeight w:val="414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noWrap/>
            <w:vAlign w:val="center"/>
          </w:tcPr>
          <w:p w14:paraId="40720F69" w14:textId="77777777" w:rsidR="002134B4" w:rsidRPr="00D6008F" w:rsidRDefault="002134B4" w:rsidP="008A6120">
            <w:pPr>
              <w:spacing w:line="276" w:lineRule="auto"/>
              <w:rPr>
                <w:b/>
                <w:sz w:val="22"/>
                <w:szCs w:val="22"/>
              </w:rPr>
            </w:pPr>
            <w:r w:rsidRPr="00D6008F">
              <w:rPr>
                <w:b/>
                <w:sz w:val="22"/>
                <w:szCs w:val="22"/>
              </w:rPr>
              <w:t>Sumaryczna liczba godzin dla modułu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noWrap/>
            <w:vAlign w:val="center"/>
          </w:tcPr>
          <w:p w14:paraId="72C61100" w14:textId="48FDF86B" w:rsidR="002134B4" w:rsidRPr="00D6008F" w:rsidRDefault="00540C38" w:rsidP="008A61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8A6120">
              <w:rPr>
                <w:b/>
                <w:sz w:val="22"/>
                <w:szCs w:val="22"/>
              </w:rPr>
              <w:t>0</w:t>
            </w:r>
          </w:p>
        </w:tc>
      </w:tr>
      <w:tr w:rsidR="002134B4" w:rsidRPr="00D6008F" w14:paraId="729F76CD" w14:textId="77777777" w:rsidTr="008A6120">
        <w:trPr>
          <w:trHeight w:val="454"/>
        </w:trPr>
        <w:tc>
          <w:tcPr>
            <w:tcW w:w="70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F65E91C" w14:textId="77777777" w:rsidR="002134B4" w:rsidRPr="00D6008F" w:rsidRDefault="002134B4" w:rsidP="008A6120">
            <w:pPr>
              <w:spacing w:line="276" w:lineRule="auto"/>
              <w:rPr>
                <w:b/>
                <w:sz w:val="22"/>
                <w:szCs w:val="22"/>
              </w:rPr>
            </w:pPr>
            <w:r w:rsidRPr="00D6008F">
              <w:rPr>
                <w:b/>
                <w:sz w:val="22"/>
                <w:szCs w:val="22"/>
              </w:rPr>
              <w:t>Sumaryczna liczba punktów ECTS dla modułu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CAE16" w14:textId="13B8F5DA" w:rsidR="002134B4" w:rsidRPr="00D6008F" w:rsidRDefault="008A6120" w:rsidP="008A61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</w:tbl>
    <w:p w14:paraId="0EDC647A" w14:textId="77777777" w:rsidR="00B44B24" w:rsidRPr="00D6008F" w:rsidRDefault="00B44B24" w:rsidP="00B44B24">
      <w:pPr>
        <w:spacing w:line="276" w:lineRule="auto"/>
        <w:rPr>
          <w:sz w:val="22"/>
          <w:szCs w:val="22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371"/>
      </w:tblGrid>
      <w:tr w:rsidR="00CE59BF" w:rsidRPr="00D6008F" w14:paraId="5879FA8E" w14:textId="77777777" w:rsidTr="00055D25">
        <w:tc>
          <w:tcPr>
            <w:tcW w:w="9640" w:type="dxa"/>
            <w:gridSpan w:val="2"/>
            <w:shd w:val="clear" w:color="auto" w:fill="DBE5F1"/>
          </w:tcPr>
          <w:p w14:paraId="3D03DE75" w14:textId="02B228E4" w:rsidR="009855B1" w:rsidRPr="00D6008F" w:rsidRDefault="00DD5011" w:rsidP="009D07C5">
            <w:pPr>
              <w:tabs>
                <w:tab w:val="left" w:pos="720"/>
              </w:tabs>
              <w:suppressAutoHyphens/>
              <w:spacing w:after="200" w:line="276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D6008F">
              <w:rPr>
                <w:rFonts w:eastAsia="Calibri"/>
                <w:b/>
                <w:sz w:val="22"/>
                <w:szCs w:val="22"/>
                <w:lang w:eastAsia="ar-SA"/>
              </w:rPr>
              <w:t xml:space="preserve">ZALICZENIE PRZEDMIOTU  - PRZEDMIOT KOŃCZY SIĘ </w:t>
            </w:r>
            <w:r w:rsidR="004D5811" w:rsidRPr="00D6008F">
              <w:rPr>
                <w:rFonts w:eastAsia="Calibri"/>
                <w:b/>
                <w:sz w:val="22"/>
                <w:szCs w:val="22"/>
                <w:lang w:eastAsia="ar-SA"/>
              </w:rPr>
              <w:t>ZALICZENIEM NA OCENĘ</w:t>
            </w:r>
          </w:p>
        </w:tc>
      </w:tr>
      <w:tr w:rsidR="00CE59BF" w:rsidRPr="00D6008F" w14:paraId="1541BAC7" w14:textId="77777777" w:rsidTr="00AA2344">
        <w:tc>
          <w:tcPr>
            <w:tcW w:w="2269" w:type="dxa"/>
          </w:tcPr>
          <w:p w14:paraId="5A8E016F" w14:textId="3669853A" w:rsidR="00CE59BF" w:rsidRPr="008A6120" w:rsidRDefault="00F26D9D" w:rsidP="00CE59B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8A6120">
              <w:rPr>
                <w:b/>
                <w:bCs/>
                <w:sz w:val="22"/>
                <w:szCs w:val="22"/>
              </w:rPr>
              <w:t>Praktyki zawodowe</w:t>
            </w:r>
            <w:r w:rsidR="004D5811" w:rsidRPr="008A6120">
              <w:rPr>
                <w:b/>
                <w:bCs/>
                <w:sz w:val="22"/>
                <w:szCs w:val="22"/>
              </w:rPr>
              <w:t xml:space="preserve"> (</w:t>
            </w:r>
            <w:r w:rsidRPr="008A6120">
              <w:rPr>
                <w:b/>
                <w:bCs/>
                <w:sz w:val="22"/>
                <w:szCs w:val="22"/>
              </w:rPr>
              <w:t>PZ</w:t>
            </w:r>
            <w:r w:rsidR="004D5811" w:rsidRPr="008A6120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371" w:type="dxa"/>
          </w:tcPr>
          <w:p w14:paraId="0F3A43F7" w14:textId="3080BB71" w:rsidR="00157FC6" w:rsidRPr="00271098" w:rsidRDefault="00157FC6" w:rsidP="00157FC6">
            <w:pPr>
              <w:suppressAutoHyphens/>
              <w:spacing w:line="276" w:lineRule="auto"/>
              <w:ind w:left="360"/>
              <w:rPr>
                <w:rFonts w:eastAsia="Calibri"/>
                <w:b/>
                <w:bCs/>
                <w:sz w:val="22"/>
                <w:szCs w:val="22"/>
                <w:u w:val="single"/>
                <w:lang w:eastAsia="ar-SA"/>
              </w:rPr>
            </w:pPr>
            <w:r w:rsidRPr="00271098">
              <w:rPr>
                <w:rFonts w:eastAsia="Calibri"/>
                <w:b/>
                <w:bCs/>
                <w:sz w:val="22"/>
                <w:szCs w:val="22"/>
                <w:u w:val="single"/>
                <w:lang w:eastAsia="ar-SA"/>
              </w:rPr>
              <w:t xml:space="preserve">Podstawę do uzyskania zaliczenia </w:t>
            </w:r>
            <w:r w:rsidR="008A6120">
              <w:rPr>
                <w:rFonts w:eastAsia="Calibri"/>
                <w:b/>
                <w:bCs/>
                <w:sz w:val="22"/>
                <w:szCs w:val="22"/>
                <w:u w:val="single"/>
                <w:lang w:eastAsia="ar-SA"/>
              </w:rPr>
              <w:t>na ocenę (Z/O) stanowi</w:t>
            </w:r>
            <w:r w:rsidRPr="00271098">
              <w:rPr>
                <w:rFonts w:eastAsia="Calibri"/>
                <w:b/>
                <w:bCs/>
                <w:sz w:val="22"/>
                <w:szCs w:val="22"/>
                <w:u w:val="single"/>
                <w:lang w:eastAsia="ar-SA"/>
              </w:rPr>
              <w:t>:</w:t>
            </w:r>
          </w:p>
          <w:p w14:paraId="494E1B9E" w14:textId="277969FE" w:rsidR="00157FC6" w:rsidRPr="00271098" w:rsidRDefault="00BC1E5F" w:rsidP="00157FC6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obecność 100%,</w:t>
            </w:r>
            <w:r w:rsidR="00157FC6" w:rsidRPr="00271098">
              <w:rPr>
                <w:rFonts w:eastAsia="Calibri"/>
                <w:sz w:val="22"/>
                <w:szCs w:val="22"/>
                <w:lang w:eastAsia="ar-SA"/>
              </w:rPr>
              <w:t xml:space="preserve"> potwierdzona wpisem na liście obecności,</w:t>
            </w:r>
          </w:p>
          <w:p w14:paraId="548661C7" w14:textId="77777777" w:rsidR="00157FC6" w:rsidRPr="00271098" w:rsidRDefault="00157FC6" w:rsidP="00157FC6">
            <w:pPr>
              <w:pStyle w:val="Akapitzlist"/>
              <w:numPr>
                <w:ilvl w:val="0"/>
                <w:numId w:val="2"/>
              </w:numPr>
              <w:suppressAutoHyphens/>
              <w:contextualSpacing w:val="0"/>
              <w:rPr>
                <w:sz w:val="22"/>
                <w:szCs w:val="22"/>
              </w:rPr>
            </w:pPr>
            <w:r w:rsidRPr="00271098">
              <w:rPr>
                <w:sz w:val="22"/>
                <w:szCs w:val="22"/>
              </w:rPr>
              <w:t xml:space="preserve">w przypadku nieobecności studenta na zajęciach zobowiązany </w:t>
            </w:r>
            <w:r w:rsidRPr="00271098">
              <w:rPr>
                <w:sz w:val="22"/>
                <w:szCs w:val="22"/>
              </w:rPr>
              <w:br/>
              <w:t>jest on do odrobienia zajęć;</w:t>
            </w:r>
          </w:p>
          <w:p w14:paraId="4261DFEA" w14:textId="77777777" w:rsidR="00157FC6" w:rsidRPr="00271098" w:rsidRDefault="00157FC6" w:rsidP="00157FC6">
            <w:pPr>
              <w:pStyle w:val="Akapitzlist"/>
              <w:numPr>
                <w:ilvl w:val="0"/>
                <w:numId w:val="2"/>
              </w:numPr>
              <w:suppressAutoHyphens/>
              <w:contextualSpacing w:val="0"/>
              <w:rPr>
                <w:sz w:val="22"/>
                <w:szCs w:val="22"/>
              </w:rPr>
            </w:pPr>
            <w:r w:rsidRPr="00271098">
              <w:rPr>
                <w:sz w:val="22"/>
                <w:szCs w:val="22"/>
              </w:rPr>
              <w:t>aktywny udział w zajęciach;</w:t>
            </w:r>
          </w:p>
          <w:p w14:paraId="3FD7FEEE" w14:textId="32DAF32B" w:rsidR="00157FC6" w:rsidRPr="00271098" w:rsidRDefault="00BC1E5F" w:rsidP="00157FC6">
            <w:pPr>
              <w:pStyle w:val="Akapitzlist"/>
              <w:numPr>
                <w:ilvl w:val="0"/>
                <w:numId w:val="2"/>
              </w:numPr>
              <w:suppressAutoHyphens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wykonywanie czynności bieżących,</w:t>
            </w:r>
            <w:r w:rsidR="00157FC6" w:rsidRPr="00271098">
              <w:rPr>
                <w:sz w:val="22"/>
                <w:szCs w:val="22"/>
              </w:rPr>
              <w:t xml:space="preserve"> zaliczenie na ocenę z wpisaniem do Dziennika Umiejętności Zawodowych;</w:t>
            </w:r>
          </w:p>
          <w:p w14:paraId="5C5BD204" w14:textId="77777777" w:rsidR="00157FC6" w:rsidRPr="00271098" w:rsidRDefault="00157FC6" w:rsidP="00157FC6">
            <w:pPr>
              <w:pStyle w:val="Akapitzlist"/>
              <w:numPr>
                <w:ilvl w:val="0"/>
                <w:numId w:val="2"/>
              </w:numPr>
              <w:suppressAutoHyphens/>
              <w:contextualSpacing w:val="0"/>
              <w:rPr>
                <w:sz w:val="22"/>
                <w:szCs w:val="22"/>
              </w:rPr>
            </w:pPr>
            <w:r w:rsidRPr="00271098">
              <w:rPr>
                <w:sz w:val="22"/>
                <w:szCs w:val="22"/>
              </w:rPr>
              <w:t>realizacja zleconego zadania;</w:t>
            </w:r>
          </w:p>
          <w:p w14:paraId="4994D053" w14:textId="77777777" w:rsidR="00157FC6" w:rsidRPr="00271098" w:rsidRDefault="00157FC6" w:rsidP="00157FC6">
            <w:pPr>
              <w:pStyle w:val="Akapitzlist"/>
              <w:numPr>
                <w:ilvl w:val="0"/>
                <w:numId w:val="2"/>
              </w:numPr>
              <w:suppressAutoHyphens/>
              <w:contextualSpacing w:val="0"/>
              <w:rPr>
                <w:sz w:val="22"/>
                <w:szCs w:val="22"/>
              </w:rPr>
            </w:pPr>
            <w:r w:rsidRPr="00271098">
              <w:rPr>
                <w:sz w:val="22"/>
                <w:szCs w:val="22"/>
              </w:rPr>
              <w:t>przedłużona obserwacja opiekuna;</w:t>
            </w:r>
          </w:p>
          <w:p w14:paraId="63921DBC" w14:textId="16813B27" w:rsidR="00157FC6" w:rsidRPr="008A6120" w:rsidRDefault="00157FC6" w:rsidP="008A6120">
            <w:pPr>
              <w:pStyle w:val="Akapitzlist"/>
              <w:numPr>
                <w:ilvl w:val="0"/>
                <w:numId w:val="3"/>
              </w:numPr>
              <w:suppressAutoHyphens/>
              <w:rPr>
                <w:sz w:val="22"/>
                <w:szCs w:val="22"/>
              </w:rPr>
            </w:pPr>
            <w:r w:rsidRPr="00271098">
              <w:rPr>
                <w:sz w:val="22"/>
                <w:szCs w:val="22"/>
              </w:rPr>
              <w:t xml:space="preserve">opracowany i oceniony </w:t>
            </w:r>
            <w:r w:rsidR="00BC1E5F">
              <w:rPr>
                <w:sz w:val="22"/>
                <w:szCs w:val="22"/>
              </w:rPr>
              <w:t>pozytywnie proces pielęgnowania;</w:t>
            </w:r>
          </w:p>
          <w:p w14:paraId="778B9C65" w14:textId="3DAC7F98" w:rsidR="00157FC6" w:rsidRPr="00271098" w:rsidRDefault="00157FC6" w:rsidP="00157FC6">
            <w:pPr>
              <w:suppressAutoHyphens/>
              <w:spacing w:line="276" w:lineRule="auto"/>
              <w:ind w:left="360"/>
              <w:rPr>
                <w:rFonts w:eastAsia="Calibri"/>
                <w:b/>
                <w:bCs/>
                <w:sz w:val="22"/>
                <w:szCs w:val="22"/>
                <w:u w:val="single"/>
                <w:lang w:eastAsia="ar-SA"/>
              </w:rPr>
            </w:pPr>
            <w:r w:rsidRPr="00271098">
              <w:rPr>
                <w:rFonts w:eastAsia="Calibri"/>
                <w:b/>
                <w:bCs/>
                <w:sz w:val="22"/>
                <w:szCs w:val="22"/>
                <w:u w:val="single"/>
                <w:lang w:eastAsia="ar-SA"/>
              </w:rPr>
              <w:t>Brak zaliczenia (</w:t>
            </w:r>
            <w:proofErr w:type="spellStart"/>
            <w:r w:rsidRPr="00271098">
              <w:rPr>
                <w:rFonts w:eastAsia="Calibri"/>
                <w:b/>
                <w:bCs/>
                <w:sz w:val="22"/>
                <w:szCs w:val="22"/>
                <w:u w:val="single"/>
                <w:lang w:eastAsia="ar-SA"/>
              </w:rPr>
              <w:t>nzal</w:t>
            </w:r>
            <w:proofErr w:type="spellEnd"/>
            <w:r w:rsidRPr="00271098">
              <w:rPr>
                <w:rFonts w:eastAsia="Calibri"/>
                <w:b/>
                <w:bCs/>
                <w:sz w:val="22"/>
                <w:szCs w:val="22"/>
                <w:u w:val="single"/>
                <w:lang w:eastAsia="ar-SA"/>
              </w:rPr>
              <w:t>)</w:t>
            </w:r>
            <w:r w:rsidR="008A6120">
              <w:rPr>
                <w:rFonts w:eastAsia="Calibri"/>
                <w:b/>
                <w:bCs/>
                <w:sz w:val="22"/>
                <w:szCs w:val="22"/>
                <w:u w:val="single"/>
                <w:lang w:eastAsia="ar-SA"/>
              </w:rPr>
              <w:t xml:space="preserve"> stanowi:</w:t>
            </w:r>
          </w:p>
          <w:p w14:paraId="41FBCC7F" w14:textId="7F65156B" w:rsidR="00157FC6" w:rsidRPr="00271098" w:rsidRDefault="00BC1E5F" w:rsidP="00157FC6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obecność mniej niż 100%;</w:t>
            </w:r>
          </w:p>
          <w:p w14:paraId="73E0FD13" w14:textId="38F4ABEE" w:rsidR="00157FC6" w:rsidRPr="00271098" w:rsidRDefault="00157FC6" w:rsidP="00157FC6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22"/>
                <w:szCs w:val="22"/>
                <w:lang w:eastAsia="ar-SA"/>
              </w:rPr>
            </w:pPr>
            <w:r w:rsidRPr="00271098">
              <w:rPr>
                <w:rFonts w:eastAsia="Calibri"/>
                <w:sz w:val="22"/>
                <w:szCs w:val="22"/>
                <w:lang w:eastAsia="ar-SA"/>
              </w:rPr>
              <w:t>bierny udział w pr</w:t>
            </w:r>
            <w:r w:rsidR="00BC1E5F">
              <w:rPr>
                <w:rFonts w:eastAsia="Calibri"/>
                <w:sz w:val="22"/>
                <w:szCs w:val="22"/>
                <w:lang w:eastAsia="ar-SA"/>
              </w:rPr>
              <w:t>aktykach zawodowych;</w:t>
            </w:r>
          </w:p>
          <w:p w14:paraId="457D7ECB" w14:textId="0A775EC0" w:rsidR="00157FC6" w:rsidRPr="00271098" w:rsidRDefault="00157FC6" w:rsidP="00157FC6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22"/>
                <w:szCs w:val="22"/>
                <w:lang w:eastAsia="ar-SA"/>
              </w:rPr>
            </w:pPr>
            <w:r w:rsidRPr="00271098">
              <w:rPr>
                <w:rFonts w:eastAsia="Calibri"/>
                <w:sz w:val="22"/>
                <w:szCs w:val="22"/>
                <w:lang w:eastAsia="ar-SA"/>
              </w:rPr>
              <w:t>negatywnie oceniony proces pielęgnowania</w:t>
            </w:r>
            <w:r w:rsidR="00BC1E5F">
              <w:rPr>
                <w:rFonts w:eastAsia="Calibri"/>
                <w:sz w:val="22"/>
                <w:szCs w:val="22"/>
                <w:lang w:eastAsia="ar-SA"/>
              </w:rPr>
              <w:t>;</w:t>
            </w:r>
          </w:p>
          <w:p w14:paraId="7A75F926" w14:textId="576A2233" w:rsidR="00157FC6" w:rsidRPr="00271098" w:rsidRDefault="00157FC6" w:rsidP="00157FC6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22"/>
                <w:szCs w:val="22"/>
                <w:lang w:eastAsia="ar-SA"/>
              </w:rPr>
            </w:pPr>
            <w:r w:rsidRPr="00271098">
              <w:rPr>
                <w:rFonts w:eastAsia="Calibri"/>
                <w:sz w:val="22"/>
                <w:szCs w:val="22"/>
                <w:lang w:eastAsia="ar-SA"/>
              </w:rPr>
              <w:t xml:space="preserve">naganna postawa (brak respektowania czasu trwania praktyk zawodowych, zajmowanie się sprawami innymi, nie związanymi </w:t>
            </w:r>
            <w:r w:rsidRPr="00271098">
              <w:rPr>
                <w:rFonts w:eastAsia="Calibri"/>
                <w:sz w:val="22"/>
                <w:szCs w:val="22"/>
                <w:lang w:eastAsia="ar-SA"/>
              </w:rPr>
              <w:br/>
              <w:t xml:space="preserve">z PZ: śledzenie stron internetowych, używanie telefonu komórkowego, czytanie książki itp., nie wykonywanie zleconych zadań, brak wiedzy z zakresu </w:t>
            </w:r>
            <w:r w:rsidRPr="00271098">
              <w:rPr>
                <w:sz w:val="22"/>
                <w:szCs w:val="22"/>
              </w:rPr>
              <w:t>treści odnosz</w:t>
            </w:r>
            <w:r w:rsidR="00BC1E5F">
              <w:rPr>
                <w:sz w:val="22"/>
                <w:szCs w:val="22"/>
              </w:rPr>
              <w:t>ących się do efektów uczenia się</w:t>
            </w:r>
            <w:r w:rsidRPr="00271098">
              <w:rPr>
                <w:sz w:val="22"/>
                <w:szCs w:val="22"/>
              </w:rPr>
              <w:t xml:space="preserve"> z dziedziny wiedzy i umiejętności, zadane studentowi w czasie trwania dyżuru).</w:t>
            </w:r>
          </w:p>
          <w:p w14:paraId="261BE79B" w14:textId="77777777" w:rsidR="00F26D9D" w:rsidRDefault="00157FC6" w:rsidP="00157FC6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contextualSpacing w:val="0"/>
              <w:rPr>
                <w:sz w:val="22"/>
                <w:szCs w:val="22"/>
              </w:rPr>
            </w:pPr>
            <w:r w:rsidRPr="00271098">
              <w:rPr>
                <w:sz w:val="22"/>
                <w:szCs w:val="22"/>
              </w:rPr>
              <w:t>brak udokumentowanego, w dzienniku umiejętności zawodowych, osiągnięcia założonych modułowych efektów uczenia się.</w:t>
            </w:r>
          </w:p>
          <w:p w14:paraId="75533C6B" w14:textId="577C4CBE" w:rsidR="001519F8" w:rsidRPr="001519F8" w:rsidRDefault="001519F8" w:rsidP="001519F8">
            <w:pPr>
              <w:pStyle w:val="Akapitzlist"/>
              <w:numPr>
                <w:ilvl w:val="0"/>
                <w:numId w:val="2"/>
              </w:numPr>
              <w:suppressAutoHyphens/>
              <w:rPr>
                <w:sz w:val="22"/>
                <w:szCs w:val="22"/>
              </w:rPr>
            </w:pPr>
            <w:r w:rsidRPr="00271098">
              <w:rPr>
                <w:sz w:val="22"/>
                <w:szCs w:val="22"/>
              </w:rPr>
              <w:lastRenderedPageBreak/>
              <w:t>negatywnie ocenione wykonanie zadania z zakresu treści odnoszących się do efektów uczen</w:t>
            </w:r>
            <w:r>
              <w:rPr>
                <w:sz w:val="22"/>
                <w:szCs w:val="22"/>
              </w:rPr>
              <w:t>ia się z dziedziny umiejętności;</w:t>
            </w:r>
          </w:p>
        </w:tc>
      </w:tr>
    </w:tbl>
    <w:p w14:paraId="59D45AF3" w14:textId="77777777" w:rsidR="004974D7" w:rsidRPr="00D6008F" w:rsidRDefault="004974D7" w:rsidP="00CE59BF">
      <w:pPr>
        <w:rPr>
          <w:sz w:val="22"/>
          <w:szCs w:val="22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4791"/>
        <w:gridCol w:w="1162"/>
        <w:gridCol w:w="1985"/>
        <w:gridCol w:w="1247"/>
      </w:tblGrid>
      <w:tr w:rsidR="005D6044" w:rsidRPr="00D6008F" w14:paraId="75EC967A" w14:textId="77777777" w:rsidTr="001B6D43">
        <w:trPr>
          <w:trHeight w:val="646"/>
        </w:trPr>
        <w:tc>
          <w:tcPr>
            <w:tcW w:w="6408" w:type="dxa"/>
            <w:gridSpan w:val="3"/>
            <w:tcBorders>
              <w:right w:val="single" w:sz="4" w:space="0" w:color="auto"/>
            </w:tcBorders>
            <w:shd w:val="clear" w:color="auto" w:fill="DBE5F1"/>
            <w:vAlign w:val="center"/>
          </w:tcPr>
          <w:p w14:paraId="142016A6" w14:textId="77777777" w:rsidR="005D6044" w:rsidRPr="00D6008F" w:rsidRDefault="005D6044" w:rsidP="00FD1457">
            <w:pPr>
              <w:spacing w:before="240"/>
              <w:rPr>
                <w:b/>
                <w:sz w:val="22"/>
                <w:szCs w:val="22"/>
              </w:rPr>
            </w:pPr>
            <w:r w:rsidRPr="00D6008F">
              <w:rPr>
                <w:b/>
                <w:sz w:val="22"/>
                <w:szCs w:val="22"/>
                <w:u w:val="single"/>
              </w:rPr>
              <w:t>KRYTERIA OCENY PROCESU PIELĘGNOWANIA</w:t>
            </w:r>
          </w:p>
        </w:tc>
        <w:tc>
          <w:tcPr>
            <w:tcW w:w="3232" w:type="dxa"/>
            <w:gridSpan w:val="2"/>
            <w:vMerge w:val="restart"/>
            <w:tcBorders>
              <w:left w:val="single" w:sz="4" w:space="0" w:color="auto"/>
            </w:tcBorders>
            <w:shd w:val="clear" w:color="auto" w:fill="DBE5F1"/>
            <w:vAlign w:val="center"/>
          </w:tcPr>
          <w:p w14:paraId="2E11A4D0" w14:textId="77777777" w:rsidR="005D6044" w:rsidRPr="00D6008F" w:rsidRDefault="005D6044" w:rsidP="00FD1457">
            <w:pPr>
              <w:jc w:val="center"/>
              <w:rPr>
                <w:b/>
                <w:sz w:val="22"/>
                <w:szCs w:val="22"/>
              </w:rPr>
            </w:pPr>
            <w:r w:rsidRPr="00D6008F">
              <w:rPr>
                <w:b/>
                <w:sz w:val="22"/>
                <w:szCs w:val="22"/>
              </w:rPr>
              <w:t xml:space="preserve">Skala ocen </w:t>
            </w:r>
            <w:r w:rsidRPr="00D6008F">
              <w:rPr>
                <w:sz w:val="22"/>
                <w:szCs w:val="22"/>
              </w:rPr>
              <w:t xml:space="preserve">procesu pielęgnowania </w:t>
            </w:r>
            <w:r w:rsidRPr="00D6008F">
              <w:rPr>
                <w:sz w:val="22"/>
                <w:szCs w:val="22"/>
              </w:rPr>
              <w:br/>
              <w:t>w odniesieniu do ilości uzyskanych punktów</w:t>
            </w:r>
          </w:p>
        </w:tc>
      </w:tr>
      <w:tr w:rsidR="005D6044" w:rsidRPr="00D6008F" w14:paraId="30C7BC37" w14:textId="77777777" w:rsidTr="00D97ED1">
        <w:trPr>
          <w:trHeight w:val="293"/>
        </w:trPr>
        <w:tc>
          <w:tcPr>
            <w:tcW w:w="455" w:type="dxa"/>
            <w:vMerge w:val="restart"/>
            <w:vAlign w:val="center"/>
          </w:tcPr>
          <w:p w14:paraId="1055BB23" w14:textId="77777777" w:rsidR="005D6044" w:rsidRPr="00D6008F" w:rsidRDefault="005D6044" w:rsidP="008A6120">
            <w:pPr>
              <w:jc w:val="center"/>
              <w:rPr>
                <w:b/>
                <w:sz w:val="22"/>
                <w:szCs w:val="22"/>
              </w:rPr>
            </w:pPr>
            <w:r w:rsidRPr="00D6008F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791" w:type="dxa"/>
            <w:vMerge w:val="restart"/>
          </w:tcPr>
          <w:p w14:paraId="43F8E816" w14:textId="77777777" w:rsidR="005D6044" w:rsidRPr="00D6008F" w:rsidRDefault="005D6044" w:rsidP="00FD1457">
            <w:pPr>
              <w:rPr>
                <w:b/>
                <w:sz w:val="22"/>
                <w:szCs w:val="22"/>
              </w:rPr>
            </w:pPr>
            <w:r w:rsidRPr="00D6008F">
              <w:rPr>
                <w:b/>
                <w:sz w:val="22"/>
                <w:szCs w:val="22"/>
              </w:rPr>
              <w:t>KRYTERIA</w:t>
            </w:r>
          </w:p>
        </w:tc>
        <w:tc>
          <w:tcPr>
            <w:tcW w:w="1162" w:type="dxa"/>
            <w:vMerge w:val="restart"/>
            <w:tcBorders>
              <w:right w:val="single" w:sz="4" w:space="0" w:color="auto"/>
            </w:tcBorders>
          </w:tcPr>
          <w:p w14:paraId="3EEC5A93" w14:textId="77777777" w:rsidR="005D6044" w:rsidRPr="00D6008F" w:rsidRDefault="005D6044" w:rsidP="00FD1457">
            <w:pPr>
              <w:jc w:val="center"/>
              <w:rPr>
                <w:b/>
                <w:sz w:val="22"/>
                <w:szCs w:val="22"/>
              </w:rPr>
            </w:pPr>
            <w:r w:rsidRPr="00D6008F">
              <w:rPr>
                <w:b/>
                <w:sz w:val="22"/>
                <w:szCs w:val="22"/>
              </w:rPr>
              <w:t>Liczba punktów</w:t>
            </w:r>
          </w:p>
        </w:tc>
        <w:tc>
          <w:tcPr>
            <w:tcW w:w="3232" w:type="dxa"/>
            <w:gridSpan w:val="2"/>
            <w:vMerge/>
            <w:tcBorders>
              <w:left w:val="single" w:sz="4" w:space="0" w:color="auto"/>
            </w:tcBorders>
            <w:shd w:val="clear" w:color="auto" w:fill="D5DCE4"/>
          </w:tcPr>
          <w:p w14:paraId="0C5B974A" w14:textId="77777777" w:rsidR="005D6044" w:rsidRPr="00D6008F" w:rsidRDefault="005D6044" w:rsidP="00FD145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D6044" w:rsidRPr="00D6008F" w14:paraId="4E0FF189" w14:textId="77777777" w:rsidTr="00D97ED1">
        <w:trPr>
          <w:trHeight w:val="293"/>
        </w:trPr>
        <w:tc>
          <w:tcPr>
            <w:tcW w:w="455" w:type="dxa"/>
            <w:vMerge/>
          </w:tcPr>
          <w:p w14:paraId="798C44A5" w14:textId="77777777" w:rsidR="005D6044" w:rsidRPr="00D6008F" w:rsidRDefault="005D6044" w:rsidP="008A61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91" w:type="dxa"/>
            <w:vMerge/>
          </w:tcPr>
          <w:p w14:paraId="153276C3" w14:textId="77777777" w:rsidR="005D6044" w:rsidRPr="00D6008F" w:rsidRDefault="005D6044" w:rsidP="00FD1457">
            <w:pPr>
              <w:rPr>
                <w:b/>
                <w:sz w:val="22"/>
                <w:szCs w:val="22"/>
              </w:rPr>
            </w:pPr>
          </w:p>
        </w:tc>
        <w:tc>
          <w:tcPr>
            <w:tcW w:w="1162" w:type="dxa"/>
            <w:vMerge/>
            <w:tcBorders>
              <w:right w:val="single" w:sz="4" w:space="0" w:color="auto"/>
            </w:tcBorders>
          </w:tcPr>
          <w:p w14:paraId="4C02E464" w14:textId="77777777" w:rsidR="005D6044" w:rsidRPr="00D6008F" w:rsidRDefault="005D6044" w:rsidP="00FD145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shd w:val="clear" w:color="auto" w:fill="D5DCE4"/>
          </w:tcPr>
          <w:p w14:paraId="2600AA18" w14:textId="77777777" w:rsidR="005D6044" w:rsidRPr="00D6008F" w:rsidRDefault="005D6044" w:rsidP="00FD1457">
            <w:pPr>
              <w:rPr>
                <w:sz w:val="22"/>
                <w:szCs w:val="22"/>
              </w:rPr>
            </w:pPr>
          </w:p>
          <w:p w14:paraId="028A256D" w14:textId="77777777" w:rsidR="005D6044" w:rsidRPr="00D6008F" w:rsidRDefault="005D6044" w:rsidP="00FD1457">
            <w:pPr>
              <w:rPr>
                <w:sz w:val="22"/>
                <w:szCs w:val="22"/>
              </w:rPr>
            </w:pPr>
          </w:p>
          <w:p w14:paraId="08CA7DC0" w14:textId="77777777" w:rsidR="005D6044" w:rsidRPr="00D6008F" w:rsidRDefault="005D6044" w:rsidP="00FD1457">
            <w:pPr>
              <w:rPr>
                <w:sz w:val="22"/>
                <w:szCs w:val="22"/>
              </w:rPr>
            </w:pPr>
            <w:r w:rsidRPr="00D6008F">
              <w:rPr>
                <w:sz w:val="22"/>
                <w:szCs w:val="22"/>
              </w:rPr>
              <w:t>bardzo dobry</w:t>
            </w:r>
          </w:p>
        </w:tc>
        <w:tc>
          <w:tcPr>
            <w:tcW w:w="1247" w:type="dxa"/>
            <w:vMerge w:val="restart"/>
            <w:shd w:val="clear" w:color="auto" w:fill="D5DCE4"/>
          </w:tcPr>
          <w:p w14:paraId="5B46D63D" w14:textId="77777777" w:rsidR="005D6044" w:rsidRPr="00D6008F" w:rsidRDefault="005D6044" w:rsidP="00FD1457">
            <w:pPr>
              <w:jc w:val="center"/>
              <w:rPr>
                <w:sz w:val="22"/>
                <w:szCs w:val="22"/>
              </w:rPr>
            </w:pPr>
          </w:p>
          <w:p w14:paraId="4795C86E" w14:textId="77777777" w:rsidR="005D6044" w:rsidRPr="00D6008F" w:rsidRDefault="005D6044" w:rsidP="00FD1457">
            <w:pPr>
              <w:jc w:val="center"/>
              <w:rPr>
                <w:sz w:val="22"/>
                <w:szCs w:val="22"/>
              </w:rPr>
            </w:pPr>
          </w:p>
          <w:p w14:paraId="5836EC31" w14:textId="77777777" w:rsidR="005D6044" w:rsidRPr="00D6008F" w:rsidRDefault="005D6044" w:rsidP="00FD1457">
            <w:pPr>
              <w:jc w:val="center"/>
              <w:rPr>
                <w:sz w:val="22"/>
                <w:szCs w:val="22"/>
              </w:rPr>
            </w:pPr>
            <w:r w:rsidRPr="00D6008F">
              <w:rPr>
                <w:sz w:val="22"/>
                <w:szCs w:val="22"/>
              </w:rPr>
              <w:t>19-20</w:t>
            </w:r>
          </w:p>
        </w:tc>
      </w:tr>
      <w:tr w:rsidR="005D6044" w:rsidRPr="00D6008F" w14:paraId="62E1854B" w14:textId="77777777" w:rsidTr="00D97ED1">
        <w:tc>
          <w:tcPr>
            <w:tcW w:w="455" w:type="dxa"/>
          </w:tcPr>
          <w:p w14:paraId="54B1F786" w14:textId="77777777" w:rsidR="005D6044" w:rsidRPr="00D6008F" w:rsidRDefault="005D6044" w:rsidP="008A61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6008F">
              <w:rPr>
                <w:sz w:val="22"/>
                <w:szCs w:val="22"/>
              </w:rPr>
              <w:t>1.</w:t>
            </w:r>
          </w:p>
        </w:tc>
        <w:tc>
          <w:tcPr>
            <w:tcW w:w="4791" w:type="dxa"/>
          </w:tcPr>
          <w:p w14:paraId="4A71B8F4" w14:textId="77777777" w:rsidR="005D6044" w:rsidRPr="00D6008F" w:rsidRDefault="005D6044" w:rsidP="00FD1457">
            <w:pPr>
              <w:contextualSpacing/>
              <w:rPr>
                <w:sz w:val="22"/>
                <w:szCs w:val="22"/>
              </w:rPr>
            </w:pPr>
            <w:r w:rsidRPr="00D6008F">
              <w:rPr>
                <w:sz w:val="22"/>
                <w:szCs w:val="22"/>
              </w:rPr>
              <w:t>Proces pielęgnowania odpowiada studium przypadku.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14:paraId="07D14A5A" w14:textId="77777777" w:rsidR="005D6044" w:rsidRPr="00D6008F" w:rsidRDefault="005D6044" w:rsidP="008A6120">
            <w:pPr>
              <w:jc w:val="center"/>
              <w:rPr>
                <w:sz w:val="22"/>
                <w:szCs w:val="22"/>
              </w:rPr>
            </w:pPr>
            <w:r w:rsidRPr="00D6008F">
              <w:rPr>
                <w:sz w:val="22"/>
                <w:szCs w:val="22"/>
              </w:rPr>
              <w:t>0-3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D5DCE4"/>
          </w:tcPr>
          <w:p w14:paraId="031E0CC8" w14:textId="77777777" w:rsidR="005D6044" w:rsidRPr="00D6008F" w:rsidRDefault="005D6044" w:rsidP="00FD145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shd w:val="clear" w:color="auto" w:fill="D5DCE4"/>
          </w:tcPr>
          <w:p w14:paraId="32DCFCF8" w14:textId="77777777" w:rsidR="005D6044" w:rsidRPr="00D6008F" w:rsidRDefault="005D6044" w:rsidP="00FD1457">
            <w:pPr>
              <w:jc w:val="center"/>
              <w:rPr>
                <w:sz w:val="22"/>
                <w:szCs w:val="22"/>
              </w:rPr>
            </w:pPr>
          </w:p>
        </w:tc>
      </w:tr>
      <w:tr w:rsidR="005D6044" w:rsidRPr="00D6008F" w14:paraId="492C3633" w14:textId="77777777" w:rsidTr="00D97ED1">
        <w:tc>
          <w:tcPr>
            <w:tcW w:w="455" w:type="dxa"/>
          </w:tcPr>
          <w:p w14:paraId="00C37EDE" w14:textId="77777777" w:rsidR="005D6044" w:rsidRPr="00D6008F" w:rsidRDefault="005D6044" w:rsidP="008A61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6008F">
              <w:rPr>
                <w:sz w:val="22"/>
                <w:szCs w:val="22"/>
              </w:rPr>
              <w:t>2.</w:t>
            </w:r>
          </w:p>
        </w:tc>
        <w:tc>
          <w:tcPr>
            <w:tcW w:w="4791" w:type="dxa"/>
          </w:tcPr>
          <w:p w14:paraId="66E6BE59" w14:textId="77777777" w:rsidR="005D6044" w:rsidRPr="00D6008F" w:rsidRDefault="005D6044" w:rsidP="00FD1457">
            <w:pPr>
              <w:contextualSpacing/>
              <w:rPr>
                <w:sz w:val="22"/>
                <w:szCs w:val="22"/>
              </w:rPr>
            </w:pPr>
            <w:r w:rsidRPr="00D6008F">
              <w:rPr>
                <w:sz w:val="22"/>
                <w:szCs w:val="22"/>
              </w:rPr>
              <w:t xml:space="preserve">Umiejętność prawidłowego formułowania diagnozy pielęgniarskiej. 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14:paraId="3D2142E9" w14:textId="77777777" w:rsidR="005D6044" w:rsidRPr="00D6008F" w:rsidRDefault="005D6044" w:rsidP="008A6120">
            <w:pPr>
              <w:jc w:val="center"/>
              <w:rPr>
                <w:sz w:val="22"/>
                <w:szCs w:val="22"/>
              </w:rPr>
            </w:pPr>
            <w:r w:rsidRPr="00D6008F">
              <w:rPr>
                <w:sz w:val="22"/>
                <w:szCs w:val="22"/>
              </w:rPr>
              <w:t>0-3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D5DCE4"/>
          </w:tcPr>
          <w:p w14:paraId="4010BD23" w14:textId="77777777" w:rsidR="005D6044" w:rsidRPr="00D6008F" w:rsidRDefault="005D6044" w:rsidP="00FD145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shd w:val="clear" w:color="auto" w:fill="D5DCE4"/>
          </w:tcPr>
          <w:p w14:paraId="5D34AF0C" w14:textId="77777777" w:rsidR="005D6044" w:rsidRPr="00D6008F" w:rsidRDefault="005D6044" w:rsidP="00FD1457">
            <w:pPr>
              <w:jc w:val="center"/>
              <w:rPr>
                <w:sz w:val="22"/>
                <w:szCs w:val="22"/>
              </w:rPr>
            </w:pPr>
          </w:p>
        </w:tc>
      </w:tr>
      <w:tr w:rsidR="005D6044" w:rsidRPr="00D6008F" w14:paraId="5FDF080C" w14:textId="77777777" w:rsidTr="00D97ED1">
        <w:tc>
          <w:tcPr>
            <w:tcW w:w="455" w:type="dxa"/>
          </w:tcPr>
          <w:p w14:paraId="4028305F" w14:textId="77777777" w:rsidR="005D6044" w:rsidRPr="00D6008F" w:rsidRDefault="005D6044" w:rsidP="008A61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6008F">
              <w:rPr>
                <w:sz w:val="22"/>
                <w:szCs w:val="22"/>
              </w:rPr>
              <w:t>3.</w:t>
            </w:r>
          </w:p>
        </w:tc>
        <w:tc>
          <w:tcPr>
            <w:tcW w:w="4791" w:type="dxa"/>
          </w:tcPr>
          <w:p w14:paraId="60D4914A" w14:textId="77777777" w:rsidR="005D6044" w:rsidRPr="00D6008F" w:rsidRDefault="005D6044" w:rsidP="00FD1457">
            <w:pPr>
              <w:contextualSpacing/>
              <w:rPr>
                <w:sz w:val="22"/>
                <w:szCs w:val="22"/>
              </w:rPr>
            </w:pPr>
            <w:r w:rsidRPr="00D6008F">
              <w:rPr>
                <w:sz w:val="22"/>
                <w:szCs w:val="22"/>
              </w:rPr>
              <w:t>Właściwa hierarchia prezentowanych diagnoz.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14:paraId="55D6A97C" w14:textId="77777777" w:rsidR="005D6044" w:rsidRPr="00D6008F" w:rsidRDefault="005D6044" w:rsidP="008A6120">
            <w:pPr>
              <w:jc w:val="center"/>
              <w:rPr>
                <w:sz w:val="22"/>
                <w:szCs w:val="22"/>
              </w:rPr>
            </w:pPr>
            <w:r w:rsidRPr="00D6008F">
              <w:rPr>
                <w:sz w:val="22"/>
                <w:szCs w:val="22"/>
              </w:rPr>
              <w:t>0-3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D5DCE4"/>
          </w:tcPr>
          <w:p w14:paraId="2730DF94" w14:textId="77777777" w:rsidR="005D6044" w:rsidRPr="00D6008F" w:rsidRDefault="005D6044" w:rsidP="00FD1457">
            <w:pPr>
              <w:rPr>
                <w:sz w:val="22"/>
                <w:szCs w:val="22"/>
              </w:rPr>
            </w:pPr>
            <w:r w:rsidRPr="00D6008F">
              <w:rPr>
                <w:sz w:val="22"/>
                <w:szCs w:val="22"/>
              </w:rPr>
              <w:t>dobry plus</w:t>
            </w:r>
          </w:p>
        </w:tc>
        <w:tc>
          <w:tcPr>
            <w:tcW w:w="1247" w:type="dxa"/>
            <w:shd w:val="clear" w:color="auto" w:fill="D5DCE4"/>
          </w:tcPr>
          <w:p w14:paraId="18FDE8F7" w14:textId="77777777" w:rsidR="005D6044" w:rsidRPr="00D6008F" w:rsidRDefault="005D6044" w:rsidP="00FD1457">
            <w:pPr>
              <w:jc w:val="center"/>
              <w:rPr>
                <w:sz w:val="22"/>
                <w:szCs w:val="22"/>
              </w:rPr>
            </w:pPr>
            <w:r w:rsidRPr="00D6008F">
              <w:rPr>
                <w:sz w:val="22"/>
                <w:szCs w:val="22"/>
              </w:rPr>
              <w:t>17-18</w:t>
            </w:r>
          </w:p>
        </w:tc>
      </w:tr>
      <w:tr w:rsidR="005D6044" w:rsidRPr="00D6008F" w14:paraId="577C4D4C" w14:textId="77777777" w:rsidTr="00D97ED1">
        <w:tc>
          <w:tcPr>
            <w:tcW w:w="455" w:type="dxa"/>
          </w:tcPr>
          <w:p w14:paraId="0A4496AB" w14:textId="77777777" w:rsidR="005D6044" w:rsidRPr="00D6008F" w:rsidRDefault="005D6044" w:rsidP="008A6120">
            <w:pPr>
              <w:jc w:val="center"/>
              <w:rPr>
                <w:sz w:val="22"/>
                <w:szCs w:val="22"/>
              </w:rPr>
            </w:pPr>
            <w:r w:rsidRPr="00D6008F">
              <w:rPr>
                <w:sz w:val="22"/>
                <w:szCs w:val="22"/>
              </w:rPr>
              <w:t>4.</w:t>
            </w:r>
          </w:p>
        </w:tc>
        <w:tc>
          <w:tcPr>
            <w:tcW w:w="4791" w:type="dxa"/>
          </w:tcPr>
          <w:p w14:paraId="0454DD97" w14:textId="77777777" w:rsidR="005D6044" w:rsidRPr="00D6008F" w:rsidRDefault="005D6044" w:rsidP="00FD1457">
            <w:pPr>
              <w:rPr>
                <w:sz w:val="22"/>
                <w:szCs w:val="22"/>
              </w:rPr>
            </w:pPr>
            <w:r w:rsidRPr="00D6008F">
              <w:rPr>
                <w:sz w:val="22"/>
                <w:szCs w:val="22"/>
              </w:rPr>
              <w:t xml:space="preserve">Planowanie działań zgodnie z aktualną wiedzą pielęgniarską. Proponowany sposób realizacji/ proponowane interwencje adekwatne do stanu zdrowia oraz  do posiadanych zasobów.  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14:paraId="46C59790" w14:textId="77777777" w:rsidR="005D6044" w:rsidRPr="00D6008F" w:rsidRDefault="005D6044" w:rsidP="008A6120">
            <w:pPr>
              <w:jc w:val="center"/>
              <w:rPr>
                <w:sz w:val="22"/>
                <w:szCs w:val="22"/>
              </w:rPr>
            </w:pPr>
            <w:r w:rsidRPr="00D6008F">
              <w:rPr>
                <w:sz w:val="22"/>
                <w:szCs w:val="22"/>
              </w:rPr>
              <w:t>0-3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D5DCE4"/>
          </w:tcPr>
          <w:p w14:paraId="25544183" w14:textId="77777777" w:rsidR="005D6044" w:rsidRPr="00D6008F" w:rsidRDefault="005D6044" w:rsidP="00FD1457">
            <w:pPr>
              <w:rPr>
                <w:sz w:val="22"/>
                <w:szCs w:val="22"/>
              </w:rPr>
            </w:pPr>
          </w:p>
          <w:p w14:paraId="2C61FC08" w14:textId="77777777" w:rsidR="005D6044" w:rsidRPr="00D6008F" w:rsidRDefault="005D6044" w:rsidP="00FD1457">
            <w:pPr>
              <w:rPr>
                <w:sz w:val="22"/>
                <w:szCs w:val="22"/>
              </w:rPr>
            </w:pPr>
          </w:p>
          <w:p w14:paraId="460E96A6" w14:textId="77777777" w:rsidR="005D6044" w:rsidRPr="00D6008F" w:rsidRDefault="005D6044" w:rsidP="00FD1457">
            <w:pPr>
              <w:rPr>
                <w:sz w:val="22"/>
                <w:szCs w:val="22"/>
              </w:rPr>
            </w:pPr>
            <w:r w:rsidRPr="00D6008F">
              <w:rPr>
                <w:sz w:val="22"/>
                <w:szCs w:val="22"/>
              </w:rPr>
              <w:t>dobry</w:t>
            </w:r>
          </w:p>
        </w:tc>
        <w:tc>
          <w:tcPr>
            <w:tcW w:w="1247" w:type="dxa"/>
            <w:shd w:val="clear" w:color="auto" w:fill="D5DCE4"/>
          </w:tcPr>
          <w:p w14:paraId="38B62CAE" w14:textId="77777777" w:rsidR="005D6044" w:rsidRPr="00D6008F" w:rsidRDefault="005D6044" w:rsidP="00FD1457">
            <w:pPr>
              <w:jc w:val="center"/>
              <w:rPr>
                <w:sz w:val="22"/>
                <w:szCs w:val="22"/>
              </w:rPr>
            </w:pPr>
          </w:p>
          <w:p w14:paraId="3FDCE8E7" w14:textId="77777777" w:rsidR="005D6044" w:rsidRPr="00D6008F" w:rsidRDefault="005D6044" w:rsidP="00FD1457">
            <w:pPr>
              <w:jc w:val="center"/>
              <w:rPr>
                <w:sz w:val="22"/>
                <w:szCs w:val="22"/>
              </w:rPr>
            </w:pPr>
          </w:p>
          <w:p w14:paraId="18DFA9A8" w14:textId="77777777" w:rsidR="005D6044" w:rsidRPr="00D6008F" w:rsidRDefault="005D6044" w:rsidP="00FD1457">
            <w:pPr>
              <w:jc w:val="center"/>
              <w:rPr>
                <w:sz w:val="22"/>
                <w:szCs w:val="22"/>
              </w:rPr>
            </w:pPr>
            <w:r w:rsidRPr="00D6008F">
              <w:rPr>
                <w:sz w:val="22"/>
                <w:szCs w:val="22"/>
              </w:rPr>
              <w:t>15-16</w:t>
            </w:r>
          </w:p>
        </w:tc>
      </w:tr>
      <w:tr w:rsidR="005D6044" w:rsidRPr="00D6008F" w14:paraId="64678201" w14:textId="77777777" w:rsidTr="00D97ED1">
        <w:trPr>
          <w:trHeight w:val="257"/>
        </w:trPr>
        <w:tc>
          <w:tcPr>
            <w:tcW w:w="455" w:type="dxa"/>
          </w:tcPr>
          <w:p w14:paraId="56AE5073" w14:textId="77777777" w:rsidR="005D6044" w:rsidRPr="00D6008F" w:rsidRDefault="005D6044" w:rsidP="008A6120">
            <w:pPr>
              <w:jc w:val="center"/>
              <w:rPr>
                <w:sz w:val="22"/>
                <w:szCs w:val="22"/>
              </w:rPr>
            </w:pPr>
            <w:r w:rsidRPr="00D6008F">
              <w:rPr>
                <w:sz w:val="22"/>
                <w:szCs w:val="22"/>
              </w:rPr>
              <w:t>5.</w:t>
            </w:r>
          </w:p>
        </w:tc>
        <w:tc>
          <w:tcPr>
            <w:tcW w:w="4791" w:type="dxa"/>
          </w:tcPr>
          <w:p w14:paraId="78511E92" w14:textId="77777777" w:rsidR="005D6044" w:rsidRPr="00D6008F" w:rsidRDefault="005D6044" w:rsidP="00FD1457">
            <w:pPr>
              <w:rPr>
                <w:sz w:val="22"/>
                <w:szCs w:val="22"/>
              </w:rPr>
            </w:pPr>
            <w:r w:rsidRPr="00D6008F">
              <w:rPr>
                <w:sz w:val="22"/>
                <w:szCs w:val="22"/>
              </w:rPr>
              <w:t>Zasób wiadomości, zrozumienie tematu.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14:paraId="5B0EBC3A" w14:textId="77777777" w:rsidR="005D6044" w:rsidRPr="00D6008F" w:rsidRDefault="005D6044" w:rsidP="008A6120">
            <w:pPr>
              <w:jc w:val="center"/>
              <w:rPr>
                <w:sz w:val="22"/>
                <w:szCs w:val="22"/>
              </w:rPr>
            </w:pPr>
            <w:r w:rsidRPr="00D6008F">
              <w:rPr>
                <w:sz w:val="22"/>
                <w:szCs w:val="22"/>
              </w:rPr>
              <w:t>0-3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D5DCE4"/>
          </w:tcPr>
          <w:p w14:paraId="5F57DA34" w14:textId="77777777" w:rsidR="005D6044" w:rsidRPr="00D6008F" w:rsidRDefault="005D6044" w:rsidP="00FD1457">
            <w:pPr>
              <w:rPr>
                <w:sz w:val="22"/>
                <w:szCs w:val="22"/>
              </w:rPr>
            </w:pPr>
            <w:r w:rsidRPr="00D6008F">
              <w:rPr>
                <w:sz w:val="22"/>
                <w:szCs w:val="22"/>
              </w:rPr>
              <w:t>dostateczny plus</w:t>
            </w:r>
          </w:p>
        </w:tc>
        <w:tc>
          <w:tcPr>
            <w:tcW w:w="1247" w:type="dxa"/>
            <w:shd w:val="clear" w:color="auto" w:fill="D5DCE4"/>
          </w:tcPr>
          <w:p w14:paraId="485AF4A0" w14:textId="77777777" w:rsidR="005D6044" w:rsidRPr="00D6008F" w:rsidRDefault="005D6044" w:rsidP="00FD1457">
            <w:pPr>
              <w:jc w:val="center"/>
              <w:rPr>
                <w:sz w:val="22"/>
                <w:szCs w:val="22"/>
              </w:rPr>
            </w:pPr>
            <w:r w:rsidRPr="00D6008F">
              <w:rPr>
                <w:sz w:val="22"/>
                <w:szCs w:val="22"/>
              </w:rPr>
              <w:t>13-14</w:t>
            </w:r>
          </w:p>
        </w:tc>
      </w:tr>
      <w:tr w:rsidR="005D6044" w:rsidRPr="00D6008F" w14:paraId="22E25445" w14:textId="77777777" w:rsidTr="00D97ED1">
        <w:tc>
          <w:tcPr>
            <w:tcW w:w="455" w:type="dxa"/>
          </w:tcPr>
          <w:p w14:paraId="71F33F12" w14:textId="77777777" w:rsidR="005D6044" w:rsidRPr="00D6008F" w:rsidRDefault="005D6044" w:rsidP="008A6120">
            <w:pPr>
              <w:jc w:val="center"/>
              <w:rPr>
                <w:sz w:val="22"/>
                <w:szCs w:val="22"/>
              </w:rPr>
            </w:pPr>
            <w:r w:rsidRPr="00D6008F">
              <w:rPr>
                <w:sz w:val="22"/>
                <w:szCs w:val="22"/>
              </w:rPr>
              <w:t>6.</w:t>
            </w:r>
          </w:p>
        </w:tc>
        <w:tc>
          <w:tcPr>
            <w:tcW w:w="4791" w:type="dxa"/>
          </w:tcPr>
          <w:p w14:paraId="1BC78629" w14:textId="77777777" w:rsidR="005D6044" w:rsidRPr="00D6008F" w:rsidRDefault="005D6044" w:rsidP="00FD1457">
            <w:pPr>
              <w:rPr>
                <w:sz w:val="22"/>
                <w:szCs w:val="22"/>
              </w:rPr>
            </w:pPr>
            <w:r w:rsidRPr="00D6008F">
              <w:rPr>
                <w:sz w:val="22"/>
                <w:szCs w:val="22"/>
              </w:rPr>
              <w:t>Zastosowanie prawidłowej terminologii.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14:paraId="507286AB" w14:textId="77777777" w:rsidR="005D6044" w:rsidRPr="00D6008F" w:rsidRDefault="005D6044" w:rsidP="008A6120">
            <w:pPr>
              <w:jc w:val="center"/>
              <w:rPr>
                <w:sz w:val="22"/>
                <w:szCs w:val="22"/>
              </w:rPr>
            </w:pPr>
            <w:r w:rsidRPr="00D6008F">
              <w:rPr>
                <w:sz w:val="22"/>
                <w:szCs w:val="22"/>
              </w:rPr>
              <w:t>0-3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D5DCE4"/>
          </w:tcPr>
          <w:p w14:paraId="54A53BAA" w14:textId="77777777" w:rsidR="005D6044" w:rsidRPr="00D6008F" w:rsidRDefault="005D6044" w:rsidP="00FD1457">
            <w:pPr>
              <w:rPr>
                <w:sz w:val="22"/>
                <w:szCs w:val="22"/>
              </w:rPr>
            </w:pPr>
            <w:r w:rsidRPr="00D6008F">
              <w:rPr>
                <w:sz w:val="22"/>
                <w:szCs w:val="22"/>
              </w:rPr>
              <w:t>dostateczny</w:t>
            </w:r>
          </w:p>
        </w:tc>
        <w:tc>
          <w:tcPr>
            <w:tcW w:w="1247" w:type="dxa"/>
            <w:shd w:val="clear" w:color="auto" w:fill="D5DCE4"/>
          </w:tcPr>
          <w:p w14:paraId="61EED806" w14:textId="77777777" w:rsidR="005D6044" w:rsidRPr="00D6008F" w:rsidRDefault="005D6044" w:rsidP="00FD1457">
            <w:pPr>
              <w:jc w:val="center"/>
              <w:rPr>
                <w:sz w:val="22"/>
                <w:szCs w:val="22"/>
              </w:rPr>
            </w:pPr>
            <w:r w:rsidRPr="00D6008F">
              <w:rPr>
                <w:sz w:val="22"/>
                <w:szCs w:val="22"/>
              </w:rPr>
              <w:t>11-12</w:t>
            </w:r>
          </w:p>
        </w:tc>
      </w:tr>
      <w:tr w:rsidR="005D6044" w:rsidRPr="00D6008F" w14:paraId="39968AF7" w14:textId="77777777" w:rsidTr="00D97ED1">
        <w:tc>
          <w:tcPr>
            <w:tcW w:w="455" w:type="dxa"/>
          </w:tcPr>
          <w:p w14:paraId="5FC798BB" w14:textId="77777777" w:rsidR="005D6044" w:rsidRPr="00D6008F" w:rsidRDefault="005D6044" w:rsidP="008A6120">
            <w:pPr>
              <w:jc w:val="center"/>
              <w:rPr>
                <w:sz w:val="22"/>
                <w:szCs w:val="22"/>
              </w:rPr>
            </w:pPr>
            <w:r w:rsidRPr="00D6008F">
              <w:rPr>
                <w:sz w:val="22"/>
                <w:szCs w:val="22"/>
              </w:rPr>
              <w:t>7.</w:t>
            </w:r>
          </w:p>
        </w:tc>
        <w:tc>
          <w:tcPr>
            <w:tcW w:w="4791" w:type="dxa"/>
          </w:tcPr>
          <w:p w14:paraId="073B2A95" w14:textId="77777777" w:rsidR="005D6044" w:rsidRPr="00D6008F" w:rsidRDefault="005D6044" w:rsidP="00FD1457">
            <w:pPr>
              <w:rPr>
                <w:sz w:val="22"/>
                <w:szCs w:val="22"/>
              </w:rPr>
            </w:pPr>
            <w:r w:rsidRPr="00D6008F">
              <w:rPr>
                <w:sz w:val="22"/>
                <w:szCs w:val="22"/>
              </w:rPr>
              <w:t>Estetyka pracy.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14:paraId="03DD5825" w14:textId="77777777" w:rsidR="005D6044" w:rsidRPr="00D6008F" w:rsidRDefault="005D6044" w:rsidP="008A6120">
            <w:pPr>
              <w:jc w:val="center"/>
              <w:rPr>
                <w:sz w:val="22"/>
                <w:szCs w:val="22"/>
              </w:rPr>
            </w:pPr>
            <w:r w:rsidRPr="00D6008F">
              <w:rPr>
                <w:sz w:val="22"/>
                <w:szCs w:val="22"/>
              </w:rPr>
              <w:t>0-2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shd w:val="clear" w:color="auto" w:fill="D5DCE4"/>
          </w:tcPr>
          <w:p w14:paraId="5D8B37E4" w14:textId="77777777" w:rsidR="005D6044" w:rsidRPr="00D6008F" w:rsidRDefault="005D6044" w:rsidP="00FD1457">
            <w:pPr>
              <w:rPr>
                <w:sz w:val="22"/>
                <w:szCs w:val="22"/>
              </w:rPr>
            </w:pPr>
            <w:r w:rsidRPr="00D6008F">
              <w:rPr>
                <w:sz w:val="22"/>
                <w:szCs w:val="22"/>
              </w:rPr>
              <w:t>niedostateczny</w:t>
            </w:r>
          </w:p>
        </w:tc>
        <w:tc>
          <w:tcPr>
            <w:tcW w:w="1247" w:type="dxa"/>
            <w:vMerge w:val="restart"/>
            <w:shd w:val="clear" w:color="auto" w:fill="D5DCE4"/>
          </w:tcPr>
          <w:p w14:paraId="40EC055D" w14:textId="77777777" w:rsidR="005D6044" w:rsidRPr="00D6008F" w:rsidRDefault="005D6044" w:rsidP="00FD1457">
            <w:pPr>
              <w:jc w:val="center"/>
              <w:rPr>
                <w:sz w:val="22"/>
                <w:szCs w:val="22"/>
              </w:rPr>
            </w:pPr>
            <w:r w:rsidRPr="00D6008F">
              <w:rPr>
                <w:sz w:val="22"/>
                <w:szCs w:val="22"/>
              </w:rPr>
              <w:t>&lt;10</w:t>
            </w:r>
          </w:p>
        </w:tc>
      </w:tr>
      <w:tr w:rsidR="005D6044" w:rsidRPr="00D6008F" w14:paraId="6499FBAE" w14:textId="77777777" w:rsidTr="00D97ED1">
        <w:tc>
          <w:tcPr>
            <w:tcW w:w="5246" w:type="dxa"/>
            <w:gridSpan w:val="2"/>
          </w:tcPr>
          <w:p w14:paraId="5F5DF8D3" w14:textId="77777777" w:rsidR="005D6044" w:rsidRPr="00D6008F" w:rsidRDefault="005D6044" w:rsidP="00FD1457">
            <w:pPr>
              <w:jc w:val="right"/>
              <w:rPr>
                <w:b/>
                <w:sz w:val="22"/>
                <w:szCs w:val="22"/>
              </w:rPr>
            </w:pPr>
            <w:r w:rsidRPr="00D6008F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14:paraId="331FA15A" w14:textId="77777777" w:rsidR="005D6044" w:rsidRPr="00D6008F" w:rsidRDefault="005D6044" w:rsidP="008A6120">
            <w:pPr>
              <w:jc w:val="center"/>
              <w:rPr>
                <w:sz w:val="22"/>
                <w:szCs w:val="22"/>
              </w:rPr>
            </w:pPr>
            <w:r w:rsidRPr="00D6008F">
              <w:rPr>
                <w:sz w:val="22"/>
                <w:szCs w:val="22"/>
              </w:rPr>
              <w:t>20 pkt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D5DCE4"/>
          </w:tcPr>
          <w:p w14:paraId="5F7DC658" w14:textId="77777777" w:rsidR="005D6044" w:rsidRPr="00D6008F" w:rsidRDefault="005D6044" w:rsidP="00FD145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shd w:val="clear" w:color="auto" w:fill="D5DCE4"/>
          </w:tcPr>
          <w:p w14:paraId="772F1733" w14:textId="77777777" w:rsidR="005D6044" w:rsidRPr="00D6008F" w:rsidRDefault="005D6044" w:rsidP="00FD1457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D6F753B" w14:textId="77777777" w:rsidR="00A91C8B" w:rsidRPr="00D6008F" w:rsidRDefault="00A91C8B" w:rsidP="00CE59BF">
      <w:pPr>
        <w:rPr>
          <w:sz w:val="22"/>
          <w:szCs w:val="22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9043"/>
      </w:tblGrid>
      <w:tr w:rsidR="0057316C" w:rsidRPr="00D6008F" w14:paraId="6AB533E9" w14:textId="77777777" w:rsidTr="005A32E0">
        <w:trPr>
          <w:trHeight w:val="340"/>
        </w:trPr>
        <w:tc>
          <w:tcPr>
            <w:tcW w:w="9640" w:type="dxa"/>
            <w:gridSpan w:val="2"/>
            <w:shd w:val="clear" w:color="auto" w:fill="D5DCE4" w:themeFill="text2" w:themeFillTint="33"/>
            <w:vAlign w:val="center"/>
          </w:tcPr>
          <w:p w14:paraId="68499A66" w14:textId="77777777" w:rsidR="0057316C" w:rsidRPr="00D6008F" w:rsidRDefault="0057316C" w:rsidP="00C0643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6008F">
              <w:rPr>
                <w:b/>
                <w:sz w:val="22"/>
                <w:szCs w:val="22"/>
              </w:rPr>
              <w:t>WYKAZ LITERATURY</w:t>
            </w:r>
          </w:p>
        </w:tc>
      </w:tr>
      <w:tr w:rsidR="0057316C" w:rsidRPr="00D6008F" w14:paraId="34294469" w14:textId="77777777" w:rsidTr="005A32E0">
        <w:trPr>
          <w:trHeight w:val="170"/>
        </w:trPr>
        <w:tc>
          <w:tcPr>
            <w:tcW w:w="9640" w:type="dxa"/>
            <w:gridSpan w:val="2"/>
            <w:shd w:val="clear" w:color="auto" w:fill="D5DCE4" w:themeFill="text2" w:themeFillTint="33"/>
            <w:vAlign w:val="center"/>
          </w:tcPr>
          <w:p w14:paraId="44957153" w14:textId="2659EE39" w:rsidR="0057316C" w:rsidRPr="001519F8" w:rsidRDefault="0057316C" w:rsidP="00C0643D">
            <w:pPr>
              <w:spacing w:line="276" w:lineRule="auto"/>
              <w:rPr>
                <w:b/>
                <w:sz w:val="22"/>
                <w:szCs w:val="22"/>
              </w:rPr>
            </w:pPr>
            <w:r w:rsidRPr="001519F8">
              <w:rPr>
                <w:b/>
                <w:sz w:val="22"/>
                <w:szCs w:val="22"/>
              </w:rPr>
              <w:t>LITERATURA PODSTAWOWA</w:t>
            </w:r>
            <w:r w:rsidR="000F5949" w:rsidRPr="001519F8">
              <w:rPr>
                <w:b/>
                <w:sz w:val="22"/>
                <w:szCs w:val="22"/>
              </w:rPr>
              <w:t>:</w:t>
            </w:r>
          </w:p>
        </w:tc>
      </w:tr>
      <w:tr w:rsidR="000F5949" w:rsidRPr="00D6008F" w14:paraId="105EAC47" w14:textId="77777777" w:rsidTr="00A70685">
        <w:tc>
          <w:tcPr>
            <w:tcW w:w="597" w:type="dxa"/>
            <w:vAlign w:val="center"/>
          </w:tcPr>
          <w:p w14:paraId="2E324005" w14:textId="730BAFB8" w:rsidR="000F5949" w:rsidRPr="001519F8" w:rsidRDefault="000F5949" w:rsidP="00A7068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519F8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CB6B" w14:textId="286C1E2D" w:rsidR="000F5949" w:rsidRPr="001519F8" w:rsidRDefault="00310F26" w:rsidP="00310F26">
            <w:pPr>
              <w:suppressAutoHyphens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Łepecka-Klusek</w:t>
            </w:r>
            <w:proofErr w:type="spellEnd"/>
            <w:r>
              <w:rPr>
                <w:sz w:val="22"/>
                <w:szCs w:val="22"/>
              </w:rPr>
              <w:t xml:space="preserve"> C. Pielęgniarstwo we współczesnym położnictwie i ginekologii. PZWL Wydawnictwo Lekarskie. Warszawa 2,2021</w:t>
            </w:r>
          </w:p>
        </w:tc>
      </w:tr>
      <w:tr w:rsidR="000F5949" w:rsidRPr="00D6008F" w14:paraId="6CB6F2B0" w14:textId="77777777" w:rsidTr="00A70685">
        <w:tc>
          <w:tcPr>
            <w:tcW w:w="597" w:type="dxa"/>
            <w:vAlign w:val="center"/>
          </w:tcPr>
          <w:p w14:paraId="58FD2D63" w14:textId="76BBC6F7" w:rsidR="000F5949" w:rsidRPr="001519F8" w:rsidRDefault="000F5949" w:rsidP="00A7068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519F8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0C2E" w14:textId="2265A3E5" w:rsidR="000F5949" w:rsidRPr="001519F8" w:rsidRDefault="00A70685" w:rsidP="00A70685">
            <w:pPr>
              <w:suppressAutoHyphens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highlight w:val="white"/>
              </w:rPr>
              <w:t>Płaszewska</w:t>
            </w:r>
            <w:proofErr w:type="spellEnd"/>
            <w:r>
              <w:rPr>
                <w:sz w:val="22"/>
                <w:szCs w:val="22"/>
                <w:highlight w:val="white"/>
              </w:rPr>
              <w:t>-Żywko L. Kózka M. Diagnozy i interwencje w praktyce pielęgniarskiej. PZWL Wydawnictwo Lekarskie. Warszawa 2021</w:t>
            </w:r>
          </w:p>
        </w:tc>
      </w:tr>
      <w:tr w:rsidR="0057316C" w:rsidRPr="00D6008F" w14:paraId="10C09368" w14:textId="77777777" w:rsidTr="005A32E0">
        <w:trPr>
          <w:trHeight w:val="170"/>
        </w:trPr>
        <w:tc>
          <w:tcPr>
            <w:tcW w:w="9640" w:type="dxa"/>
            <w:gridSpan w:val="2"/>
            <w:shd w:val="clear" w:color="auto" w:fill="D5DCE4" w:themeFill="text2" w:themeFillTint="33"/>
            <w:vAlign w:val="center"/>
          </w:tcPr>
          <w:p w14:paraId="2FC76D80" w14:textId="6314CBDC" w:rsidR="0057316C" w:rsidRPr="001519F8" w:rsidRDefault="0057316C" w:rsidP="00C0643D">
            <w:pPr>
              <w:spacing w:line="276" w:lineRule="auto"/>
              <w:rPr>
                <w:sz w:val="22"/>
                <w:szCs w:val="22"/>
              </w:rPr>
            </w:pPr>
            <w:r w:rsidRPr="001519F8">
              <w:rPr>
                <w:b/>
                <w:sz w:val="22"/>
                <w:szCs w:val="22"/>
              </w:rPr>
              <w:t>LITERATURA UZUPEŁNIAJĄCA</w:t>
            </w:r>
            <w:r w:rsidR="000F5949" w:rsidRPr="001519F8">
              <w:rPr>
                <w:b/>
                <w:sz w:val="22"/>
                <w:szCs w:val="22"/>
              </w:rPr>
              <w:t>:</w:t>
            </w:r>
          </w:p>
        </w:tc>
      </w:tr>
      <w:tr w:rsidR="000F5949" w:rsidRPr="00D6008F" w14:paraId="6F094C7B" w14:textId="77777777" w:rsidTr="00A70685">
        <w:tc>
          <w:tcPr>
            <w:tcW w:w="597" w:type="dxa"/>
            <w:vAlign w:val="center"/>
          </w:tcPr>
          <w:p w14:paraId="75082146" w14:textId="6E733FF7" w:rsidR="000F5949" w:rsidRPr="001519F8" w:rsidRDefault="000F5949" w:rsidP="00A7068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519F8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043" w:type="dxa"/>
          </w:tcPr>
          <w:p w14:paraId="53F16700" w14:textId="060730FD" w:rsidR="000F5949" w:rsidRPr="001519F8" w:rsidRDefault="00A70685" w:rsidP="00D540C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 xml:space="preserve">Kózka M. </w:t>
            </w:r>
            <w:proofErr w:type="spellStart"/>
            <w:r>
              <w:rPr>
                <w:sz w:val="22"/>
                <w:szCs w:val="22"/>
                <w:highlight w:val="white"/>
              </w:rPr>
              <w:t>Płaszewska-Zywko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L. Procedury pielęgniarskie. PZWL Wydawnictwo Lekarskie. Warszawa 2021</w:t>
            </w:r>
          </w:p>
        </w:tc>
      </w:tr>
    </w:tbl>
    <w:p w14:paraId="3BD99CD5" w14:textId="26625A84" w:rsidR="0057316C" w:rsidRPr="00D6008F" w:rsidRDefault="0057316C" w:rsidP="00CE59BF">
      <w:pPr>
        <w:rPr>
          <w:sz w:val="22"/>
          <w:szCs w:val="2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872"/>
        <w:gridCol w:w="2835"/>
        <w:gridCol w:w="4388"/>
      </w:tblGrid>
      <w:tr w:rsidR="00B44B24" w:rsidRPr="00D6008F" w14:paraId="1CA12075" w14:textId="77777777" w:rsidTr="003D77CC">
        <w:tc>
          <w:tcPr>
            <w:tcW w:w="1872" w:type="dxa"/>
          </w:tcPr>
          <w:p w14:paraId="6D6532F8" w14:textId="77777777" w:rsidR="00B44B24" w:rsidRPr="00D6008F" w:rsidRDefault="00B44B24" w:rsidP="003D77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E614D54" w14:textId="77777777" w:rsidR="00B44B24" w:rsidRPr="00D6008F" w:rsidRDefault="00B44B24" w:rsidP="00380C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8" w:type="dxa"/>
          </w:tcPr>
          <w:p w14:paraId="55E06575" w14:textId="77777777" w:rsidR="00B44B24" w:rsidRPr="00D6008F" w:rsidRDefault="003D77CC" w:rsidP="00D305A8">
            <w:pPr>
              <w:jc w:val="center"/>
              <w:rPr>
                <w:sz w:val="22"/>
                <w:szCs w:val="22"/>
              </w:rPr>
            </w:pPr>
            <w:r w:rsidRPr="00D6008F">
              <w:rPr>
                <w:b/>
                <w:sz w:val="22"/>
                <w:szCs w:val="22"/>
              </w:rPr>
              <w:t>Podpis koordynatora</w:t>
            </w:r>
            <w:r w:rsidRPr="00D6008F">
              <w:rPr>
                <w:sz w:val="22"/>
                <w:szCs w:val="22"/>
              </w:rPr>
              <w:t xml:space="preserve"> </w:t>
            </w:r>
            <w:r w:rsidR="00D305A8" w:rsidRPr="00D6008F">
              <w:rPr>
                <w:sz w:val="22"/>
                <w:szCs w:val="22"/>
              </w:rPr>
              <w:t>przedmiotu/MODUŁU:</w:t>
            </w:r>
          </w:p>
        </w:tc>
      </w:tr>
      <w:tr w:rsidR="00B44B24" w:rsidRPr="00D6008F" w14:paraId="2D90BB1E" w14:textId="77777777" w:rsidTr="003D77CC">
        <w:tc>
          <w:tcPr>
            <w:tcW w:w="1872" w:type="dxa"/>
          </w:tcPr>
          <w:p w14:paraId="6C66F202" w14:textId="77777777" w:rsidR="00B44B24" w:rsidRPr="00D6008F" w:rsidRDefault="00B44B24" w:rsidP="00380C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45F17D5" w14:textId="77777777" w:rsidR="00B44B24" w:rsidRPr="00D6008F" w:rsidRDefault="00B44B24" w:rsidP="00380C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8" w:type="dxa"/>
          </w:tcPr>
          <w:p w14:paraId="0F222FCE" w14:textId="77777777" w:rsidR="00B44B24" w:rsidRPr="00D6008F" w:rsidRDefault="00B44B24" w:rsidP="00380CD8">
            <w:pPr>
              <w:jc w:val="center"/>
              <w:rPr>
                <w:sz w:val="22"/>
                <w:szCs w:val="22"/>
              </w:rPr>
            </w:pPr>
          </w:p>
        </w:tc>
      </w:tr>
      <w:tr w:rsidR="00B44B24" w:rsidRPr="00D6008F" w14:paraId="60C34563" w14:textId="77777777" w:rsidTr="003D77CC">
        <w:tc>
          <w:tcPr>
            <w:tcW w:w="1872" w:type="dxa"/>
          </w:tcPr>
          <w:p w14:paraId="24673A1A" w14:textId="77777777" w:rsidR="00B44B24" w:rsidRPr="00D6008F" w:rsidRDefault="00B44B24" w:rsidP="00380CD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72CC6DF" w14:textId="77777777" w:rsidR="00B44B24" w:rsidRPr="00D6008F" w:rsidRDefault="00B44B24" w:rsidP="00380CD8">
            <w:pPr>
              <w:rPr>
                <w:sz w:val="22"/>
                <w:szCs w:val="22"/>
              </w:rPr>
            </w:pPr>
          </w:p>
        </w:tc>
        <w:tc>
          <w:tcPr>
            <w:tcW w:w="4388" w:type="dxa"/>
            <w:tcBorders>
              <w:bottom w:val="single" w:sz="4" w:space="0" w:color="auto"/>
            </w:tcBorders>
          </w:tcPr>
          <w:p w14:paraId="7BD6212A" w14:textId="77777777" w:rsidR="00B44B24" w:rsidRPr="00D6008F" w:rsidRDefault="00B44B24" w:rsidP="00380CD8">
            <w:pPr>
              <w:rPr>
                <w:sz w:val="22"/>
                <w:szCs w:val="22"/>
              </w:rPr>
            </w:pPr>
          </w:p>
        </w:tc>
      </w:tr>
    </w:tbl>
    <w:p w14:paraId="3E49CDFE" w14:textId="77777777" w:rsidR="00C71831" w:rsidRPr="00D6008F" w:rsidRDefault="00C71831" w:rsidP="007E3259"/>
    <w:sectPr w:rsidR="00C71831" w:rsidRPr="00D6008F" w:rsidSect="00D21146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851" w:left="1701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91079" w14:textId="77777777" w:rsidR="00986C14" w:rsidRDefault="00986C14">
      <w:r>
        <w:separator/>
      </w:r>
    </w:p>
  </w:endnote>
  <w:endnote w:type="continuationSeparator" w:id="0">
    <w:p w14:paraId="4A74E1AD" w14:textId="77777777" w:rsidR="00986C14" w:rsidRDefault="00986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29973" w14:textId="77777777" w:rsidR="008A6120" w:rsidRDefault="008A6120" w:rsidP="00380CD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B55A7B2" w14:textId="77777777" w:rsidR="008A6120" w:rsidRDefault="008A6120" w:rsidP="00380CD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60731" w14:textId="77777777" w:rsidR="008A6120" w:rsidRDefault="008A6120" w:rsidP="00380CD8">
    <w:pPr>
      <w:pStyle w:val="Stopka"/>
      <w:ind w:right="360"/>
      <w:rPr>
        <w:rFonts w:asciiTheme="minorHAnsi" w:hAnsiTheme="minorHAnsi"/>
        <w:sz w:val="16"/>
        <w:szCs w:val="16"/>
      </w:rPr>
    </w:pPr>
  </w:p>
  <w:p w14:paraId="73BEC8C6" w14:textId="01A139CA" w:rsidR="008A6120" w:rsidRDefault="008A6120" w:rsidP="00380CD8">
    <w:pPr>
      <w:pStyle w:val="Stopka"/>
      <w:ind w:right="360"/>
      <w:rPr>
        <w:rFonts w:asciiTheme="minorHAnsi" w:hAnsiTheme="minorHAnsi"/>
        <w:sz w:val="16"/>
        <w:szCs w:val="16"/>
      </w:rPr>
    </w:pPr>
    <w:r w:rsidRPr="00D21146">
      <w:rPr>
        <w:rFonts w:asciiTheme="minorHAnsi" w:hAnsiTheme="minorHAnsi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C5D75B8" wp14:editId="3879F5ED">
              <wp:simplePos x="0" y="0"/>
              <wp:positionH relativeFrom="page">
                <wp:posOffset>5080</wp:posOffset>
              </wp:positionH>
              <wp:positionV relativeFrom="page">
                <wp:posOffset>10250170</wp:posOffset>
              </wp:positionV>
              <wp:extent cx="7544435" cy="190500"/>
              <wp:effectExtent l="0" t="0" r="21590" b="0"/>
              <wp:wrapSquare wrapText="bothSides"/>
              <wp:docPr id="6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4435" cy="190500"/>
                        <a:chOff x="0" y="14970"/>
                        <a:chExt cx="12255" cy="300"/>
                      </a:xfrm>
                    </wpg:grpSpPr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470E53" w14:textId="29BE73F4" w:rsidR="008A6120" w:rsidRDefault="008A6120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E879B6" w:rsidRPr="00E879B6">
                              <w:rPr>
                                <w:noProof/>
                                <w:color w:val="8C8C8C"/>
                              </w:rPr>
                              <w:t>5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8" name="Group 8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9" name="AutoShap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0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5D75B8" id="Grupa 6" o:spid="_x0000_s1026" style="position:absolute;margin-left:.4pt;margin-top:807.1pt;width:594.05pt;height:15pt;z-index:251660288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<v:textbox inset="0,0,0,0">
                  <w:txbxContent>
                    <w:p w14:paraId="38470E53" w14:textId="29BE73F4" w:rsidR="008A6120" w:rsidRDefault="008A6120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E879B6" w:rsidRPr="00E879B6">
                        <w:rPr>
                          <w:noProof/>
                          <w:color w:val="8C8C8C"/>
                        </w:rPr>
                        <w:t>5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v:group id="Group 8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9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" strokecolor="#a5a5a5"/>
                <v:shape id="AutoShape 10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" adj="20904" strokecolor="#a5a5a5"/>
              </v:group>
              <w10:wrap type="square" anchorx="page" anchory="page"/>
            </v:group>
          </w:pict>
        </mc:Fallback>
      </mc:AlternateContent>
    </w:r>
    <w:r w:rsidRPr="00D21146">
      <w:rPr>
        <w:rFonts w:asciiTheme="minorHAnsi" w:hAnsiTheme="minorHAnsi"/>
        <w:sz w:val="16"/>
        <w:szCs w:val="16"/>
      </w:rPr>
      <w:t>OBOWI</w:t>
    </w:r>
    <w:r>
      <w:rPr>
        <w:rFonts w:asciiTheme="minorHAnsi" w:hAnsiTheme="minorHAnsi"/>
        <w:sz w:val="16"/>
        <w:szCs w:val="16"/>
      </w:rPr>
      <w:t>ĄZUJE od roku akademickiego 20</w:t>
    </w:r>
    <w:r w:rsidR="00310F26">
      <w:rPr>
        <w:rFonts w:asciiTheme="minorHAnsi" w:hAnsiTheme="minorHAnsi"/>
        <w:sz w:val="16"/>
        <w:szCs w:val="16"/>
      </w:rPr>
      <w:t>22</w:t>
    </w:r>
    <w:r>
      <w:rPr>
        <w:rFonts w:asciiTheme="minorHAnsi" w:hAnsiTheme="minorHAnsi"/>
        <w:sz w:val="16"/>
        <w:szCs w:val="16"/>
      </w:rPr>
      <w:t>/202</w:t>
    </w:r>
    <w:r w:rsidR="00310F26">
      <w:rPr>
        <w:rFonts w:asciiTheme="minorHAnsi" w:hAnsiTheme="minorHAnsi"/>
        <w:sz w:val="16"/>
        <w:szCs w:val="16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D763C" w14:textId="77777777" w:rsidR="008A6120" w:rsidRDefault="008A6120">
    <w:pPr>
      <w:pStyle w:val="Nagwek"/>
      <w:pBdr>
        <w:top w:val="single" w:sz="6" w:space="10" w:color="5B9BD5" w:themeColor="accent1"/>
      </w:pBdr>
      <w:spacing w:before="240"/>
      <w:jc w:val="center"/>
      <w:rPr>
        <w:color w:val="5B9BD5" w:themeColor="accent1"/>
      </w:rPr>
    </w:pPr>
    <w:r>
      <w:rPr>
        <w:noProof/>
        <w:color w:val="5B9BD5" w:themeColor="accent1"/>
      </w:rPr>
      <w:drawing>
        <wp:inline distT="0" distB="0" distL="0" distR="0" wp14:anchorId="39DC5605" wp14:editId="54DCDE40">
          <wp:extent cx="438912" cy="276973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oco bottom.png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" cy="276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EDC991" w14:textId="77777777" w:rsidR="008A6120" w:rsidRDefault="008A61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7B3A9" w14:textId="77777777" w:rsidR="00986C14" w:rsidRDefault="00986C14">
      <w:r>
        <w:separator/>
      </w:r>
    </w:p>
  </w:footnote>
  <w:footnote w:type="continuationSeparator" w:id="0">
    <w:p w14:paraId="582266AE" w14:textId="77777777" w:rsidR="00986C14" w:rsidRDefault="00986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6BFED" w14:textId="77777777" w:rsidR="008A6120" w:rsidRPr="00582EDD" w:rsidRDefault="008A6120" w:rsidP="00380CD8">
    <w:pPr>
      <w:pStyle w:val="Nagwek"/>
      <w:tabs>
        <w:tab w:val="clear" w:pos="9072"/>
        <w:tab w:val="left" w:pos="3220"/>
      </w:tabs>
      <w:jc w:val="right"/>
      <w:rPr>
        <w:rFonts w:ascii="Calibri" w:hAnsi="Calibri"/>
        <w:b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B"/>
    <w:multiLevelType w:val="multilevel"/>
    <w:tmpl w:val="E3E698DE"/>
    <w:name w:val="WW8Num11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3"/>
      <w:numFmt w:val="upperLetter"/>
      <w:lvlText w:val="%2."/>
      <w:lvlJc w:val="left"/>
      <w:pPr>
        <w:ind w:left="1364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F841D53"/>
    <w:multiLevelType w:val="hybridMultilevel"/>
    <w:tmpl w:val="1AC69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A0B6A"/>
    <w:multiLevelType w:val="hybridMultilevel"/>
    <w:tmpl w:val="35DEF23C"/>
    <w:lvl w:ilvl="0" w:tplc="45846C34">
      <w:start w:val="1"/>
      <w:numFmt w:val="bullet"/>
      <w:lvlText w:val="­"/>
      <w:lvlJc w:val="left"/>
      <w:pPr>
        <w:ind w:left="78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C6F6D"/>
    <w:multiLevelType w:val="hybridMultilevel"/>
    <w:tmpl w:val="E084A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63925"/>
    <w:multiLevelType w:val="hybridMultilevel"/>
    <w:tmpl w:val="5CCC7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C434E3"/>
    <w:multiLevelType w:val="hybridMultilevel"/>
    <w:tmpl w:val="4BA45AB2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BC2826"/>
    <w:multiLevelType w:val="hybridMultilevel"/>
    <w:tmpl w:val="D910D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F738EF"/>
    <w:multiLevelType w:val="hybridMultilevel"/>
    <w:tmpl w:val="E3EC6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88918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7877004">
    <w:abstractNumId w:val="7"/>
  </w:num>
  <w:num w:numId="3" w16cid:durableId="1643076022">
    <w:abstractNumId w:val="4"/>
  </w:num>
  <w:num w:numId="4" w16cid:durableId="1619295900">
    <w:abstractNumId w:val="2"/>
  </w:num>
  <w:num w:numId="5" w16cid:durableId="290986541">
    <w:abstractNumId w:val="0"/>
    <w:lvlOverride w:ilvl="0">
      <w:startOverride w:val="1"/>
    </w:lvlOverride>
  </w:num>
  <w:num w:numId="6" w16cid:durableId="1005981728">
    <w:abstractNumId w:val="5"/>
  </w:num>
  <w:num w:numId="7" w16cid:durableId="14795665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4313936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B24"/>
    <w:rsid w:val="0001729C"/>
    <w:rsid w:val="0004032A"/>
    <w:rsid w:val="000417CE"/>
    <w:rsid w:val="00042E14"/>
    <w:rsid w:val="00043459"/>
    <w:rsid w:val="000520A3"/>
    <w:rsid w:val="0005216E"/>
    <w:rsid w:val="0005287C"/>
    <w:rsid w:val="000554EB"/>
    <w:rsid w:val="00055D25"/>
    <w:rsid w:val="00057250"/>
    <w:rsid w:val="00070D4A"/>
    <w:rsid w:val="00075066"/>
    <w:rsid w:val="000777AA"/>
    <w:rsid w:val="00080ACF"/>
    <w:rsid w:val="000921D2"/>
    <w:rsid w:val="000A1BFA"/>
    <w:rsid w:val="000A2526"/>
    <w:rsid w:val="000A5082"/>
    <w:rsid w:val="000C7945"/>
    <w:rsid w:val="000D146C"/>
    <w:rsid w:val="000D1B63"/>
    <w:rsid w:val="000D1F99"/>
    <w:rsid w:val="000D687C"/>
    <w:rsid w:val="000E3403"/>
    <w:rsid w:val="000E3F2D"/>
    <w:rsid w:val="000E4674"/>
    <w:rsid w:val="000F0807"/>
    <w:rsid w:val="000F0DD3"/>
    <w:rsid w:val="000F2B49"/>
    <w:rsid w:val="000F3064"/>
    <w:rsid w:val="000F3DC2"/>
    <w:rsid w:val="000F586B"/>
    <w:rsid w:val="000F5949"/>
    <w:rsid w:val="000F6885"/>
    <w:rsid w:val="000F6B9F"/>
    <w:rsid w:val="001025E2"/>
    <w:rsid w:val="00104056"/>
    <w:rsid w:val="001149D1"/>
    <w:rsid w:val="00117D7D"/>
    <w:rsid w:val="001209D2"/>
    <w:rsid w:val="0012181C"/>
    <w:rsid w:val="00121AE3"/>
    <w:rsid w:val="00123107"/>
    <w:rsid w:val="00131190"/>
    <w:rsid w:val="00133416"/>
    <w:rsid w:val="00140469"/>
    <w:rsid w:val="00141912"/>
    <w:rsid w:val="00141B8F"/>
    <w:rsid w:val="00144CFA"/>
    <w:rsid w:val="0014709A"/>
    <w:rsid w:val="0014792B"/>
    <w:rsid w:val="001519F8"/>
    <w:rsid w:val="001546CA"/>
    <w:rsid w:val="00156C15"/>
    <w:rsid w:val="00157FC6"/>
    <w:rsid w:val="00160D6B"/>
    <w:rsid w:val="00162197"/>
    <w:rsid w:val="0016304D"/>
    <w:rsid w:val="00166408"/>
    <w:rsid w:val="00167B05"/>
    <w:rsid w:val="00170790"/>
    <w:rsid w:val="0017319E"/>
    <w:rsid w:val="00175744"/>
    <w:rsid w:val="001870BF"/>
    <w:rsid w:val="0019434B"/>
    <w:rsid w:val="001A682D"/>
    <w:rsid w:val="001B6D43"/>
    <w:rsid w:val="001C516A"/>
    <w:rsid w:val="001D1E80"/>
    <w:rsid w:val="001D3CAE"/>
    <w:rsid w:val="001D699B"/>
    <w:rsid w:val="001E1961"/>
    <w:rsid w:val="002134B4"/>
    <w:rsid w:val="002246E2"/>
    <w:rsid w:val="00226053"/>
    <w:rsid w:val="002270FC"/>
    <w:rsid w:val="00227AC2"/>
    <w:rsid w:val="002312EF"/>
    <w:rsid w:val="0025033A"/>
    <w:rsid w:val="00263AEF"/>
    <w:rsid w:val="00265ED4"/>
    <w:rsid w:val="00272928"/>
    <w:rsid w:val="00281EFB"/>
    <w:rsid w:val="002A5D9B"/>
    <w:rsid w:val="002A6012"/>
    <w:rsid w:val="002B1E0B"/>
    <w:rsid w:val="002C4C6B"/>
    <w:rsid w:val="002D2B88"/>
    <w:rsid w:val="002D5EB5"/>
    <w:rsid w:val="002E1AF6"/>
    <w:rsid w:val="002E27CE"/>
    <w:rsid w:val="002F013E"/>
    <w:rsid w:val="002F305D"/>
    <w:rsid w:val="0030146B"/>
    <w:rsid w:val="003034BE"/>
    <w:rsid w:val="00310247"/>
    <w:rsid w:val="00310F26"/>
    <w:rsid w:val="00313AED"/>
    <w:rsid w:val="0031767E"/>
    <w:rsid w:val="0032666D"/>
    <w:rsid w:val="00331D59"/>
    <w:rsid w:val="0033668C"/>
    <w:rsid w:val="00341B67"/>
    <w:rsid w:val="003444E7"/>
    <w:rsid w:val="00354DDB"/>
    <w:rsid w:val="00357E9A"/>
    <w:rsid w:val="00367B34"/>
    <w:rsid w:val="003715CB"/>
    <w:rsid w:val="00377219"/>
    <w:rsid w:val="00380CD8"/>
    <w:rsid w:val="00385462"/>
    <w:rsid w:val="003877B5"/>
    <w:rsid w:val="00392E11"/>
    <w:rsid w:val="00392ED7"/>
    <w:rsid w:val="003941FB"/>
    <w:rsid w:val="003A620F"/>
    <w:rsid w:val="003B1C3B"/>
    <w:rsid w:val="003B6988"/>
    <w:rsid w:val="003C3A02"/>
    <w:rsid w:val="003C590F"/>
    <w:rsid w:val="003D02B0"/>
    <w:rsid w:val="003D36F0"/>
    <w:rsid w:val="003D77CC"/>
    <w:rsid w:val="003E42D8"/>
    <w:rsid w:val="003E4711"/>
    <w:rsid w:val="003F4487"/>
    <w:rsid w:val="003F4569"/>
    <w:rsid w:val="003F6747"/>
    <w:rsid w:val="003F6FF6"/>
    <w:rsid w:val="004000BB"/>
    <w:rsid w:val="00401C42"/>
    <w:rsid w:val="004027F7"/>
    <w:rsid w:val="00403769"/>
    <w:rsid w:val="004054B4"/>
    <w:rsid w:val="00412F76"/>
    <w:rsid w:val="00423265"/>
    <w:rsid w:val="00427724"/>
    <w:rsid w:val="00432A96"/>
    <w:rsid w:val="004403FF"/>
    <w:rsid w:val="004444A6"/>
    <w:rsid w:val="00446D8A"/>
    <w:rsid w:val="00462434"/>
    <w:rsid w:val="00464A93"/>
    <w:rsid w:val="004900A2"/>
    <w:rsid w:val="00496CAE"/>
    <w:rsid w:val="004974D7"/>
    <w:rsid w:val="004A671A"/>
    <w:rsid w:val="004C5B4E"/>
    <w:rsid w:val="004C750D"/>
    <w:rsid w:val="004C778B"/>
    <w:rsid w:val="004C7A3D"/>
    <w:rsid w:val="004D5811"/>
    <w:rsid w:val="004D5F76"/>
    <w:rsid w:val="004E0558"/>
    <w:rsid w:val="004E4BD6"/>
    <w:rsid w:val="004E61FC"/>
    <w:rsid w:val="0050142F"/>
    <w:rsid w:val="0051239F"/>
    <w:rsid w:val="0052096B"/>
    <w:rsid w:val="00522929"/>
    <w:rsid w:val="005337A3"/>
    <w:rsid w:val="00540C38"/>
    <w:rsid w:val="00560E46"/>
    <w:rsid w:val="0057316C"/>
    <w:rsid w:val="0057352E"/>
    <w:rsid w:val="005748E6"/>
    <w:rsid w:val="00577DE3"/>
    <w:rsid w:val="00582EDD"/>
    <w:rsid w:val="00584A99"/>
    <w:rsid w:val="0059128F"/>
    <w:rsid w:val="005930B5"/>
    <w:rsid w:val="005A32E0"/>
    <w:rsid w:val="005B595B"/>
    <w:rsid w:val="005B5AC3"/>
    <w:rsid w:val="005C5740"/>
    <w:rsid w:val="005D6044"/>
    <w:rsid w:val="005E0917"/>
    <w:rsid w:val="005E2070"/>
    <w:rsid w:val="005E71D7"/>
    <w:rsid w:val="005F18D7"/>
    <w:rsid w:val="005F6732"/>
    <w:rsid w:val="00600AB7"/>
    <w:rsid w:val="00603873"/>
    <w:rsid w:val="0061056C"/>
    <w:rsid w:val="00614067"/>
    <w:rsid w:val="00630CAC"/>
    <w:rsid w:val="00632DBB"/>
    <w:rsid w:val="00636049"/>
    <w:rsid w:val="00641188"/>
    <w:rsid w:val="00642278"/>
    <w:rsid w:val="00642982"/>
    <w:rsid w:val="00653DA7"/>
    <w:rsid w:val="00653E63"/>
    <w:rsid w:val="006626F6"/>
    <w:rsid w:val="006635AB"/>
    <w:rsid w:val="00663AC1"/>
    <w:rsid w:val="006717B5"/>
    <w:rsid w:val="00676D55"/>
    <w:rsid w:val="00685D03"/>
    <w:rsid w:val="006A35C6"/>
    <w:rsid w:val="006A46DB"/>
    <w:rsid w:val="006C45DC"/>
    <w:rsid w:val="006D373C"/>
    <w:rsid w:val="006D3B44"/>
    <w:rsid w:val="006D733A"/>
    <w:rsid w:val="006E2F6E"/>
    <w:rsid w:val="006E597C"/>
    <w:rsid w:val="006F1EFA"/>
    <w:rsid w:val="006F7155"/>
    <w:rsid w:val="00705108"/>
    <w:rsid w:val="00710FD8"/>
    <w:rsid w:val="00712860"/>
    <w:rsid w:val="00716829"/>
    <w:rsid w:val="00731295"/>
    <w:rsid w:val="00731958"/>
    <w:rsid w:val="007320B2"/>
    <w:rsid w:val="00733190"/>
    <w:rsid w:val="00742DBB"/>
    <w:rsid w:val="0074777D"/>
    <w:rsid w:val="0075704C"/>
    <w:rsid w:val="00762EEB"/>
    <w:rsid w:val="007647EC"/>
    <w:rsid w:val="0076616F"/>
    <w:rsid w:val="00777E94"/>
    <w:rsid w:val="00781E92"/>
    <w:rsid w:val="00782C2E"/>
    <w:rsid w:val="00784E2D"/>
    <w:rsid w:val="00786692"/>
    <w:rsid w:val="00786C4B"/>
    <w:rsid w:val="00790DD3"/>
    <w:rsid w:val="00793299"/>
    <w:rsid w:val="0079400C"/>
    <w:rsid w:val="007A5722"/>
    <w:rsid w:val="007B234D"/>
    <w:rsid w:val="007C0748"/>
    <w:rsid w:val="007D045B"/>
    <w:rsid w:val="007D7D7E"/>
    <w:rsid w:val="007E1232"/>
    <w:rsid w:val="007E2015"/>
    <w:rsid w:val="007E3259"/>
    <w:rsid w:val="007E78D1"/>
    <w:rsid w:val="007F2838"/>
    <w:rsid w:val="007F74FF"/>
    <w:rsid w:val="008004D0"/>
    <w:rsid w:val="008070AA"/>
    <w:rsid w:val="00816C32"/>
    <w:rsid w:val="00822B70"/>
    <w:rsid w:val="00827FC4"/>
    <w:rsid w:val="00836969"/>
    <w:rsid w:val="00840155"/>
    <w:rsid w:val="00842AA8"/>
    <w:rsid w:val="00843B23"/>
    <w:rsid w:val="00845784"/>
    <w:rsid w:val="00857E1A"/>
    <w:rsid w:val="00873EA2"/>
    <w:rsid w:val="00887415"/>
    <w:rsid w:val="00891478"/>
    <w:rsid w:val="008A5344"/>
    <w:rsid w:val="008A6120"/>
    <w:rsid w:val="008B41BC"/>
    <w:rsid w:val="008B67E6"/>
    <w:rsid w:val="008C6540"/>
    <w:rsid w:val="008C6749"/>
    <w:rsid w:val="008D182B"/>
    <w:rsid w:val="008E0B9C"/>
    <w:rsid w:val="008E163E"/>
    <w:rsid w:val="008F1DC9"/>
    <w:rsid w:val="008F3B2A"/>
    <w:rsid w:val="00922AF8"/>
    <w:rsid w:val="0092471F"/>
    <w:rsid w:val="009352E6"/>
    <w:rsid w:val="00936F06"/>
    <w:rsid w:val="00947EF2"/>
    <w:rsid w:val="00951434"/>
    <w:rsid w:val="00955BC2"/>
    <w:rsid w:val="00957079"/>
    <w:rsid w:val="0096098D"/>
    <w:rsid w:val="00967840"/>
    <w:rsid w:val="009721FA"/>
    <w:rsid w:val="009855B1"/>
    <w:rsid w:val="00986C14"/>
    <w:rsid w:val="009907B2"/>
    <w:rsid w:val="0099545F"/>
    <w:rsid w:val="00996D18"/>
    <w:rsid w:val="009A37A6"/>
    <w:rsid w:val="009A64B4"/>
    <w:rsid w:val="009B0B67"/>
    <w:rsid w:val="009B4B08"/>
    <w:rsid w:val="009C7502"/>
    <w:rsid w:val="009D05AF"/>
    <w:rsid w:val="009D07C5"/>
    <w:rsid w:val="009E482B"/>
    <w:rsid w:val="00A1297D"/>
    <w:rsid w:val="00A238CE"/>
    <w:rsid w:val="00A23E78"/>
    <w:rsid w:val="00A25B1E"/>
    <w:rsid w:val="00A33681"/>
    <w:rsid w:val="00A34392"/>
    <w:rsid w:val="00A35180"/>
    <w:rsid w:val="00A44A48"/>
    <w:rsid w:val="00A4612A"/>
    <w:rsid w:val="00A475D7"/>
    <w:rsid w:val="00A54DB6"/>
    <w:rsid w:val="00A67E2D"/>
    <w:rsid w:val="00A70685"/>
    <w:rsid w:val="00A71656"/>
    <w:rsid w:val="00A7193E"/>
    <w:rsid w:val="00A75F29"/>
    <w:rsid w:val="00A81516"/>
    <w:rsid w:val="00A82160"/>
    <w:rsid w:val="00A8559B"/>
    <w:rsid w:val="00A86CCE"/>
    <w:rsid w:val="00A91C8B"/>
    <w:rsid w:val="00A91DB5"/>
    <w:rsid w:val="00A9697A"/>
    <w:rsid w:val="00AA2344"/>
    <w:rsid w:val="00AA5768"/>
    <w:rsid w:val="00AA5BDD"/>
    <w:rsid w:val="00AD7B9A"/>
    <w:rsid w:val="00AE776A"/>
    <w:rsid w:val="00AF4B6C"/>
    <w:rsid w:val="00B01D4B"/>
    <w:rsid w:val="00B0676A"/>
    <w:rsid w:val="00B1744B"/>
    <w:rsid w:val="00B17A2C"/>
    <w:rsid w:val="00B2260D"/>
    <w:rsid w:val="00B25362"/>
    <w:rsid w:val="00B26C9D"/>
    <w:rsid w:val="00B36ABC"/>
    <w:rsid w:val="00B375FF"/>
    <w:rsid w:val="00B43177"/>
    <w:rsid w:val="00B44B24"/>
    <w:rsid w:val="00B52156"/>
    <w:rsid w:val="00B52E5D"/>
    <w:rsid w:val="00B55147"/>
    <w:rsid w:val="00B6072A"/>
    <w:rsid w:val="00B63954"/>
    <w:rsid w:val="00B64E8F"/>
    <w:rsid w:val="00B66DD2"/>
    <w:rsid w:val="00B775D5"/>
    <w:rsid w:val="00B97F80"/>
    <w:rsid w:val="00BA04FC"/>
    <w:rsid w:val="00BA2BCD"/>
    <w:rsid w:val="00BA6EC8"/>
    <w:rsid w:val="00BB7115"/>
    <w:rsid w:val="00BB74CC"/>
    <w:rsid w:val="00BC1E5F"/>
    <w:rsid w:val="00BC4BE3"/>
    <w:rsid w:val="00BC56E8"/>
    <w:rsid w:val="00BD3E1D"/>
    <w:rsid w:val="00BE1529"/>
    <w:rsid w:val="00BE3234"/>
    <w:rsid w:val="00BE351C"/>
    <w:rsid w:val="00BF37E0"/>
    <w:rsid w:val="00BF795A"/>
    <w:rsid w:val="00C025F0"/>
    <w:rsid w:val="00C03146"/>
    <w:rsid w:val="00C0488C"/>
    <w:rsid w:val="00C0643D"/>
    <w:rsid w:val="00C06B11"/>
    <w:rsid w:val="00C21810"/>
    <w:rsid w:val="00C306EF"/>
    <w:rsid w:val="00C324F8"/>
    <w:rsid w:val="00C3412A"/>
    <w:rsid w:val="00C502FE"/>
    <w:rsid w:val="00C52CA5"/>
    <w:rsid w:val="00C60E67"/>
    <w:rsid w:val="00C6288A"/>
    <w:rsid w:val="00C66636"/>
    <w:rsid w:val="00C67431"/>
    <w:rsid w:val="00C67F7A"/>
    <w:rsid w:val="00C71831"/>
    <w:rsid w:val="00C73B29"/>
    <w:rsid w:val="00C74303"/>
    <w:rsid w:val="00C85BAE"/>
    <w:rsid w:val="00CA201B"/>
    <w:rsid w:val="00CA2870"/>
    <w:rsid w:val="00CB0594"/>
    <w:rsid w:val="00CB77CF"/>
    <w:rsid w:val="00CC5A6A"/>
    <w:rsid w:val="00CD31B0"/>
    <w:rsid w:val="00CD5241"/>
    <w:rsid w:val="00CE00AD"/>
    <w:rsid w:val="00CE59BF"/>
    <w:rsid w:val="00CF1512"/>
    <w:rsid w:val="00CF2769"/>
    <w:rsid w:val="00CF3C09"/>
    <w:rsid w:val="00CF3E8C"/>
    <w:rsid w:val="00CF50E8"/>
    <w:rsid w:val="00D01619"/>
    <w:rsid w:val="00D0237F"/>
    <w:rsid w:val="00D14BB7"/>
    <w:rsid w:val="00D178F4"/>
    <w:rsid w:val="00D21146"/>
    <w:rsid w:val="00D305A8"/>
    <w:rsid w:val="00D32C1D"/>
    <w:rsid w:val="00D3760F"/>
    <w:rsid w:val="00D43C0A"/>
    <w:rsid w:val="00D45E11"/>
    <w:rsid w:val="00D540C6"/>
    <w:rsid w:val="00D6008F"/>
    <w:rsid w:val="00D71D81"/>
    <w:rsid w:val="00D84642"/>
    <w:rsid w:val="00D847E5"/>
    <w:rsid w:val="00D873EB"/>
    <w:rsid w:val="00D87C82"/>
    <w:rsid w:val="00D97ED1"/>
    <w:rsid w:val="00DA1906"/>
    <w:rsid w:val="00DA64ED"/>
    <w:rsid w:val="00DB27B3"/>
    <w:rsid w:val="00DD1F59"/>
    <w:rsid w:val="00DD2974"/>
    <w:rsid w:val="00DD5011"/>
    <w:rsid w:val="00DD61D9"/>
    <w:rsid w:val="00DE0DF9"/>
    <w:rsid w:val="00DE5ABF"/>
    <w:rsid w:val="00DF3297"/>
    <w:rsid w:val="00DF3F74"/>
    <w:rsid w:val="00DF7658"/>
    <w:rsid w:val="00E00672"/>
    <w:rsid w:val="00E159E1"/>
    <w:rsid w:val="00E303DE"/>
    <w:rsid w:val="00E4301C"/>
    <w:rsid w:val="00E453CA"/>
    <w:rsid w:val="00E466CB"/>
    <w:rsid w:val="00E473BD"/>
    <w:rsid w:val="00E4791D"/>
    <w:rsid w:val="00E47E06"/>
    <w:rsid w:val="00E542B0"/>
    <w:rsid w:val="00E568DD"/>
    <w:rsid w:val="00E609EC"/>
    <w:rsid w:val="00E774B6"/>
    <w:rsid w:val="00E778CE"/>
    <w:rsid w:val="00E8537C"/>
    <w:rsid w:val="00E879B6"/>
    <w:rsid w:val="00E9305D"/>
    <w:rsid w:val="00EA25C1"/>
    <w:rsid w:val="00EA6783"/>
    <w:rsid w:val="00EB246B"/>
    <w:rsid w:val="00EB248A"/>
    <w:rsid w:val="00EB2C5F"/>
    <w:rsid w:val="00EB4CCA"/>
    <w:rsid w:val="00ED39B2"/>
    <w:rsid w:val="00EF5F3A"/>
    <w:rsid w:val="00EF665E"/>
    <w:rsid w:val="00F025B7"/>
    <w:rsid w:val="00F15EE5"/>
    <w:rsid w:val="00F2404B"/>
    <w:rsid w:val="00F26D9D"/>
    <w:rsid w:val="00F3064F"/>
    <w:rsid w:val="00F314C6"/>
    <w:rsid w:val="00F338E6"/>
    <w:rsid w:val="00F36568"/>
    <w:rsid w:val="00F54676"/>
    <w:rsid w:val="00F72F3F"/>
    <w:rsid w:val="00F74D86"/>
    <w:rsid w:val="00F76493"/>
    <w:rsid w:val="00F84D98"/>
    <w:rsid w:val="00F85C1D"/>
    <w:rsid w:val="00F939D2"/>
    <w:rsid w:val="00F96B2D"/>
    <w:rsid w:val="00F97303"/>
    <w:rsid w:val="00FA7ECD"/>
    <w:rsid w:val="00FB16D9"/>
    <w:rsid w:val="00FB3BA3"/>
    <w:rsid w:val="00FC05CC"/>
    <w:rsid w:val="00FC4DB0"/>
    <w:rsid w:val="00FD1457"/>
    <w:rsid w:val="00FD1F76"/>
    <w:rsid w:val="00FD24B6"/>
    <w:rsid w:val="00FE6768"/>
    <w:rsid w:val="00FF2171"/>
    <w:rsid w:val="00FF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5FB4E"/>
  <w15:docId w15:val="{198C0F42-7E0F-4439-9897-86C2DADE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3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44B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44B2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44B24"/>
  </w:style>
  <w:style w:type="character" w:customStyle="1" w:styleId="Teksttreci">
    <w:name w:val="Tekst treści_"/>
    <w:link w:val="Teksttreci0"/>
    <w:rsid w:val="00B44B24"/>
    <w:rPr>
      <w:rFonts w:ascii="Arial" w:eastAsia="Arial" w:hAnsi="Arial" w:cs="Arial"/>
      <w:color w:val="000000"/>
      <w:sz w:val="18"/>
      <w:szCs w:val="18"/>
      <w:shd w:val="clear" w:color="auto" w:fill="FFFFFF"/>
      <w:lang w:eastAsia="pl-PL"/>
    </w:rPr>
  </w:style>
  <w:style w:type="paragraph" w:customStyle="1" w:styleId="Teksttreci0">
    <w:name w:val="Tekst treści"/>
    <w:basedOn w:val="Normalny"/>
    <w:link w:val="Teksttreci"/>
    <w:rsid w:val="00B44B24"/>
    <w:pPr>
      <w:widowControl w:val="0"/>
      <w:shd w:val="clear" w:color="auto" w:fill="FFFFFF"/>
      <w:spacing w:line="320" w:lineRule="exact"/>
      <w:ind w:hanging="820"/>
      <w:jc w:val="center"/>
    </w:pPr>
    <w:rPr>
      <w:rFonts w:ascii="Arial" w:eastAsia="Arial" w:hAnsi="Arial" w:cs="Arial"/>
      <w:color w:val="000000"/>
      <w:sz w:val="18"/>
      <w:szCs w:val="18"/>
    </w:rPr>
  </w:style>
  <w:style w:type="paragraph" w:styleId="Bezodstpw">
    <w:name w:val="No Spacing"/>
    <w:uiPriority w:val="1"/>
    <w:qFormat/>
    <w:rsid w:val="00B44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44B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4B24"/>
    <w:rPr>
      <w:rFonts w:ascii="Times New Roman" w:eastAsia="Times New Roman" w:hAnsi="Times New Roman" w:cs="Times New Roman"/>
      <w:sz w:val="24"/>
      <w:szCs w:val="24"/>
    </w:rPr>
  </w:style>
  <w:style w:type="paragraph" w:customStyle="1" w:styleId="Pa18">
    <w:name w:val="Pa18"/>
    <w:basedOn w:val="Normalny"/>
    <w:next w:val="Normalny"/>
    <w:uiPriority w:val="99"/>
    <w:rsid w:val="00B44B24"/>
    <w:pPr>
      <w:autoSpaceDE w:val="0"/>
      <w:autoSpaceDN w:val="0"/>
      <w:adjustRightInd w:val="0"/>
      <w:spacing w:line="201" w:lineRule="atLeast"/>
    </w:pPr>
  </w:style>
  <w:style w:type="paragraph" w:customStyle="1" w:styleId="Default">
    <w:name w:val="Default"/>
    <w:rsid w:val="00B44B2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582EDD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B26C9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26C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6C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6C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6C9D"/>
    <w:pPr>
      <w:suppressAutoHyphens/>
      <w:spacing w:after="200"/>
    </w:pPr>
    <w:rPr>
      <w:rFonts w:ascii="Calibri" w:eastAsia="Calibri" w:hAnsi="Calibri" w:cs="Calibri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6C9D"/>
    <w:rPr>
      <w:rFonts w:ascii="Calibri" w:eastAsia="Calibri" w:hAnsi="Calibri" w:cs="Calibri"/>
      <w:b/>
      <w:bCs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368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36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3681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rsid w:val="008F1DC9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9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44F42-DC91-4B7E-A42F-B8540CC45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1459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Zimnowoda, Małgorzata</dc:creator>
  <cp:lastModifiedBy>Piotr Jerzy Gurowiec</cp:lastModifiedBy>
  <cp:revision>2</cp:revision>
  <cp:lastPrinted>2018-09-09T17:57:00Z</cp:lastPrinted>
  <dcterms:created xsi:type="dcterms:W3CDTF">2022-05-28T10:42:00Z</dcterms:created>
  <dcterms:modified xsi:type="dcterms:W3CDTF">2022-05-28T10:42:00Z</dcterms:modified>
</cp:coreProperties>
</file>