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51B672DD" w14:textId="77777777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713FBFA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67AB1615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64883" w14:textId="77777777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lastRenderedPageBreak/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5203E5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5203E5" w:rsidRPr="002E42B2" w:rsidRDefault="005203E5" w:rsidP="005203E5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3BE05F2F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1)  Student zna  w  pogłębionym stopniu zakres działania Organizacji, w której odbywana jest praktyka;  </w:t>
            </w:r>
          </w:p>
        </w:tc>
        <w:tc>
          <w:tcPr>
            <w:tcW w:w="5386" w:type="dxa"/>
          </w:tcPr>
          <w:p w14:paraId="7DA60D79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1B3FD945" w14:textId="77777777" w:rsidTr="006E6466">
        <w:tc>
          <w:tcPr>
            <w:tcW w:w="851" w:type="dxa"/>
            <w:vMerge/>
          </w:tcPr>
          <w:p w14:paraId="050035E3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29B06BBC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2)  zna  w  pogłębionym stopniu przepisy w tym przepisy o dyscyplinie pracy i bhp i zasady regulujące funkcjonowanie Organizacji, w której odbywana jest praktyka;</w:t>
            </w:r>
          </w:p>
        </w:tc>
        <w:tc>
          <w:tcPr>
            <w:tcW w:w="5386" w:type="dxa"/>
          </w:tcPr>
          <w:p w14:paraId="61733186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419AD0C6" w14:textId="77777777" w:rsidTr="006E6466">
        <w:tc>
          <w:tcPr>
            <w:tcW w:w="851" w:type="dxa"/>
            <w:vMerge/>
          </w:tcPr>
          <w:p w14:paraId="7B7EDBA4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7021E715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3)  zna w  pogłębionym stopniu zakres działania komórek organizacyjnych  w  których realizowane są zadania  z zakresu czynności prawniczych w Organizacji stanowiącej miejsce odbywania praktyk;</w:t>
            </w:r>
          </w:p>
        </w:tc>
        <w:tc>
          <w:tcPr>
            <w:tcW w:w="5386" w:type="dxa"/>
          </w:tcPr>
          <w:p w14:paraId="7662A682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5A1FAC0A" w14:textId="77777777" w:rsidTr="006E6466">
        <w:tc>
          <w:tcPr>
            <w:tcW w:w="851" w:type="dxa"/>
            <w:vMerge/>
          </w:tcPr>
          <w:p w14:paraId="6B480608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5FAAFE06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4)zna w  pogłębionym stopniu zakres działania stanowisk związanych z realizacją zadań   prawniczych w  Organizacji w  której odbywa się praktyka;</w:t>
            </w:r>
          </w:p>
        </w:tc>
        <w:tc>
          <w:tcPr>
            <w:tcW w:w="5386" w:type="dxa"/>
          </w:tcPr>
          <w:p w14:paraId="385CC5DE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13273209" w14:textId="77777777" w:rsidTr="006E6466">
        <w:tc>
          <w:tcPr>
            <w:tcW w:w="851" w:type="dxa"/>
            <w:vMerge/>
          </w:tcPr>
          <w:p w14:paraId="0C17E609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3DE00D83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5) zna w pogłębionym stopniu zadania osób pełniących określone funkcje związane z realizacją zadań   prawniczych w strukturze Organizacji i ich wzajemne powiązania; </w:t>
            </w:r>
          </w:p>
        </w:tc>
        <w:tc>
          <w:tcPr>
            <w:tcW w:w="5386" w:type="dxa"/>
          </w:tcPr>
          <w:p w14:paraId="29072BC7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5203E5" w:rsidRPr="002E42B2" w:rsidRDefault="005203E5" w:rsidP="005203E5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25284AF1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1) Student potrafi zastosować w praktyce uzyskaną wiedzę teoretyczną z zakresu  prawa a zdobyte umiejętności praktyczne wykorzystać do przygotowania stanowiska pracy przeznaczonego </w:t>
            </w:r>
            <w:r w:rsidRPr="00AB14B1">
              <w:rPr>
                <w:color w:val="000000" w:themeColor="text1"/>
                <w:sz w:val="18"/>
              </w:rPr>
              <w:br/>
              <w:t>w Organizacji w  której odbywa się praktyka do wykonywania zadań prawnych;</w:t>
            </w:r>
          </w:p>
        </w:tc>
        <w:tc>
          <w:tcPr>
            <w:tcW w:w="5386" w:type="dxa"/>
          </w:tcPr>
          <w:p w14:paraId="163FA105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5BCFC5AF" w14:textId="77777777" w:rsidTr="006E6466">
        <w:tc>
          <w:tcPr>
            <w:tcW w:w="851" w:type="dxa"/>
            <w:vMerge/>
          </w:tcPr>
          <w:p w14:paraId="7DBFCBD9" w14:textId="77777777" w:rsidR="005203E5" w:rsidRPr="002E42B2" w:rsidRDefault="005203E5" w:rsidP="005203E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15CFD87E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2)  potrafi zastosować, przy wykonywaniu zleconych typowych dla zakresu działalności Organizacji </w:t>
            </w:r>
            <w:r w:rsidRPr="00AB14B1">
              <w:rPr>
                <w:color w:val="000000" w:themeColor="text1"/>
                <w:sz w:val="18"/>
              </w:rPr>
              <w:br/>
              <w:t>w  której odbywa się praktyka- zadań prawnych,  przepisy stanowiące podstawę podejmowanych czynności prawnych w Organizacji;</w:t>
            </w:r>
          </w:p>
        </w:tc>
        <w:tc>
          <w:tcPr>
            <w:tcW w:w="5386" w:type="dxa"/>
          </w:tcPr>
          <w:p w14:paraId="60E567E6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2E35F2E9" w14:textId="77777777" w:rsidTr="006E6466">
        <w:tc>
          <w:tcPr>
            <w:tcW w:w="851" w:type="dxa"/>
            <w:vMerge/>
          </w:tcPr>
          <w:p w14:paraId="4CDFB054" w14:textId="77777777" w:rsidR="005203E5" w:rsidRPr="002E42B2" w:rsidRDefault="005203E5" w:rsidP="005203E5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8A0AAB8" w14:textId="61B1248D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3)  potrafi, w celu wykonania zleconych złożonych zadań  związanych z działalnością prawniczą, pozyskiwać informacje z zasobów informacyjnych Organizacji, w  której odbywa się praktyka  oraz elektronicznych baz danych ( w tym prawniczych systemów elektronicznych jak Lex </w:t>
            </w:r>
            <w:proofErr w:type="spellStart"/>
            <w:r w:rsidRPr="00AB14B1">
              <w:rPr>
                <w:color w:val="000000" w:themeColor="text1"/>
                <w:sz w:val="18"/>
              </w:rPr>
              <w:t>Legalis</w:t>
            </w:r>
            <w:proofErr w:type="spellEnd"/>
            <w:r w:rsidRPr="00AB14B1">
              <w:rPr>
                <w:color w:val="000000" w:themeColor="text1"/>
                <w:sz w:val="18"/>
              </w:rPr>
              <w:t>, księgi wieczyste, urzędowe rejestry jak KRS,  dokumentacji a także  literatury, i innych źródeł )</w:t>
            </w:r>
          </w:p>
        </w:tc>
        <w:tc>
          <w:tcPr>
            <w:tcW w:w="5386" w:type="dxa"/>
          </w:tcPr>
          <w:p w14:paraId="16C211EA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5203E5" w:rsidRPr="002E42B2" w:rsidRDefault="005203E5" w:rsidP="005203E5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543AA83F" w14:textId="77777777" w:rsidR="005203E5" w:rsidRPr="00AB14B1" w:rsidRDefault="005203E5" w:rsidP="005203E5">
            <w:pPr>
              <w:autoSpaceDE w:val="0"/>
              <w:autoSpaceDN w:val="0"/>
              <w:adjustRightInd w:val="0"/>
              <w:ind w:left="206" w:hanging="206"/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 xml:space="preserve">1) jest gotów do uznawania roli wiedzy z zakresu nauk prawnych  w rozwoju zawodowym i osobistym; </w:t>
            </w:r>
          </w:p>
          <w:p w14:paraId="7C521BE1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486A3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50D11F70" w14:textId="77777777" w:rsidTr="006E6466">
        <w:tc>
          <w:tcPr>
            <w:tcW w:w="851" w:type="dxa"/>
            <w:vMerge/>
          </w:tcPr>
          <w:p w14:paraId="37BAA57B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555007" w14:textId="77777777" w:rsidR="005203E5" w:rsidRPr="00AB14B1" w:rsidRDefault="005203E5" w:rsidP="005203E5">
            <w:pPr>
              <w:autoSpaceDE w:val="0"/>
              <w:autoSpaceDN w:val="0"/>
              <w:adjustRightInd w:val="0"/>
              <w:ind w:left="206" w:hanging="206"/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>2) jest gotów myśleć w sposób przedsiębiorczy uwzględniając  zawodową działalność prawniczą;</w:t>
            </w:r>
          </w:p>
          <w:p w14:paraId="4100CD12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C7FA10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03E5" w14:paraId="2B547FD8" w14:textId="77777777" w:rsidTr="006E6466">
        <w:tc>
          <w:tcPr>
            <w:tcW w:w="851" w:type="dxa"/>
            <w:vMerge/>
          </w:tcPr>
          <w:p w14:paraId="01AFED8C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EBFFE7" w14:textId="77777777" w:rsidR="005203E5" w:rsidRPr="00AB14B1" w:rsidRDefault="005203E5" w:rsidP="005203E5">
            <w:pPr>
              <w:autoSpaceDE w:val="0"/>
              <w:autoSpaceDN w:val="0"/>
              <w:adjustRightInd w:val="0"/>
              <w:ind w:left="206" w:hanging="206"/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 xml:space="preserve">3)  jest przygotowany do podejmowania wyzwań zawodowych. </w:t>
            </w:r>
          </w:p>
          <w:p w14:paraId="7F8BB12B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18CBF0" w14:textId="77777777" w:rsidR="005203E5" w:rsidRDefault="005203E5" w:rsidP="005203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A46CF9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8F5744E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B7BCB19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372B541A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1446310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3D2B8BF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footerReference w:type="default" r:id="rId7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77777777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>Załącznik 9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8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1BC7" w14:textId="77777777" w:rsidR="00527012" w:rsidRDefault="00527012">
      <w:pPr>
        <w:spacing w:line="240" w:lineRule="auto"/>
      </w:pPr>
      <w:r>
        <w:separator/>
      </w:r>
    </w:p>
  </w:endnote>
  <w:endnote w:type="continuationSeparator" w:id="0">
    <w:p w14:paraId="56A026FD" w14:textId="77777777" w:rsidR="00527012" w:rsidRDefault="00527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948A" w14:textId="77777777" w:rsidR="00527012" w:rsidRDefault="00527012">
      <w:pPr>
        <w:spacing w:line="240" w:lineRule="auto"/>
      </w:pPr>
      <w:r>
        <w:separator/>
      </w:r>
    </w:p>
  </w:footnote>
  <w:footnote w:type="continuationSeparator" w:id="0">
    <w:p w14:paraId="1F4877E4" w14:textId="77777777" w:rsidR="00527012" w:rsidRDefault="00527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5203E5"/>
    <w:rsid w:val="00527012"/>
    <w:rsid w:val="00675E37"/>
    <w:rsid w:val="00814852"/>
    <w:rsid w:val="00B64210"/>
    <w:rsid w:val="00D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2</cp:revision>
  <dcterms:created xsi:type="dcterms:W3CDTF">2024-01-02T16:24:00Z</dcterms:created>
  <dcterms:modified xsi:type="dcterms:W3CDTF">2024-01-02T16:24:00Z</dcterms:modified>
</cp:coreProperties>
</file>