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F69D" w14:textId="77777777" w:rsidR="00D04EF5" w:rsidRDefault="00D04EF5" w:rsidP="00D04EF5">
      <w:bookmarkStart w:id="0" w:name="_GoBack"/>
      <w:bookmarkEnd w:id="0"/>
      <w:r>
        <w:rPr>
          <w:rFonts w:ascii="Calibri" w:hAnsi="Calibri"/>
          <w:b/>
          <w:bCs/>
        </w:rPr>
        <w:t>Załącznik nr 5 do Zapytania Ofertowego nr AWB/2 IBNM/2024 – Opis przedmiotu zamówienia dla Zadania nr 5</w:t>
      </w:r>
    </w:p>
    <w:p w14:paraId="5F58A3E6" w14:textId="77777777" w:rsidR="00D04EF5" w:rsidRDefault="00D04EF5" w:rsidP="00D04EF5"/>
    <w:tbl>
      <w:tblPr>
        <w:tblStyle w:val="Tabela-Siatka"/>
        <w:tblW w:w="9074" w:type="dxa"/>
        <w:tblInd w:w="-5" w:type="dxa"/>
        <w:tblLook w:val="04A0" w:firstRow="1" w:lastRow="0" w:firstColumn="1" w:lastColumn="0" w:noHBand="0" w:noVBand="1"/>
      </w:tblPr>
      <w:tblGrid>
        <w:gridCol w:w="752"/>
        <w:gridCol w:w="8322"/>
      </w:tblGrid>
      <w:tr w:rsidR="00D04EF5" w:rsidRPr="00F73F23" w14:paraId="6D88E21C" w14:textId="77777777" w:rsidTr="003B6F3D">
        <w:trPr>
          <w:trHeight w:val="558"/>
        </w:trPr>
        <w:tc>
          <w:tcPr>
            <w:tcW w:w="9074" w:type="dxa"/>
            <w:gridSpan w:val="2"/>
            <w:shd w:val="clear" w:color="auto" w:fill="D9D9D9" w:themeFill="background1" w:themeFillShade="D9"/>
            <w:vAlign w:val="center"/>
          </w:tcPr>
          <w:p w14:paraId="6694979A" w14:textId="77777777" w:rsidR="00D04EF5" w:rsidRPr="00F73F23" w:rsidRDefault="00D04EF5" w:rsidP="003B6F3D">
            <w:pPr>
              <w:pStyle w:val="Akapitzlist"/>
              <w:ind w:left="502"/>
              <w:jc w:val="center"/>
              <w:rPr>
                <w:b/>
                <w:bCs/>
              </w:rPr>
            </w:pPr>
            <w:r w:rsidRPr="003139CF">
              <w:rPr>
                <w:b/>
                <w:bCs/>
              </w:rPr>
              <w:t>Zestaw:</w:t>
            </w:r>
            <w:r>
              <w:rPr>
                <w:b/>
                <w:bCs/>
              </w:rPr>
              <w:t xml:space="preserve"> </w:t>
            </w:r>
            <w:r w:rsidRPr="003139CF">
              <w:rPr>
                <w:b/>
                <w:bCs/>
              </w:rPr>
              <w:t xml:space="preserve">wysokiej wierności symulator porodowy </w:t>
            </w:r>
            <w:proofErr w:type="spellStart"/>
            <w:r w:rsidRPr="003139CF">
              <w:rPr>
                <w:b/>
                <w:bCs/>
              </w:rPr>
              <w:t>SimMom</w:t>
            </w:r>
            <w:proofErr w:type="spellEnd"/>
            <w:r w:rsidRPr="003139CF">
              <w:rPr>
                <w:b/>
                <w:bCs/>
              </w:rPr>
              <w:t xml:space="preserve">-pełna postać z kompletnym </w:t>
            </w:r>
            <w:proofErr w:type="spellStart"/>
            <w:r w:rsidRPr="003139CF">
              <w:rPr>
                <w:b/>
                <w:bCs/>
              </w:rPr>
              <w:t>symul</w:t>
            </w:r>
            <w:proofErr w:type="spellEnd"/>
            <w:r w:rsidRPr="003139CF">
              <w:rPr>
                <w:b/>
                <w:bCs/>
              </w:rPr>
              <w:t xml:space="preserve">. porodowym </w:t>
            </w:r>
            <w:proofErr w:type="spellStart"/>
            <w:r w:rsidRPr="003139CF">
              <w:rPr>
                <w:b/>
                <w:bCs/>
              </w:rPr>
              <w:t>Prompt</w:t>
            </w:r>
            <w:proofErr w:type="spellEnd"/>
            <w:r w:rsidRPr="003139CF">
              <w:rPr>
                <w:b/>
                <w:bCs/>
              </w:rPr>
              <w:t xml:space="preserve"> </w:t>
            </w:r>
            <w:proofErr w:type="spellStart"/>
            <w:r w:rsidRPr="003139CF">
              <w:rPr>
                <w:b/>
                <w:bCs/>
              </w:rPr>
              <w:t>Flex</w:t>
            </w:r>
            <w:proofErr w:type="spellEnd"/>
            <w:r w:rsidRPr="003139CF">
              <w:rPr>
                <w:b/>
                <w:bCs/>
              </w:rPr>
              <w:t xml:space="preserve"> Advanced do badania stanów zagrożenia życia matki </w:t>
            </w:r>
            <w:r>
              <w:rPr>
                <w:b/>
                <w:bCs/>
              </w:rPr>
              <w:br/>
            </w:r>
            <w:r w:rsidRPr="003139CF">
              <w:rPr>
                <w:b/>
                <w:bCs/>
              </w:rPr>
              <w:t xml:space="preserve">i dziecka – 1 </w:t>
            </w:r>
            <w:r>
              <w:rPr>
                <w:b/>
                <w:bCs/>
              </w:rPr>
              <w:t>komplet.</w:t>
            </w:r>
          </w:p>
        </w:tc>
      </w:tr>
      <w:tr w:rsidR="00D04EF5" w14:paraId="1B231410" w14:textId="77777777" w:rsidTr="003B6F3D">
        <w:trPr>
          <w:trHeight w:val="844"/>
        </w:trPr>
        <w:tc>
          <w:tcPr>
            <w:tcW w:w="9074" w:type="dxa"/>
            <w:gridSpan w:val="2"/>
            <w:shd w:val="clear" w:color="auto" w:fill="D9D9D9" w:themeFill="background1" w:themeFillShade="D9"/>
            <w:vAlign w:val="center"/>
          </w:tcPr>
          <w:p w14:paraId="37572CFB" w14:textId="77777777" w:rsidR="00D04EF5" w:rsidRPr="00F1466B" w:rsidRDefault="00D04EF5" w:rsidP="003B6F3D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266566BC" w14:textId="77777777" w:rsidR="00D04EF5" w:rsidRDefault="00D04EF5" w:rsidP="003B6F3D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D04EF5" w:rsidRPr="00851719" w14:paraId="7F24A814" w14:textId="77777777" w:rsidTr="00D04EF5">
        <w:tc>
          <w:tcPr>
            <w:tcW w:w="752" w:type="dxa"/>
            <w:shd w:val="clear" w:color="auto" w:fill="B4C6E7" w:themeFill="accent1" w:themeFillTint="66"/>
          </w:tcPr>
          <w:p w14:paraId="2BC57484" w14:textId="77777777" w:rsidR="00D04EF5" w:rsidRPr="00851719" w:rsidRDefault="00D04EF5" w:rsidP="003B6F3D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8322" w:type="dxa"/>
            <w:shd w:val="clear" w:color="auto" w:fill="B4C6E7" w:themeFill="accent1" w:themeFillTint="66"/>
          </w:tcPr>
          <w:p w14:paraId="5113C977" w14:textId="77777777" w:rsidR="00D04EF5" w:rsidRPr="00851719" w:rsidRDefault="00D04EF5" w:rsidP="00D04EF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</w:tr>
      <w:tr w:rsidR="00D04EF5" w:rsidRPr="003072A4" w14:paraId="0A030AA7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3C50FCE7" w14:textId="77777777" w:rsidR="00D04EF5" w:rsidRPr="003072A4" w:rsidRDefault="00D04EF5" w:rsidP="003B6F3D">
            <w:pPr>
              <w:jc w:val="center"/>
              <w:rPr>
                <w:b/>
                <w:bCs/>
              </w:rPr>
            </w:pPr>
            <w:r w:rsidRPr="003072A4">
              <w:rPr>
                <w:b/>
                <w:bCs/>
              </w:rPr>
              <w:t xml:space="preserve">Symulator </w:t>
            </w:r>
            <w:r>
              <w:rPr>
                <w:b/>
                <w:bCs/>
              </w:rPr>
              <w:t xml:space="preserve">porodowy </w:t>
            </w:r>
            <w:r w:rsidRPr="003072A4">
              <w:rPr>
                <w:b/>
                <w:bCs/>
              </w:rPr>
              <w:t>wysokiej wiernośc</w:t>
            </w:r>
            <w:r>
              <w:rPr>
                <w:b/>
                <w:bCs/>
              </w:rPr>
              <w:t xml:space="preserve">i </w:t>
            </w:r>
            <w:r w:rsidRPr="003072A4">
              <w:rPr>
                <w:b/>
                <w:bCs/>
              </w:rPr>
              <w:t>– 1 sztuka.</w:t>
            </w:r>
          </w:p>
        </w:tc>
      </w:tr>
      <w:tr w:rsidR="00D04EF5" w14:paraId="437EB10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1BC6F4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1.</w:t>
            </w:r>
          </w:p>
        </w:tc>
        <w:tc>
          <w:tcPr>
            <w:tcW w:w="8322" w:type="dxa"/>
            <w:vAlign w:val="center"/>
          </w:tcPr>
          <w:p w14:paraId="2504C823" w14:textId="77777777" w:rsidR="00D04EF5" w:rsidRPr="003F682F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68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Zaawansowany symulator kobiety rodzącej i symulator noworodka.</w:t>
            </w:r>
          </w:p>
        </w:tc>
      </w:tr>
      <w:tr w:rsidR="00D04EF5" w14:paraId="606B148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E5AD40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2.</w:t>
            </w:r>
          </w:p>
        </w:tc>
        <w:tc>
          <w:tcPr>
            <w:tcW w:w="8322" w:type="dxa"/>
            <w:vAlign w:val="center"/>
          </w:tcPr>
          <w:p w14:paraId="2D84F300" w14:textId="77777777" w:rsidR="00D04EF5" w:rsidRPr="003F682F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68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Pełna postać rodzącej kobiety do nauki czynności porodowych z zaawansowanym monitorowaniem rodzącej i płodu.</w:t>
            </w:r>
          </w:p>
        </w:tc>
      </w:tr>
      <w:tr w:rsidR="00D04EF5" w14:paraId="723E768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7003EF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3.</w:t>
            </w:r>
          </w:p>
        </w:tc>
        <w:tc>
          <w:tcPr>
            <w:tcW w:w="8322" w:type="dxa"/>
            <w:vAlign w:val="center"/>
          </w:tcPr>
          <w:p w14:paraId="2F7D3A9D" w14:textId="77777777" w:rsidR="00D04EF5" w:rsidRPr="003F682F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68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Realistyczny noworodek z pępowiną i łożyskiem oraz główką przystosowaną do wyciągania za pomocą kleszczy oraz podciśnieniowo.</w:t>
            </w:r>
          </w:p>
        </w:tc>
      </w:tr>
      <w:tr w:rsidR="00D04EF5" w14:paraId="2B62B3C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156A6B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4.</w:t>
            </w:r>
          </w:p>
        </w:tc>
        <w:tc>
          <w:tcPr>
            <w:tcW w:w="8322" w:type="dxa"/>
            <w:vAlign w:val="center"/>
          </w:tcPr>
          <w:p w14:paraId="54466377" w14:textId="77777777" w:rsidR="00D04EF5" w:rsidRPr="003F682F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68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Moduł automatycznego porodu.</w:t>
            </w:r>
          </w:p>
        </w:tc>
      </w:tr>
      <w:tr w:rsidR="00D04EF5" w14:paraId="553BDF0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497DA8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5.</w:t>
            </w:r>
          </w:p>
        </w:tc>
        <w:tc>
          <w:tcPr>
            <w:tcW w:w="8322" w:type="dxa"/>
            <w:vAlign w:val="center"/>
          </w:tcPr>
          <w:p w14:paraId="50A7ECFF" w14:textId="77777777" w:rsidR="00D04EF5" w:rsidRPr="003F682F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68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Bezprzewodowe w paśmie 2,4 GHZ i 5 GHz i przewodowe sterowanie obsługą symulatora za pomocą oprogramowania sterującego.</w:t>
            </w:r>
          </w:p>
        </w:tc>
      </w:tr>
      <w:tr w:rsidR="00D04EF5" w14:paraId="2A933C5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4E915E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6.</w:t>
            </w:r>
          </w:p>
        </w:tc>
        <w:tc>
          <w:tcPr>
            <w:tcW w:w="8322" w:type="dxa"/>
            <w:vAlign w:val="center"/>
          </w:tcPr>
          <w:p w14:paraId="2CFABF8D" w14:textId="77777777" w:rsidR="00D04EF5" w:rsidRPr="003F682F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68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całkowicie bezprzewodowej pracy symulatora kobiety rodzącej (bez podłączania zewnętrznej pneumatyki i zasilania elektrycznego). Czas pracy symulatora bez zasilacza: min. 4 godziny.</w:t>
            </w:r>
          </w:p>
        </w:tc>
      </w:tr>
      <w:tr w:rsidR="00D04EF5" w14:paraId="479596B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D7ED7A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7.</w:t>
            </w:r>
          </w:p>
        </w:tc>
        <w:tc>
          <w:tcPr>
            <w:tcW w:w="8322" w:type="dxa"/>
            <w:vAlign w:val="center"/>
          </w:tcPr>
          <w:p w14:paraId="362514A4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oceny miednicy kostnej – obecne punkty orientacyjne (spojenie łonowe, kolce kulszowe, kość krzyżowa).</w:t>
            </w:r>
          </w:p>
        </w:tc>
      </w:tr>
      <w:tr w:rsidR="00D04EF5" w14:paraId="57C6C28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0C4D59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8.</w:t>
            </w:r>
          </w:p>
        </w:tc>
        <w:tc>
          <w:tcPr>
            <w:tcW w:w="8322" w:type="dxa"/>
            <w:vAlign w:val="center"/>
          </w:tcPr>
          <w:p w14:paraId="2A4297D0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badania zewnętrznego kobiety rodzącej (chwyty Leopolda).</w:t>
            </w:r>
          </w:p>
        </w:tc>
      </w:tr>
      <w:tr w:rsidR="00D04EF5" w14:paraId="115414D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F20B4B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9.</w:t>
            </w:r>
          </w:p>
        </w:tc>
        <w:tc>
          <w:tcPr>
            <w:tcW w:w="8322" w:type="dxa"/>
            <w:vAlign w:val="center"/>
          </w:tcPr>
          <w:p w14:paraId="24C0BE5F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symulacji nauki badania wewnętrznego przez pochwę oraz nauki badania przez odbyt – realistyczny srom i odbyt.</w:t>
            </w:r>
          </w:p>
        </w:tc>
      </w:tr>
      <w:tr w:rsidR="00D04EF5" w14:paraId="2F56C51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1B1074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10.</w:t>
            </w:r>
          </w:p>
        </w:tc>
        <w:tc>
          <w:tcPr>
            <w:tcW w:w="8322" w:type="dxa"/>
            <w:vAlign w:val="center"/>
          </w:tcPr>
          <w:p w14:paraId="5F71E478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przyjmowania porodu fizjologicznego w położeniu podłużnym główkowym, ułożeniu potylicowym przednim oraz tylnym – tryb ręczny oraz automatyczny.</w:t>
            </w:r>
          </w:p>
        </w:tc>
      </w:tr>
      <w:tr w:rsidR="00D04EF5" w14:paraId="12B9DD9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ED3894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11.</w:t>
            </w:r>
          </w:p>
        </w:tc>
        <w:tc>
          <w:tcPr>
            <w:tcW w:w="8322" w:type="dxa"/>
            <w:vAlign w:val="center"/>
          </w:tcPr>
          <w:p w14:paraId="044629AF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trenowania przyjmowania porodu fizjologicznego w położeniu podłużnym główkowym, ułożeniach </w:t>
            </w:r>
            <w:proofErr w:type="spellStart"/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odgięciowych</w:t>
            </w:r>
            <w:proofErr w:type="spellEnd"/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D04EF5" w14:paraId="1887BD2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F76BA7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12.</w:t>
            </w:r>
          </w:p>
        </w:tc>
        <w:tc>
          <w:tcPr>
            <w:tcW w:w="8322" w:type="dxa"/>
          </w:tcPr>
          <w:p w14:paraId="08DCC53F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przyjmowania porodu w położeniu miednicowym.</w:t>
            </w:r>
          </w:p>
        </w:tc>
      </w:tr>
      <w:tr w:rsidR="00D04EF5" w14:paraId="052C038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A70750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13.</w:t>
            </w:r>
          </w:p>
        </w:tc>
        <w:tc>
          <w:tcPr>
            <w:tcW w:w="8322" w:type="dxa"/>
          </w:tcPr>
          <w:p w14:paraId="3745A086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trenowania przyjmowania porodu z koniecznością zastosowania pomocy instrumentalnej – </w:t>
            </w:r>
            <w:proofErr w:type="spellStart"/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próżniociąg</w:t>
            </w:r>
            <w:proofErr w:type="spellEnd"/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kleszcze.</w:t>
            </w:r>
          </w:p>
        </w:tc>
      </w:tr>
      <w:tr w:rsidR="00D04EF5" w14:paraId="2A2E5E6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48F490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14.</w:t>
            </w:r>
          </w:p>
        </w:tc>
        <w:tc>
          <w:tcPr>
            <w:tcW w:w="8322" w:type="dxa"/>
          </w:tcPr>
          <w:p w14:paraId="07F05660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trenowania postępowania w sytuacji wystąpienia </w:t>
            </w:r>
            <w:proofErr w:type="spellStart"/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dystocji</w:t>
            </w:r>
            <w:proofErr w:type="spellEnd"/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barkowej.</w:t>
            </w:r>
          </w:p>
        </w:tc>
      </w:tr>
      <w:tr w:rsidR="00D04EF5" w14:paraId="531B2C8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FE8010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15.</w:t>
            </w:r>
          </w:p>
        </w:tc>
        <w:tc>
          <w:tcPr>
            <w:tcW w:w="8322" w:type="dxa"/>
          </w:tcPr>
          <w:p w14:paraId="127CA6E4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postępowania w sytuacji wystąpienia krwotoku poporodowego (w tym opcja tamponady balonowej).</w:t>
            </w:r>
          </w:p>
        </w:tc>
      </w:tr>
      <w:tr w:rsidR="00D04EF5" w14:paraId="6680F9B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4881D9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16.</w:t>
            </w:r>
          </w:p>
        </w:tc>
        <w:tc>
          <w:tcPr>
            <w:tcW w:w="8322" w:type="dxa"/>
          </w:tcPr>
          <w:p w14:paraId="04E529CB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symulacji porodu łożyska i odcięcia pępowiny.</w:t>
            </w:r>
          </w:p>
        </w:tc>
      </w:tr>
      <w:tr w:rsidR="00D04EF5" w14:paraId="7B3DFC6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CF9627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17.</w:t>
            </w:r>
          </w:p>
        </w:tc>
        <w:tc>
          <w:tcPr>
            <w:tcW w:w="8322" w:type="dxa"/>
          </w:tcPr>
          <w:p w14:paraId="064409F0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postępowania w sytuacji zatrzymania łożyska.</w:t>
            </w:r>
          </w:p>
        </w:tc>
      </w:tr>
      <w:tr w:rsidR="00D04EF5" w14:paraId="536AFC6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408C87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18.</w:t>
            </w:r>
          </w:p>
        </w:tc>
        <w:tc>
          <w:tcPr>
            <w:tcW w:w="8322" w:type="dxa"/>
          </w:tcPr>
          <w:p w14:paraId="2FFE8CC4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postępowania w sytuacji niekompletnego wydalenia łożyska.</w:t>
            </w:r>
          </w:p>
        </w:tc>
      </w:tr>
      <w:tr w:rsidR="00D04EF5" w14:paraId="3EB32A1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A61633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19.</w:t>
            </w:r>
          </w:p>
        </w:tc>
        <w:tc>
          <w:tcPr>
            <w:tcW w:w="8322" w:type="dxa"/>
          </w:tcPr>
          <w:p w14:paraId="15281B7C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postępowania w sytuacji wystąpienia atonii macicy.</w:t>
            </w:r>
          </w:p>
        </w:tc>
      </w:tr>
      <w:tr w:rsidR="00D04EF5" w14:paraId="576D139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A63214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20.</w:t>
            </w:r>
          </w:p>
        </w:tc>
        <w:tc>
          <w:tcPr>
            <w:tcW w:w="8322" w:type="dxa"/>
          </w:tcPr>
          <w:p w14:paraId="480087F8" w14:textId="77777777" w:rsidR="00D04EF5" w:rsidRPr="005B2517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B25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postępowania w sytuacji wystąpienia wynicowania macicy.</w:t>
            </w:r>
          </w:p>
        </w:tc>
      </w:tr>
      <w:tr w:rsidR="00D04EF5" w14:paraId="0E71AAD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E94F07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21.</w:t>
            </w:r>
          </w:p>
        </w:tc>
        <w:tc>
          <w:tcPr>
            <w:tcW w:w="8322" w:type="dxa"/>
          </w:tcPr>
          <w:p w14:paraId="02DA5EC0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symulatora w minimum 4 miejscach na przedniej  powierzchni klatki piersiowej oraz w linii pachowej środkowej obustronnie – prawidłowe i nieprawidłowe szmery oddechowe</w:t>
            </w:r>
          </w:p>
        </w:tc>
      </w:tr>
      <w:tr w:rsidR="00D04EF5" w14:paraId="5A3FAF7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9B3D1B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22.</w:t>
            </w:r>
          </w:p>
        </w:tc>
        <w:tc>
          <w:tcPr>
            <w:tcW w:w="8322" w:type="dxa"/>
          </w:tcPr>
          <w:p w14:paraId="42809778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symulowania odmy prężnej, obustronnie lub niezależnie dla prawego/lewego płuca.</w:t>
            </w:r>
          </w:p>
        </w:tc>
      </w:tr>
      <w:tr w:rsidR="00D04EF5" w14:paraId="4FDF532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83B05A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23.</w:t>
            </w:r>
          </w:p>
        </w:tc>
        <w:tc>
          <w:tcPr>
            <w:tcW w:w="8322" w:type="dxa"/>
          </w:tcPr>
          <w:p w14:paraId="6B55A672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wprowadzenia drenu do klatki piersiowej.</w:t>
            </w:r>
          </w:p>
        </w:tc>
      </w:tr>
      <w:tr w:rsidR="00D04EF5" w14:paraId="07491AF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585129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24.</w:t>
            </w:r>
          </w:p>
        </w:tc>
        <w:tc>
          <w:tcPr>
            <w:tcW w:w="8322" w:type="dxa"/>
          </w:tcPr>
          <w:p w14:paraId="1D2749DB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symulowania oddychania samoistnego</w:t>
            </w:r>
          </w:p>
        </w:tc>
      </w:tr>
      <w:tr w:rsidR="00D04EF5" w14:paraId="253B439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A9C6FB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25.</w:t>
            </w:r>
          </w:p>
        </w:tc>
        <w:tc>
          <w:tcPr>
            <w:tcW w:w="8322" w:type="dxa"/>
          </w:tcPr>
          <w:p w14:paraId="7E768E3A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symulowania zmiennej częstotliwości oddechu</w:t>
            </w:r>
          </w:p>
        </w:tc>
      </w:tr>
      <w:tr w:rsidR="00D04EF5" w14:paraId="21A7C9F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D9D409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26.</w:t>
            </w:r>
          </w:p>
        </w:tc>
        <w:tc>
          <w:tcPr>
            <w:tcW w:w="8322" w:type="dxa"/>
          </w:tcPr>
          <w:p w14:paraId="44C3ABEF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Obustronne i jednostronne unoszenie się i opadanie klatki piersiowej</w:t>
            </w:r>
          </w:p>
        </w:tc>
      </w:tr>
      <w:tr w:rsidR="00D04EF5" w14:paraId="50503CB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CFBCFE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27.</w:t>
            </w:r>
          </w:p>
        </w:tc>
        <w:tc>
          <w:tcPr>
            <w:tcW w:w="8322" w:type="dxa"/>
          </w:tcPr>
          <w:p w14:paraId="23640CEA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symulowania obrzęku języka</w:t>
            </w:r>
          </w:p>
        </w:tc>
      </w:tr>
      <w:tr w:rsidR="00D04EF5" w14:paraId="72B4DA7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136B5F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28.</w:t>
            </w:r>
          </w:p>
        </w:tc>
        <w:tc>
          <w:tcPr>
            <w:tcW w:w="8322" w:type="dxa"/>
          </w:tcPr>
          <w:p w14:paraId="1AEF8B04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</w:t>
            </w:r>
            <w:proofErr w:type="spellStart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bezprzyrządowego</w:t>
            </w:r>
            <w:proofErr w:type="spellEnd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udrożnienia dróg oddechowych</w:t>
            </w:r>
          </w:p>
        </w:tc>
      </w:tr>
      <w:tr w:rsidR="00D04EF5" w14:paraId="1005EE9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F2DE20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29.</w:t>
            </w:r>
          </w:p>
        </w:tc>
        <w:tc>
          <w:tcPr>
            <w:tcW w:w="8322" w:type="dxa"/>
          </w:tcPr>
          <w:p w14:paraId="3E459F88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intubacji przez nos i przez usta, możliwość wykonania manewru </w:t>
            </w:r>
            <w:proofErr w:type="spellStart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Sellicka</w:t>
            </w:r>
            <w:proofErr w:type="spellEnd"/>
          </w:p>
        </w:tc>
      </w:tr>
      <w:tr w:rsidR="00D04EF5" w14:paraId="258BF07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E9EC39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30.</w:t>
            </w:r>
          </w:p>
        </w:tc>
        <w:tc>
          <w:tcPr>
            <w:tcW w:w="8322" w:type="dxa"/>
          </w:tcPr>
          <w:p w14:paraId="3BC23C31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wentylacji zastępczej przy pomocy worka resuscytacyjnego lub respiratora</w:t>
            </w:r>
          </w:p>
        </w:tc>
      </w:tr>
      <w:tr w:rsidR="00D04EF5" w14:paraId="69C62C1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494650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31.</w:t>
            </w:r>
          </w:p>
        </w:tc>
        <w:tc>
          <w:tcPr>
            <w:tcW w:w="8322" w:type="dxa"/>
          </w:tcPr>
          <w:p w14:paraId="4BF3F9E2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masek krtaniowych oraz prowadzenia wentylacji</w:t>
            </w:r>
          </w:p>
        </w:tc>
      </w:tr>
      <w:tr w:rsidR="00D04EF5" w14:paraId="6C83F23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2974CA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32.</w:t>
            </w:r>
          </w:p>
        </w:tc>
        <w:tc>
          <w:tcPr>
            <w:tcW w:w="8322" w:type="dxa"/>
          </w:tcPr>
          <w:p w14:paraId="3164364D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</w:t>
            </w:r>
            <w:proofErr w:type="spellStart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przeztchawiczej</w:t>
            </w:r>
            <w:proofErr w:type="spellEnd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wentylacji strumieniowej.</w:t>
            </w:r>
          </w:p>
        </w:tc>
      </w:tr>
      <w:tr w:rsidR="00D04EF5" w14:paraId="26A05A3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CF0752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33.</w:t>
            </w:r>
          </w:p>
        </w:tc>
        <w:tc>
          <w:tcPr>
            <w:tcW w:w="8322" w:type="dxa"/>
          </w:tcPr>
          <w:p w14:paraId="4FCA8014" w14:textId="77777777" w:rsidR="00D04EF5" w:rsidRPr="002A4F2A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</w:t>
            </w:r>
            <w:proofErr w:type="spellStart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konikopunkcji</w:t>
            </w:r>
            <w:proofErr w:type="spellEnd"/>
            <w:r w:rsidRPr="002A4F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 konikotomii</w:t>
            </w:r>
          </w:p>
        </w:tc>
      </w:tr>
      <w:tr w:rsidR="00D04EF5" w14:paraId="43A5C42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0B2508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34.</w:t>
            </w:r>
          </w:p>
        </w:tc>
        <w:tc>
          <w:tcPr>
            <w:tcW w:w="8322" w:type="dxa"/>
            <w:vAlign w:val="center"/>
          </w:tcPr>
          <w:p w14:paraId="03C8A670" w14:textId="77777777" w:rsidR="00D04EF5" w:rsidRPr="00662473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Możliwość symulacji ciśnienia tętniczego krwi i jego pomiaru metodą osłuchową, słyszalne tony </w:t>
            </w:r>
            <w:proofErr w:type="spellStart"/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Korotkowa</w:t>
            </w:r>
            <w:proofErr w:type="spellEnd"/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możliwość b</w:t>
            </w:r>
            <w:r w:rsidRPr="0066247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adania klinicznym stetoskopem</w:t>
            </w:r>
          </w:p>
        </w:tc>
      </w:tr>
      <w:tr w:rsidR="00D04EF5" w14:paraId="3F1FEE3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963894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35.</w:t>
            </w:r>
          </w:p>
        </w:tc>
        <w:tc>
          <w:tcPr>
            <w:tcW w:w="8322" w:type="dxa"/>
            <w:vAlign w:val="center"/>
          </w:tcPr>
          <w:p w14:paraId="0A96329A" w14:textId="77777777" w:rsidR="00D04EF5" w:rsidRPr="00662473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Możliwość pomiaru ciśnienia tętniczego krwi przy użyciu aparatu do mierzenia ciśnienia </w:t>
            </w:r>
            <w:r w:rsidRPr="0066247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klinicznego lub dedykowanego (w zestawie), </w:t>
            </w:r>
          </w:p>
        </w:tc>
      </w:tr>
      <w:tr w:rsidR="00D04EF5" w14:paraId="049BD9F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701F37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36.</w:t>
            </w:r>
          </w:p>
        </w:tc>
        <w:tc>
          <w:tcPr>
            <w:tcW w:w="8322" w:type="dxa"/>
            <w:vAlign w:val="center"/>
          </w:tcPr>
          <w:p w14:paraId="30E60D60" w14:textId="77777777" w:rsidR="00D04EF5" w:rsidRPr="00662473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Elektroniczna symulacja ciśnienia krwi w zakresie, co najmniej 0-210 mmHg.</w:t>
            </w:r>
          </w:p>
        </w:tc>
      </w:tr>
      <w:tr w:rsidR="00D04EF5" w14:paraId="1AB9152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A06AF0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37.</w:t>
            </w:r>
          </w:p>
        </w:tc>
        <w:tc>
          <w:tcPr>
            <w:tcW w:w="8322" w:type="dxa"/>
            <w:vAlign w:val="center"/>
          </w:tcPr>
          <w:p w14:paraId="1D748904" w14:textId="77777777" w:rsidR="00D04EF5" w:rsidRPr="00662473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6247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trenowania postępowania w sytuacji nagłego zatrzymania krążenia, możliwość wykonania uciśnięć klatki piersiowej.</w:t>
            </w:r>
          </w:p>
        </w:tc>
      </w:tr>
      <w:tr w:rsidR="00D04EF5" w14:paraId="6EC7FDF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96D439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38.</w:t>
            </w:r>
          </w:p>
        </w:tc>
        <w:tc>
          <w:tcPr>
            <w:tcW w:w="8322" w:type="dxa"/>
            <w:vAlign w:val="center"/>
          </w:tcPr>
          <w:p w14:paraId="7FC62009" w14:textId="77777777" w:rsidR="00D04EF5" w:rsidRPr="00662473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Możliwość osłuchiwania tonów serca </w:t>
            </w:r>
          </w:p>
        </w:tc>
      </w:tr>
      <w:tr w:rsidR="00D04EF5" w14:paraId="49DBDDB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966E0F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39.</w:t>
            </w:r>
          </w:p>
        </w:tc>
        <w:tc>
          <w:tcPr>
            <w:tcW w:w="8322" w:type="dxa"/>
            <w:vAlign w:val="center"/>
          </w:tcPr>
          <w:p w14:paraId="4AD07343" w14:textId="77777777" w:rsidR="00D04EF5" w:rsidRPr="00662473" w:rsidRDefault="00D04EF5" w:rsidP="003B6F3D">
            <w:pPr>
              <w:rPr>
                <w:rFonts w:cstheme="minorHAnsi"/>
                <w:color w:val="000000"/>
              </w:rPr>
            </w:pPr>
            <w:r w:rsidRPr="00662473">
              <w:rPr>
                <w:rFonts w:cstheme="minorHAnsi"/>
                <w:color w:val="000000"/>
              </w:rPr>
              <w:t xml:space="preserve">Tony serca zsynchronizowane z EKG  </w:t>
            </w:r>
          </w:p>
          <w:p w14:paraId="39E2B8E4" w14:textId="77777777" w:rsidR="00D04EF5" w:rsidRPr="00662473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624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Biblioteka co najmniej 5 tonów serca.</w:t>
            </w:r>
          </w:p>
        </w:tc>
      </w:tr>
      <w:tr w:rsidR="00D04EF5" w14:paraId="32480A7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2D59BF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40.</w:t>
            </w:r>
          </w:p>
        </w:tc>
        <w:tc>
          <w:tcPr>
            <w:tcW w:w="8322" w:type="dxa"/>
            <w:vAlign w:val="center"/>
          </w:tcPr>
          <w:p w14:paraId="27CDD89B" w14:textId="77777777" w:rsidR="00D04EF5" w:rsidRPr="00662473" w:rsidRDefault="00D04EF5" w:rsidP="003B6F3D">
            <w:pPr>
              <w:rPr>
                <w:rFonts w:cstheme="minorHAnsi"/>
              </w:rPr>
            </w:pPr>
            <w:r w:rsidRPr="00662473">
              <w:rPr>
                <w:rFonts w:cstheme="minorHAnsi"/>
                <w:color w:val="000000"/>
              </w:rPr>
              <w:t xml:space="preserve">Monitorowanie EKG min. 3 odprowadzenia poprzez elektrody na klatce piersiowej, </w:t>
            </w:r>
            <w:r w:rsidRPr="00662473">
              <w:rPr>
                <w:rFonts w:cstheme="minorHAnsi"/>
              </w:rPr>
              <w:t>wyświetlanie na klinicznym lub wirtualnym monitorze pacjenta, oprogramowanie powinno zawierać bibliotekę rytmów pracy serca.</w:t>
            </w:r>
          </w:p>
          <w:p w14:paraId="1EFB85C8" w14:textId="77777777" w:rsidR="00D04EF5" w:rsidRPr="00662473" w:rsidRDefault="00D04EF5" w:rsidP="003B6F3D">
            <w:pPr>
              <w:rPr>
                <w:rFonts w:cstheme="minorHAnsi"/>
                <w:color w:val="000000"/>
              </w:rPr>
            </w:pPr>
            <w:r w:rsidRPr="00662473">
              <w:rPr>
                <w:rFonts w:cstheme="minorHAnsi"/>
              </w:rPr>
              <w:t>Biblioteka co najmniej 20 rytmów EKG.</w:t>
            </w:r>
          </w:p>
        </w:tc>
      </w:tr>
      <w:tr w:rsidR="00D04EF5" w14:paraId="156D815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0C67C0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41.</w:t>
            </w:r>
          </w:p>
        </w:tc>
        <w:tc>
          <w:tcPr>
            <w:tcW w:w="8322" w:type="dxa"/>
            <w:vAlign w:val="center"/>
          </w:tcPr>
          <w:p w14:paraId="2990071C" w14:textId="77777777" w:rsidR="00D04EF5" w:rsidRPr="00662473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  <w:color w:val="000000"/>
              </w:rPr>
              <w:t xml:space="preserve">Krzywe EKG generowane w czasie rzeczywistym, zmieniające się w korelacji z symulowanymi parametrami fizjologicznymi, </w:t>
            </w:r>
          </w:p>
        </w:tc>
      </w:tr>
      <w:tr w:rsidR="00D04EF5" w14:paraId="419DFC0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508652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42.</w:t>
            </w:r>
          </w:p>
        </w:tc>
        <w:tc>
          <w:tcPr>
            <w:tcW w:w="8322" w:type="dxa"/>
            <w:vAlign w:val="center"/>
          </w:tcPr>
          <w:p w14:paraId="4E1CCAD4" w14:textId="77777777" w:rsidR="00D04EF5" w:rsidRPr="00D825EC" w:rsidRDefault="00D04EF5" w:rsidP="003B6F3D">
            <w:pPr>
              <w:rPr>
                <w:rFonts w:cstheme="minorHAnsi"/>
                <w:color w:val="000000"/>
              </w:rPr>
            </w:pPr>
            <w:r w:rsidRPr="009F73F7">
              <w:rPr>
                <w:rFonts w:cstheme="minorHAnsi"/>
                <w:color w:val="000000"/>
              </w:rPr>
              <w:t xml:space="preserve">Możliwość symulacji zapisu EKG z 12 </w:t>
            </w:r>
            <w:proofErr w:type="spellStart"/>
            <w:r w:rsidRPr="009F73F7">
              <w:rPr>
                <w:rFonts w:cstheme="minorHAnsi"/>
                <w:color w:val="000000"/>
              </w:rPr>
              <w:t>odprowadzeń</w:t>
            </w:r>
            <w:proofErr w:type="spellEnd"/>
            <w:r w:rsidRPr="009F73F7">
              <w:rPr>
                <w:rFonts w:cstheme="minorHAnsi"/>
                <w:color w:val="000000"/>
              </w:rPr>
              <w:t xml:space="preserve"> skorelowanego z EKG i wyświetl</w:t>
            </w:r>
            <w:r>
              <w:rPr>
                <w:rFonts w:cstheme="minorHAnsi"/>
                <w:color w:val="000000"/>
              </w:rPr>
              <w:t>e</w:t>
            </w:r>
            <w:r w:rsidRPr="009F73F7">
              <w:rPr>
                <w:rFonts w:cstheme="minorHAnsi"/>
                <w:color w:val="000000"/>
              </w:rPr>
              <w:t>nie 12-odprowadzeniowego EKG na monitorze pacjenta</w:t>
            </w:r>
          </w:p>
        </w:tc>
      </w:tr>
      <w:tr w:rsidR="00D04EF5" w14:paraId="345B4AE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4DBAB8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43.</w:t>
            </w:r>
          </w:p>
        </w:tc>
        <w:tc>
          <w:tcPr>
            <w:tcW w:w="8322" w:type="dxa"/>
            <w:vAlign w:val="center"/>
          </w:tcPr>
          <w:p w14:paraId="5A4F6ED2" w14:textId="77777777" w:rsidR="00D04EF5" w:rsidRPr="009F73F7" w:rsidRDefault="00D04EF5" w:rsidP="003B6F3D">
            <w:pPr>
              <w:rPr>
                <w:rFonts w:cstheme="minorHAnsi"/>
                <w:color w:val="000000"/>
              </w:rPr>
            </w:pPr>
            <w:r w:rsidRPr="00E60573">
              <w:rPr>
                <w:rFonts w:cstheme="minorHAnsi"/>
                <w:color w:val="000000"/>
              </w:rPr>
              <w:t>Częstość pracy serca w zapisie EKG w zakresie nie mniejszym niż 0-200/min.</w:t>
            </w:r>
          </w:p>
        </w:tc>
      </w:tr>
      <w:tr w:rsidR="00D04EF5" w14:paraId="258A03C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D5546E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44.</w:t>
            </w:r>
          </w:p>
        </w:tc>
        <w:tc>
          <w:tcPr>
            <w:tcW w:w="8322" w:type="dxa"/>
            <w:vAlign w:val="center"/>
          </w:tcPr>
          <w:p w14:paraId="3B8CD9BD" w14:textId="77777777" w:rsidR="00D04EF5" w:rsidRPr="00E60573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  <w:color w:val="000000"/>
              </w:rPr>
              <w:t xml:space="preserve">Wyczuwalna fala tętna na min </w:t>
            </w:r>
            <w:r w:rsidRPr="00D825EC">
              <w:rPr>
                <w:rFonts w:cstheme="minorHAnsi"/>
              </w:rPr>
              <w:t>3</w:t>
            </w:r>
            <w:r w:rsidRPr="00D825EC">
              <w:rPr>
                <w:rFonts w:cstheme="minorHAnsi"/>
                <w:color w:val="000000"/>
              </w:rPr>
              <w:t xml:space="preserve"> tętnicach w tym: tętnicy szyjnej, tętnicy ramiennej i </w:t>
            </w:r>
            <w:r w:rsidRPr="00D825EC">
              <w:rPr>
                <w:rFonts w:cstheme="minorHAnsi"/>
              </w:rPr>
              <w:t>promieniowej (min. na jednej ręce)</w:t>
            </w:r>
            <w:r w:rsidRPr="00D825EC">
              <w:rPr>
                <w:rFonts w:cstheme="minorHAnsi"/>
                <w:color w:val="000000"/>
              </w:rPr>
              <w:t>, siła tętna uzależniona od wartości ciśnienia tętniczego krwi</w:t>
            </w:r>
            <w:r>
              <w:rPr>
                <w:rFonts w:cstheme="minorHAnsi"/>
                <w:color w:val="000000"/>
              </w:rPr>
              <w:t>, automatyczna rejestracja badania.</w:t>
            </w:r>
          </w:p>
        </w:tc>
      </w:tr>
      <w:tr w:rsidR="00D04EF5" w14:paraId="027CA93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ABE994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45.</w:t>
            </w:r>
          </w:p>
        </w:tc>
        <w:tc>
          <w:tcPr>
            <w:tcW w:w="8322" w:type="dxa"/>
            <w:vAlign w:val="center"/>
          </w:tcPr>
          <w:p w14:paraId="3D0BA318" w14:textId="77777777" w:rsidR="00D04EF5" w:rsidRPr="00D825EC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  <w:color w:val="000000"/>
              </w:rPr>
              <w:t>Fala tętna zsynchronizowana z częstością akcji serca i wartością ciśnienia krwi</w:t>
            </w:r>
          </w:p>
        </w:tc>
      </w:tr>
      <w:tr w:rsidR="00D04EF5" w14:paraId="2B73C96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373454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46.</w:t>
            </w:r>
          </w:p>
        </w:tc>
        <w:tc>
          <w:tcPr>
            <w:tcW w:w="8322" w:type="dxa"/>
            <w:vAlign w:val="center"/>
          </w:tcPr>
          <w:p w14:paraId="78352FB2" w14:textId="77777777" w:rsidR="00D04EF5" w:rsidRPr="00D825EC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  <w:color w:val="000000"/>
              </w:rPr>
              <w:t xml:space="preserve">Możliwość wykonania defibrylacji, kardiowersji i stymulacji </w:t>
            </w:r>
          </w:p>
        </w:tc>
      </w:tr>
      <w:tr w:rsidR="00D04EF5" w14:paraId="2EF416B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4012D0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47.</w:t>
            </w:r>
          </w:p>
        </w:tc>
        <w:tc>
          <w:tcPr>
            <w:tcW w:w="8322" w:type="dxa"/>
            <w:vAlign w:val="center"/>
          </w:tcPr>
          <w:p w14:paraId="0C297EDA" w14:textId="77777777" w:rsidR="00D04EF5" w:rsidRPr="00D825EC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  <w:color w:val="000000"/>
              </w:rPr>
              <w:t>Możliwość osłuchiwania akcji serca płodu, zarówno fizjologicznej, jak i patologicznej (bradykardia, tachykardia) – kontrolowane przez instruktora</w:t>
            </w:r>
          </w:p>
        </w:tc>
      </w:tr>
      <w:tr w:rsidR="00D04EF5" w14:paraId="61EA0D3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519043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48.</w:t>
            </w:r>
          </w:p>
        </w:tc>
        <w:tc>
          <w:tcPr>
            <w:tcW w:w="8322" w:type="dxa"/>
            <w:vAlign w:val="center"/>
          </w:tcPr>
          <w:p w14:paraId="0BC36443" w14:textId="77777777" w:rsidR="00D04EF5" w:rsidRPr="00D825EC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  <w:color w:val="000000"/>
              </w:rPr>
              <w:t>Możliwość monitorowania stanu płodu za pomocą kardiotokografii.</w:t>
            </w:r>
          </w:p>
        </w:tc>
      </w:tr>
      <w:tr w:rsidR="00D04EF5" w14:paraId="63E49FD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B0AF87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49.</w:t>
            </w:r>
          </w:p>
        </w:tc>
        <w:tc>
          <w:tcPr>
            <w:tcW w:w="8322" w:type="dxa"/>
            <w:vAlign w:val="center"/>
          </w:tcPr>
          <w:p w14:paraId="1EEB9BA5" w14:textId="77777777" w:rsidR="00D04EF5" w:rsidRPr="00D825EC" w:rsidRDefault="00D04EF5" w:rsidP="003B6F3D">
            <w:pPr>
              <w:rPr>
                <w:rFonts w:cstheme="minorHAnsi"/>
              </w:rPr>
            </w:pPr>
            <w:r w:rsidRPr="00D825EC">
              <w:rPr>
                <w:rFonts w:cstheme="minorHAnsi"/>
              </w:rPr>
              <w:t>Głos pacjentki: wcześniej nagrane odpowiedzi lub bezprzewodowa symulacja głosu pacjentki przez instruktora w czasie rzeczywistym.</w:t>
            </w:r>
          </w:p>
          <w:p w14:paraId="4FBEC050" w14:textId="77777777" w:rsidR="00D04EF5" w:rsidRPr="00D825EC" w:rsidRDefault="00D04EF5" w:rsidP="003B6F3D">
            <w:pPr>
              <w:rPr>
                <w:rFonts w:cstheme="minorHAnsi"/>
                <w:color w:val="000000"/>
              </w:rPr>
            </w:pPr>
            <w:r w:rsidRPr="00D825EC">
              <w:rPr>
                <w:rFonts w:cstheme="minorHAnsi"/>
              </w:rPr>
              <w:t>Możliwość dwukierunkowej komunikacji i przeprowadzenie wywiadu lekarskiego.</w:t>
            </w:r>
          </w:p>
        </w:tc>
      </w:tr>
      <w:tr w:rsidR="00D04EF5" w14:paraId="1C66EE3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4D3FE3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50.</w:t>
            </w:r>
          </w:p>
        </w:tc>
        <w:tc>
          <w:tcPr>
            <w:tcW w:w="8322" w:type="dxa"/>
          </w:tcPr>
          <w:p w14:paraId="63CBCC3B" w14:textId="77777777" w:rsidR="00D04EF5" w:rsidRPr="00D825EC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825EC">
              <w:rPr>
                <w:rFonts w:cstheme="minorHAnsi"/>
              </w:rPr>
              <w:t>ożliwość wykonania iniekcji domięśniowych i podskórnych</w:t>
            </w:r>
          </w:p>
        </w:tc>
      </w:tr>
      <w:tr w:rsidR="00D04EF5" w14:paraId="5869C72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3CE8F3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51.</w:t>
            </w:r>
          </w:p>
        </w:tc>
        <w:tc>
          <w:tcPr>
            <w:tcW w:w="8322" w:type="dxa"/>
          </w:tcPr>
          <w:p w14:paraId="165866BB" w14:textId="77777777" w:rsidR="00D04EF5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D825EC">
              <w:rPr>
                <w:rFonts w:cstheme="minorHAnsi"/>
              </w:rPr>
              <w:t>ostęp dożylny na prawej i lewej kończynie górnej</w:t>
            </w:r>
          </w:p>
        </w:tc>
      </w:tr>
      <w:tr w:rsidR="00D04EF5" w14:paraId="71AE383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D0B393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52.</w:t>
            </w:r>
          </w:p>
        </w:tc>
        <w:tc>
          <w:tcPr>
            <w:tcW w:w="8322" w:type="dxa"/>
          </w:tcPr>
          <w:p w14:paraId="629E65A4" w14:textId="77777777" w:rsidR="00D04EF5" w:rsidRDefault="00D04EF5" w:rsidP="003B6F3D">
            <w:pPr>
              <w:rPr>
                <w:rFonts w:cstheme="minorHAnsi"/>
              </w:rPr>
            </w:pPr>
            <w:r w:rsidRPr="00D825EC">
              <w:rPr>
                <w:rFonts w:cstheme="minorHAnsi"/>
              </w:rPr>
              <w:t xml:space="preserve">Możliwość cewnikowania pęcherza moczowego z uzyskaniem wypływu symulowanego moczu </w:t>
            </w:r>
          </w:p>
        </w:tc>
      </w:tr>
      <w:tr w:rsidR="00D04EF5" w14:paraId="1B19F13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3AE940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53.</w:t>
            </w:r>
          </w:p>
        </w:tc>
        <w:tc>
          <w:tcPr>
            <w:tcW w:w="8322" w:type="dxa"/>
          </w:tcPr>
          <w:p w14:paraId="1B72B86D" w14:textId="77777777" w:rsidR="00D04EF5" w:rsidRPr="00D825EC" w:rsidRDefault="00D04EF5" w:rsidP="003B6F3D">
            <w:pPr>
              <w:rPr>
                <w:rFonts w:cstheme="minorHAnsi"/>
              </w:rPr>
            </w:pPr>
            <w:r w:rsidRPr="00D825EC">
              <w:rPr>
                <w:rFonts w:cstheme="minorHAnsi"/>
              </w:rPr>
              <w:t>Możliwość osłuchiwania dźwięków związanych z pracą jelit.</w:t>
            </w:r>
          </w:p>
        </w:tc>
      </w:tr>
      <w:tr w:rsidR="00D04EF5" w14:paraId="4145D49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D466BC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54.</w:t>
            </w:r>
          </w:p>
        </w:tc>
        <w:tc>
          <w:tcPr>
            <w:tcW w:w="8322" w:type="dxa"/>
          </w:tcPr>
          <w:p w14:paraId="21A13A49" w14:textId="77777777" w:rsidR="00D04EF5" w:rsidRPr="00D825EC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825EC">
              <w:rPr>
                <w:rFonts w:cstheme="minorHAnsi"/>
              </w:rPr>
              <w:t>ożliwość bezpośredniego wysłania z oprogramowania sterującego symulatorem na ekran monitora obrazów takich jak: obrazy USG, skany TK, wyniki laboratoryjne</w:t>
            </w:r>
          </w:p>
        </w:tc>
      </w:tr>
      <w:tr w:rsidR="00D04EF5" w14:paraId="4985D44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EF8948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55.</w:t>
            </w:r>
          </w:p>
        </w:tc>
        <w:tc>
          <w:tcPr>
            <w:tcW w:w="8322" w:type="dxa"/>
          </w:tcPr>
          <w:p w14:paraId="1167787B" w14:textId="77777777" w:rsidR="00D04EF5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D825EC">
              <w:rPr>
                <w:rFonts w:cstheme="minorHAnsi"/>
              </w:rPr>
              <w:t>ożliwość symulacji drgawek</w:t>
            </w:r>
          </w:p>
        </w:tc>
      </w:tr>
      <w:tr w:rsidR="00D04EF5" w14:paraId="1A0E3D2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E2EBB6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56.</w:t>
            </w:r>
          </w:p>
        </w:tc>
        <w:tc>
          <w:tcPr>
            <w:tcW w:w="8322" w:type="dxa"/>
            <w:vAlign w:val="center"/>
          </w:tcPr>
          <w:p w14:paraId="51D957E8" w14:textId="77777777" w:rsidR="00D04EF5" w:rsidRDefault="00D04EF5" w:rsidP="003B6F3D">
            <w:pPr>
              <w:rPr>
                <w:rFonts w:cstheme="minorHAnsi"/>
              </w:rPr>
            </w:pPr>
            <w:r w:rsidRPr="00970F5F">
              <w:rPr>
                <w:rFonts w:cstheme="minorHAnsi"/>
              </w:rPr>
              <w:t>Różna szerokość źrenic matki niezależnie dla każdego oka w zależności od stanu klinicznego.</w:t>
            </w:r>
          </w:p>
        </w:tc>
      </w:tr>
      <w:tr w:rsidR="00D04EF5" w14:paraId="47269F4F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2F4D64F4" w14:textId="77777777" w:rsidR="00D04EF5" w:rsidRDefault="00D04EF5" w:rsidP="003B6F3D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D04EF5" w14:paraId="661DB7A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FBA7C2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57.</w:t>
            </w:r>
          </w:p>
        </w:tc>
        <w:tc>
          <w:tcPr>
            <w:tcW w:w="8322" w:type="dxa"/>
          </w:tcPr>
          <w:p w14:paraId="2039D7EF" w14:textId="77777777" w:rsidR="00D04EF5" w:rsidRPr="002148D5" w:rsidRDefault="00D04EF5" w:rsidP="003B6F3D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o przekątnej minimum 20” z uchwytem typu VESA i możliwością zamontowania na uchwycie panelu medycznego. </w:t>
            </w:r>
          </w:p>
        </w:tc>
      </w:tr>
      <w:tr w:rsidR="00D04EF5" w14:paraId="118E520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D1B549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58.</w:t>
            </w:r>
          </w:p>
        </w:tc>
        <w:tc>
          <w:tcPr>
            <w:tcW w:w="8322" w:type="dxa"/>
          </w:tcPr>
          <w:p w14:paraId="3C89E7CC" w14:textId="77777777" w:rsidR="00D04EF5" w:rsidRPr="002148D5" w:rsidRDefault="00D04EF5" w:rsidP="003B6F3D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</w:tr>
      <w:tr w:rsidR="00D04EF5" w14:paraId="167F18F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BECC27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59.</w:t>
            </w:r>
          </w:p>
        </w:tc>
        <w:tc>
          <w:tcPr>
            <w:tcW w:w="8322" w:type="dxa"/>
          </w:tcPr>
          <w:p w14:paraId="64EDEBE2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</w:tr>
      <w:tr w:rsidR="00D04EF5" w14:paraId="1E446BC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4ED89B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60.</w:t>
            </w:r>
          </w:p>
        </w:tc>
        <w:tc>
          <w:tcPr>
            <w:tcW w:w="8322" w:type="dxa"/>
          </w:tcPr>
          <w:p w14:paraId="47C9A825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</w:tr>
      <w:tr w:rsidR="00D04EF5" w14:paraId="134559F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1E7B76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61.</w:t>
            </w:r>
          </w:p>
        </w:tc>
        <w:tc>
          <w:tcPr>
            <w:tcW w:w="8322" w:type="dxa"/>
          </w:tcPr>
          <w:p w14:paraId="71743C97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</w:tr>
      <w:tr w:rsidR="00D04EF5" w14:paraId="4215313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698AB1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62.</w:t>
            </w:r>
          </w:p>
        </w:tc>
        <w:tc>
          <w:tcPr>
            <w:tcW w:w="8322" w:type="dxa"/>
          </w:tcPr>
          <w:p w14:paraId="09E8C689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</w:tr>
      <w:tr w:rsidR="00D04EF5" w14:paraId="7956775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20CD9D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63.</w:t>
            </w:r>
          </w:p>
        </w:tc>
        <w:tc>
          <w:tcPr>
            <w:tcW w:w="8322" w:type="dxa"/>
          </w:tcPr>
          <w:p w14:paraId="020E4AC1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</w:tr>
      <w:tr w:rsidR="00D04EF5" w14:paraId="6D2C481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52C814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64.</w:t>
            </w:r>
          </w:p>
        </w:tc>
        <w:tc>
          <w:tcPr>
            <w:tcW w:w="8322" w:type="dxa"/>
          </w:tcPr>
          <w:p w14:paraId="1767336B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</w:tr>
      <w:tr w:rsidR="00D04EF5" w14:paraId="5B0931F0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6D596DB" w14:textId="77777777" w:rsidR="00D04EF5" w:rsidRDefault="00D04EF5" w:rsidP="003B6F3D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D04EF5" w14:paraId="24C071B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ACDB0F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65.</w:t>
            </w:r>
          </w:p>
        </w:tc>
        <w:tc>
          <w:tcPr>
            <w:tcW w:w="8322" w:type="dxa"/>
          </w:tcPr>
          <w:p w14:paraId="100B8380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z zainstalowanym oprogramowaniem umożliwiający sterowanie symulatorem. </w:t>
            </w:r>
          </w:p>
        </w:tc>
      </w:tr>
      <w:tr w:rsidR="00D04EF5" w14:paraId="1A9684D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5D70D0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66.</w:t>
            </w:r>
          </w:p>
        </w:tc>
        <w:tc>
          <w:tcPr>
            <w:tcW w:w="8322" w:type="dxa"/>
          </w:tcPr>
          <w:p w14:paraId="261BFBC5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</w:tr>
      <w:tr w:rsidR="00D04EF5" w14:paraId="13EF29A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B720E0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67.</w:t>
            </w:r>
          </w:p>
        </w:tc>
        <w:tc>
          <w:tcPr>
            <w:tcW w:w="8322" w:type="dxa"/>
          </w:tcPr>
          <w:p w14:paraId="01903288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</w:tr>
      <w:tr w:rsidR="00D04EF5" w14:paraId="6B9C98B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91EBA5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68.</w:t>
            </w:r>
          </w:p>
        </w:tc>
        <w:tc>
          <w:tcPr>
            <w:tcW w:w="8322" w:type="dxa"/>
          </w:tcPr>
          <w:p w14:paraId="0AE0C2C4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D04EF5" w14:paraId="6C8F3B9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19C8C0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69.</w:t>
            </w:r>
          </w:p>
        </w:tc>
        <w:tc>
          <w:tcPr>
            <w:tcW w:w="8322" w:type="dxa"/>
          </w:tcPr>
          <w:p w14:paraId="1DB60FF7" w14:textId="77777777" w:rsidR="00D04EF5" w:rsidRPr="002148D5" w:rsidRDefault="00D04EF5" w:rsidP="003B6F3D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</w:tr>
      <w:tr w:rsidR="00D04EF5" w14:paraId="10CFE56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DEDE6E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70.</w:t>
            </w:r>
          </w:p>
        </w:tc>
        <w:tc>
          <w:tcPr>
            <w:tcW w:w="8322" w:type="dxa"/>
          </w:tcPr>
          <w:p w14:paraId="3AC0C845" w14:textId="77777777" w:rsidR="00D04EF5" w:rsidRPr="002148D5" w:rsidRDefault="00D04EF5" w:rsidP="003B6F3D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</w:tr>
      <w:tr w:rsidR="00D04EF5" w14:paraId="59B209F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2A1185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71.</w:t>
            </w:r>
          </w:p>
        </w:tc>
        <w:tc>
          <w:tcPr>
            <w:tcW w:w="8322" w:type="dxa"/>
          </w:tcPr>
          <w:p w14:paraId="493036C5" w14:textId="77777777" w:rsidR="00D04EF5" w:rsidRPr="002148D5" w:rsidRDefault="00D04EF5" w:rsidP="003B6F3D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</w:tr>
      <w:tr w:rsidR="00D04EF5" w14:paraId="0B6D10B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E363AB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72.</w:t>
            </w:r>
          </w:p>
        </w:tc>
        <w:tc>
          <w:tcPr>
            <w:tcW w:w="8322" w:type="dxa"/>
          </w:tcPr>
          <w:p w14:paraId="2177C92A" w14:textId="77777777" w:rsidR="00D04EF5" w:rsidRPr="002148D5" w:rsidRDefault="00D04EF5" w:rsidP="003B6F3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</w:tr>
      <w:tr w:rsidR="00D04EF5" w14:paraId="58BF618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2265E9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73.</w:t>
            </w:r>
          </w:p>
        </w:tc>
        <w:tc>
          <w:tcPr>
            <w:tcW w:w="8322" w:type="dxa"/>
          </w:tcPr>
          <w:p w14:paraId="4507D691" w14:textId="77777777" w:rsidR="00D04EF5" w:rsidRPr="002148D5" w:rsidRDefault="00D04EF5" w:rsidP="003B6F3D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</w:tr>
      <w:tr w:rsidR="00D04EF5" w14:paraId="0F7684A6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410C49C3" w14:textId="77777777" w:rsidR="00D04EF5" w:rsidRDefault="00D04EF5" w:rsidP="003B6F3D">
            <w:pPr>
              <w:jc w:val="center"/>
            </w:pPr>
            <w:r>
              <w:t>JEDNOSTKA DO TWORZENIA SCENARIUSZY ORAZ OBRÓBKI VIDEO</w:t>
            </w:r>
          </w:p>
        </w:tc>
      </w:tr>
      <w:tr w:rsidR="00D04EF5" w:rsidRPr="001B22C0" w14:paraId="30B08E7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0CBA0B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74.</w:t>
            </w:r>
          </w:p>
        </w:tc>
        <w:tc>
          <w:tcPr>
            <w:tcW w:w="8322" w:type="dxa"/>
          </w:tcPr>
          <w:p w14:paraId="2EE20A44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 w:rsidRPr="001B22C0">
              <w:rPr>
                <w:rFonts w:cstheme="minorHAnsi"/>
                <w:bCs/>
              </w:rPr>
              <w:t>Komputer typu laptop o p</w:t>
            </w:r>
            <w:r>
              <w:rPr>
                <w:rFonts w:cstheme="minorHAnsi"/>
                <w:bCs/>
              </w:rPr>
              <w:t>rzekątnej 16 cali.</w:t>
            </w:r>
          </w:p>
        </w:tc>
      </w:tr>
      <w:tr w:rsidR="00D04EF5" w:rsidRPr="001B22C0" w14:paraId="6074910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057760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75.</w:t>
            </w:r>
          </w:p>
        </w:tc>
        <w:tc>
          <w:tcPr>
            <w:tcW w:w="8322" w:type="dxa"/>
          </w:tcPr>
          <w:p w14:paraId="3657C6DB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Wbudowany procesor wyposażony w minimum 14 rdzeni CPU oraz 30 rdzeni GPU.</w:t>
            </w:r>
          </w:p>
        </w:tc>
      </w:tr>
      <w:tr w:rsidR="00D04EF5" w:rsidRPr="001B22C0" w14:paraId="4ACA3EF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2EBCC9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76.</w:t>
            </w:r>
          </w:p>
        </w:tc>
        <w:tc>
          <w:tcPr>
            <w:tcW w:w="8322" w:type="dxa"/>
          </w:tcPr>
          <w:p w14:paraId="5B14DF60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Twardy dysk typu SSD o pojemności minimum 1000 GB.</w:t>
            </w:r>
          </w:p>
        </w:tc>
      </w:tr>
      <w:tr w:rsidR="00D04EF5" w:rsidRPr="001B22C0" w14:paraId="44C1502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BDE627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77.</w:t>
            </w:r>
          </w:p>
        </w:tc>
        <w:tc>
          <w:tcPr>
            <w:tcW w:w="8322" w:type="dxa"/>
          </w:tcPr>
          <w:p w14:paraId="2D738BA7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Pamięć RAM minimum </w:t>
            </w:r>
            <w:r>
              <w:rPr>
                <w:rFonts w:cstheme="minorHAnsi"/>
                <w:bCs/>
              </w:rPr>
              <w:t>36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D04EF5" w:rsidRPr="001B22C0" w14:paraId="6C9B6F9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72C8A6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78.</w:t>
            </w:r>
          </w:p>
        </w:tc>
        <w:tc>
          <w:tcPr>
            <w:tcW w:w="8322" w:type="dxa"/>
          </w:tcPr>
          <w:p w14:paraId="12C6B85C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Ekran o przekątnej minimum 16 cali.</w:t>
            </w:r>
          </w:p>
        </w:tc>
      </w:tr>
      <w:tr w:rsidR="00D04EF5" w:rsidRPr="001B22C0" w14:paraId="2740DC0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2141F3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79.</w:t>
            </w:r>
          </w:p>
        </w:tc>
        <w:tc>
          <w:tcPr>
            <w:tcW w:w="8322" w:type="dxa"/>
          </w:tcPr>
          <w:p w14:paraId="78FD44AF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 w:rsidRPr="00AA2781">
              <w:rPr>
                <w:rFonts w:cstheme="minorHAnsi"/>
                <w:bCs/>
              </w:rPr>
              <w:t>Minimum 1 złącze video HDMI/DP/USB-C.</w:t>
            </w:r>
          </w:p>
        </w:tc>
      </w:tr>
      <w:tr w:rsidR="00D04EF5" w:rsidRPr="001B22C0" w14:paraId="7220EC5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E457BC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80.</w:t>
            </w:r>
          </w:p>
        </w:tc>
        <w:tc>
          <w:tcPr>
            <w:tcW w:w="8322" w:type="dxa"/>
          </w:tcPr>
          <w:p w14:paraId="4AA9E0C6" w14:textId="77777777" w:rsidR="00D04EF5" w:rsidRPr="001B22C0" w:rsidRDefault="00D04EF5" w:rsidP="003B6F3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Minimum 1 złącze audio w celu podłączenia słuchawek.</w:t>
            </w:r>
          </w:p>
        </w:tc>
      </w:tr>
      <w:tr w:rsidR="00D04EF5" w:rsidRPr="001B22C0" w14:paraId="03F3F21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4187CD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81.</w:t>
            </w:r>
          </w:p>
        </w:tc>
        <w:tc>
          <w:tcPr>
            <w:tcW w:w="8322" w:type="dxa"/>
          </w:tcPr>
          <w:p w14:paraId="6A7ACC13" w14:textId="77777777" w:rsidR="00D04EF5" w:rsidRDefault="00D04EF5" w:rsidP="003B6F3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2 porty w technologii </w:t>
            </w:r>
            <w:proofErr w:type="spellStart"/>
            <w:r>
              <w:rPr>
                <w:rFonts w:cstheme="minorHAnsi"/>
                <w:bCs/>
              </w:rPr>
              <w:t>Thunderbolt</w:t>
            </w:r>
            <w:proofErr w:type="spellEnd"/>
            <w:r>
              <w:rPr>
                <w:rFonts w:cstheme="minorHAnsi"/>
                <w:bCs/>
              </w:rPr>
              <w:t xml:space="preserve"> 4 lub równoważne.</w:t>
            </w:r>
          </w:p>
        </w:tc>
      </w:tr>
      <w:tr w:rsidR="00D04EF5" w:rsidRPr="00E74B36" w14:paraId="37796273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409BE3A7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Symulator porodowy modułowy– 1 sztuka.</w:t>
            </w:r>
          </w:p>
        </w:tc>
      </w:tr>
      <w:tr w:rsidR="00D04EF5" w14:paraId="51953EB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6C2950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82.</w:t>
            </w:r>
          </w:p>
        </w:tc>
        <w:tc>
          <w:tcPr>
            <w:tcW w:w="8322" w:type="dxa"/>
          </w:tcPr>
          <w:p w14:paraId="31DB9FFB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C7627F">
              <w:rPr>
                <w:rFonts w:cstheme="minorHAnsi"/>
              </w:rPr>
              <w:t xml:space="preserve">Symulator do ćwiczenia procedur porodu w ułożeniach fizjologicznym, patologicznych oraz postępowania w przypadku komplikacji okołoporodowych. </w:t>
            </w:r>
          </w:p>
        </w:tc>
      </w:tr>
      <w:tr w:rsidR="00D04EF5" w14:paraId="6E25CA7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594E1B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83.</w:t>
            </w:r>
          </w:p>
        </w:tc>
        <w:tc>
          <w:tcPr>
            <w:tcW w:w="8322" w:type="dxa"/>
          </w:tcPr>
          <w:p w14:paraId="1BA398B3" w14:textId="77777777" w:rsidR="00D04EF5" w:rsidRPr="00C7627F" w:rsidRDefault="00D04EF5" w:rsidP="003B6F3D">
            <w:pPr>
              <w:jc w:val="both"/>
              <w:rPr>
                <w:rFonts w:cstheme="minorHAnsi"/>
              </w:rPr>
            </w:pPr>
            <w:r w:rsidRPr="00C7627F">
              <w:rPr>
                <w:rFonts w:cstheme="minorHAnsi"/>
              </w:rPr>
              <w:t xml:space="preserve">Symulator odwzorowujący cechy ciała ludzkiego takie jak wygląd i rozmiar fizjologiczny oraz anatomicznie poprawnie odwzorowana budowa miednicy, krocza, dróg rodnych, szyjki macicy i kończyn dolnych z anatomiczną ruchomością stawów biodrowego i kolanowego, ciężarnej kobiety. </w:t>
            </w:r>
          </w:p>
        </w:tc>
      </w:tr>
      <w:tr w:rsidR="00D04EF5" w14:paraId="19C99C4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AD617D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84.</w:t>
            </w:r>
          </w:p>
        </w:tc>
        <w:tc>
          <w:tcPr>
            <w:tcW w:w="8322" w:type="dxa"/>
          </w:tcPr>
          <w:p w14:paraId="425D8BD1" w14:textId="77777777" w:rsidR="00D04EF5" w:rsidRPr="00C7627F" w:rsidRDefault="00D04EF5" w:rsidP="003B6F3D">
            <w:pPr>
              <w:jc w:val="both"/>
              <w:rPr>
                <w:rFonts w:cstheme="minorHAnsi"/>
              </w:rPr>
            </w:pPr>
            <w:r w:rsidRPr="00C7627F">
              <w:rPr>
                <w:rFonts w:cstheme="minorHAnsi"/>
              </w:rPr>
              <w:t>Krocze, drogi rodne, szyjka macicy wykonane z elastycznego, rozciągliwego materiału.</w:t>
            </w:r>
          </w:p>
        </w:tc>
      </w:tr>
      <w:tr w:rsidR="00D04EF5" w14:paraId="578A3A4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67E2BD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85.</w:t>
            </w:r>
          </w:p>
        </w:tc>
        <w:tc>
          <w:tcPr>
            <w:tcW w:w="8322" w:type="dxa"/>
            <w:vAlign w:val="center"/>
          </w:tcPr>
          <w:p w14:paraId="11647FDF" w14:textId="77777777" w:rsidR="00D04EF5" w:rsidRPr="00C7627F" w:rsidRDefault="00D04EF5" w:rsidP="003B6F3D">
            <w:pPr>
              <w:jc w:val="both"/>
              <w:rPr>
                <w:rFonts w:cstheme="minorHAnsi"/>
              </w:rPr>
            </w:pPr>
            <w:r w:rsidRPr="00C7627F">
              <w:rPr>
                <w:rFonts w:cstheme="minorHAnsi"/>
              </w:rPr>
              <w:t>Anatomicznie poprawna budowa wnętrza miednicy z zaznaczonym spojeniem łonowym i wyrostkami kulszowymi.</w:t>
            </w:r>
          </w:p>
        </w:tc>
      </w:tr>
      <w:tr w:rsidR="00D04EF5" w14:paraId="287317A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CEB367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86.</w:t>
            </w:r>
          </w:p>
        </w:tc>
        <w:tc>
          <w:tcPr>
            <w:tcW w:w="8322" w:type="dxa"/>
            <w:vAlign w:val="center"/>
          </w:tcPr>
          <w:p w14:paraId="16968B84" w14:textId="77777777" w:rsidR="00D04EF5" w:rsidRPr="00C7627F" w:rsidRDefault="00D04EF5" w:rsidP="003B6F3D">
            <w:pPr>
              <w:jc w:val="both"/>
              <w:rPr>
                <w:rFonts w:cstheme="minorHAnsi"/>
              </w:rPr>
            </w:pPr>
            <w:r w:rsidRPr="00C7627F">
              <w:rPr>
                <w:rFonts w:cstheme="minorHAnsi"/>
                <w:szCs w:val="20"/>
              </w:rPr>
              <w:t xml:space="preserve">Model donoszonego noworodka z wyczuwalnym ciemiączkiem, linia szwu, obojczykami, łopatkami, kościami policzkowymi, małżowinami usznymi. Ruchomość w stawach kończyn dolnych i górnych. </w:t>
            </w:r>
          </w:p>
        </w:tc>
      </w:tr>
      <w:tr w:rsidR="00D04EF5" w14:paraId="0AFE3ED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25F2D3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87.</w:t>
            </w:r>
          </w:p>
        </w:tc>
        <w:tc>
          <w:tcPr>
            <w:tcW w:w="8322" w:type="dxa"/>
            <w:vAlign w:val="center"/>
          </w:tcPr>
          <w:p w14:paraId="7855B499" w14:textId="77777777" w:rsidR="00D04EF5" w:rsidRPr="00C7627F" w:rsidRDefault="00D04EF5" w:rsidP="003B6F3D">
            <w:pPr>
              <w:jc w:val="both"/>
              <w:rPr>
                <w:rFonts w:cstheme="minorHAnsi"/>
                <w:szCs w:val="20"/>
              </w:rPr>
            </w:pPr>
            <w:r w:rsidRPr="00C7627F">
              <w:rPr>
                <w:rFonts w:cstheme="minorHAnsi"/>
                <w:szCs w:val="20"/>
              </w:rPr>
              <w:t xml:space="preserve">Model noworodka zbudowany w sposób pozwalający na przeprowadzanie symulacji porodów z różnymi rodzajami narzędzi wspomagających w tym kleszczy porodowych i </w:t>
            </w:r>
            <w:proofErr w:type="spellStart"/>
            <w:r w:rsidRPr="00C7627F">
              <w:rPr>
                <w:rFonts w:cstheme="minorHAnsi"/>
                <w:szCs w:val="20"/>
              </w:rPr>
              <w:t>próżnociągów</w:t>
            </w:r>
            <w:proofErr w:type="spellEnd"/>
            <w:r w:rsidRPr="00C7627F">
              <w:rPr>
                <w:rFonts w:cstheme="minorHAnsi"/>
                <w:szCs w:val="20"/>
              </w:rPr>
              <w:t>.</w:t>
            </w:r>
          </w:p>
        </w:tc>
      </w:tr>
      <w:tr w:rsidR="00D04EF5" w14:paraId="2BD66D0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6BD1E8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88.</w:t>
            </w:r>
          </w:p>
        </w:tc>
        <w:tc>
          <w:tcPr>
            <w:tcW w:w="8322" w:type="dxa"/>
            <w:vAlign w:val="center"/>
          </w:tcPr>
          <w:p w14:paraId="304A4218" w14:textId="77777777" w:rsidR="00D04EF5" w:rsidRPr="00C7627F" w:rsidRDefault="00D04EF5" w:rsidP="003B6F3D">
            <w:pPr>
              <w:jc w:val="both"/>
              <w:rPr>
                <w:rFonts w:cstheme="minorHAnsi"/>
                <w:szCs w:val="20"/>
              </w:rPr>
            </w:pPr>
            <w:r w:rsidRPr="00C7627F">
              <w:rPr>
                <w:rFonts w:cstheme="minorHAnsi"/>
                <w:szCs w:val="20"/>
              </w:rPr>
              <w:t>Model noworodka połączony pępowiną z łożyskiem.</w:t>
            </w:r>
          </w:p>
        </w:tc>
      </w:tr>
      <w:tr w:rsidR="00D04EF5" w14:paraId="77D3F39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C20BAD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89.</w:t>
            </w:r>
          </w:p>
        </w:tc>
        <w:tc>
          <w:tcPr>
            <w:tcW w:w="8322" w:type="dxa"/>
            <w:vAlign w:val="center"/>
          </w:tcPr>
          <w:p w14:paraId="6EACD77E" w14:textId="77777777" w:rsidR="00D04EF5" w:rsidRPr="00C7627F" w:rsidRDefault="00D04EF5" w:rsidP="003B6F3D">
            <w:pPr>
              <w:jc w:val="both"/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Model noworodka z funkcją pomiaru ciągnięcia za główkę podczas porodu. Niezbędne urządzenie pomiarowe w zestawie.</w:t>
            </w:r>
          </w:p>
        </w:tc>
      </w:tr>
      <w:tr w:rsidR="00D04EF5" w14:paraId="454F06C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93584C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90.</w:t>
            </w:r>
          </w:p>
        </w:tc>
        <w:tc>
          <w:tcPr>
            <w:tcW w:w="8322" w:type="dxa"/>
            <w:vAlign w:val="center"/>
          </w:tcPr>
          <w:p w14:paraId="3534CAA6" w14:textId="77777777" w:rsidR="00D04EF5" w:rsidRPr="00286881" w:rsidRDefault="00D04EF5" w:rsidP="003B6F3D">
            <w:pPr>
              <w:jc w:val="both"/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Możliwość </w:t>
            </w:r>
            <w:proofErr w:type="spellStart"/>
            <w:r w:rsidRPr="00286881">
              <w:rPr>
                <w:rFonts w:cstheme="minorHAnsi"/>
                <w:szCs w:val="20"/>
              </w:rPr>
              <w:t>odpępniania</w:t>
            </w:r>
            <w:proofErr w:type="spellEnd"/>
            <w:r w:rsidRPr="00286881">
              <w:rPr>
                <w:rFonts w:cstheme="minorHAnsi"/>
                <w:szCs w:val="20"/>
              </w:rPr>
              <w:t xml:space="preserve"> z podwiązaniem sznura pępowinowego.</w:t>
            </w:r>
          </w:p>
        </w:tc>
      </w:tr>
      <w:tr w:rsidR="00D04EF5" w14:paraId="2119674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3C44DF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91.</w:t>
            </w:r>
          </w:p>
        </w:tc>
        <w:tc>
          <w:tcPr>
            <w:tcW w:w="8322" w:type="dxa"/>
            <w:vAlign w:val="center"/>
          </w:tcPr>
          <w:p w14:paraId="1CF01417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Możliwości symulacji porodów minimum:</w:t>
            </w:r>
          </w:p>
          <w:p w14:paraId="413F6689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- fizjologiczny prawidłowy, </w:t>
            </w:r>
          </w:p>
          <w:p w14:paraId="384D67BE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- pośladkowy,</w:t>
            </w:r>
          </w:p>
          <w:p w14:paraId="0C91B2ED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- kleszczowy, </w:t>
            </w:r>
          </w:p>
          <w:p w14:paraId="4C89EBD7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- próżniowy, </w:t>
            </w:r>
          </w:p>
          <w:p w14:paraId="6229645B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- poród dziecka z </w:t>
            </w:r>
            <w:proofErr w:type="spellStart"/>
            <w:r w:rsidRPr="00286881">
              <w:rPr>
                <w:rFonts w:cstheme="minorHAnsi"/>
                <w:szCs w:val="20"/>
              </w:rPr>
              <w:t>dystocją</w:t>
            </w:r>
            <w:proofErr w:type="spellEnd"/>
            <w:r w:rsidRPr="00286881">
              <w:rPr>
                <w:rFonts w:cstheme="minorHAnsi"/>
                <w:szCs w:val="20"/>
              </w:rPr>
              <w:t xml:space="preserve"> barkową, </w:t>
            </w:r>
          </w:p>
          <w:p w14:paraId="68FBDB4F" w14:textId="77777777" w:rsidR="00D04EF5" w:rsidRPr="00286881" w:rsidRDefault="00D04EF5" w:rsidP="003B6F3D">
            <w:pPr>
              <w:jc w:val="both"/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- rodzenie łożyska.</w:t>
            </w:r>
          </w:p>
        </w:tc>
      </w:tr>
      <w:tr w:rsidR="00D04EF5" w14:paraId="49D5EB1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69ADE4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92.</w:t>
            </w:r>
          </w:p>
        </w:tc>
        <w:tc>
          <w:tcPr>
            <w:tcW w:w="8322" w:type="dxa"/>
            <w:vAlign w:val="center"/>
          </w:tcPr>
          <w:p w14:paraId="5E4D8C46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Możliwość symulacji porodów w pozycjach: </w:t>
            </w:r>
          </w:p>
          <w:p w14:paraId="600B54C3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- leżącej,</w:t>
            </w:r>
          </w:p>
          <w:p w14:paraId="2DBF95EE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 xml:space="preserve">- </w:t>
            </w:r>
            <w:proofErr w:type="spellStart"/>
            <w:r w:rsidRPr="00286881">
              <w:rPr>
                <w:rFonts w:cstheme="minorHAnsi"/>
                <w:szCs w:val="20"/>
              </w:rPr>
              <w:t>kucznej</w:t>
            </w:r>
            <w:proofErr w:type="spellEnd"/>
            <w:r w:rsidRPr="00286881">
              <w:rPr>
                <w:rFonts w:cstheme="minorHAnsi"/>
                <w:szCs w:val="20"/>
              </w:rPr>
              <w:t xml:space="preserve">, </w:t>
            </w:r>
          </w:p>
          <w:p w14:paraId="29E7A42D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- podpartej,</w:t>
            </w:r>
          </w:p>
          <w:p w14:paraId="36922E96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- na boku,</w:t>
            </w:r>
          </w:p>
          <w:p w14:paraId="2111FAF9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- kolankowej.</w:t>
            </w:r>
          </w:p>
        </w:tc>
      </w:tr>
      <w:tr w:rsidR="00D04EF5" w14:paraId="008A7A7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EA79F0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93.</w:t>
            </w:r>
          </w:p>
        </w:tc>
        <w:tc>
          <w:tcPr>
            <w:tcW w:w="8322" w:type="dxa"/>
            <w:vAlign w:val="center"/>
          </w:tcPr>
          <w:p w14:paraId="6F8C9DB1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Możliwość odsłonięcia skóry brzucha pacjentki w celu obserwacji zachowania płodu i jego pozycji.</w:t>
            </w:r>
          </w:p>
        </w:tc>
      </w:tr>
      <w:tr w:rsidR="00D04EF5" w14:paraId="2A1AA76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885E0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94.</w:t>
            </w:r>
          </w:p>
        </w:tc>
        <w:tc>
          <w:tcPr>
            <w:tcW w:w="8322" w:type="dxa"/>
            <w:vAlign w:val="center"/>
          </w:tcPr>
          <w:p w14:paraId="198BFAA1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Cewnikowania pęcherza moczowego</w:t>
            </w:r>
          </w:p>
        </w:tc>
      </w:tr>
      <w:tr w:rsidR="00D04EF5" w14:paraId="179A654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9463F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95.</w:t>
            </w:r>
          </w:p>
        </w:tc>
        <w:tc>
          <w:tcPr>
            <w:tcW w:w="8322" w:type="dxa"/>
            <w:vAlign w:val="center"/>
          </w:tcPr>
          <w:p w14:paraId="66CB12BA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  <w:szCs w:val="20"/>
              </w:rPr>
              <w:t>Iniekcje domięśniowe.</w:t>
            </w:r>
          </w:p>
        </w:tc>
      </w:tr>
      <w:tr w:rsidR="00D04EF5" w14:paraId="1F23304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92C2A5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96.</w:t>
            </w:r>
          </w:p>
        </w:tc>
        <w:tc>
          <w:tcPr>
            <w:tcW w:w="8322" w:type="dxa"/>
            <w:vAlign w:val="center"/>
          </w:tcPr>
          <w:p w14:paraId="4E61F5E5" w14:textId="77777777" w:rsidR="00D04EF5" w:rsidRPr="00286881" w:rsidRDefault="00D04EF5" w:rsidP="003B6F3D">
            <w:pPr>
              <w:rPr>
                <w:rFonts w:cstheme="minorHAnsi"/>
                <w:szCs w:val="20"/>
              </w:rPr>
            </w:pPr>
            <w:r w:rsidRPr="00286881">
              <w:rPr>
                <w:rFonts w:cstheme="minorHAnsi"/>
              </w:rPr>
              <w:t>Umieszczanie modułów szyjki macicy (we wczesnym stadium porodu) zgodna ze skalą Bishopa</w:t>
            </w:r>
          </w:p>
        </w:tc>
      </w:tr>
      <w:tr w:rsidR="00D04EF5" w14:paraId="52D9335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400D93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97.</w:t>
            </w:r>
          </w:p>
        </w:tc>
        <w:tc>
          <w:tcPr>
            <w:tcW w:w="8322" w:type="dxa"/>
            <w:vAlign w:val="center"/>
          </w:tcPr>
          <w:p w14:paraId="4F999AEC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Pozycja punktu przodującego od -2 do +3.</w:t>
            </w:r>
          </w:p>
        </w:tc>
      </w:tr>
      <w:tr w:rsidR="00D04EF5" w14:paraId="71CF9DE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1926D4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98.</w:t>
            </w:r>
          </w:p>
        </w:tc>
        <w:tc>
          <w:tcPr>
            <w:tcW w:w="8322" w:type="dxa"/>
            <w:vAlign w:val="center"/>
          </w:tcPr>
          <w:p w14:paraId="19767E15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Rozwarcie szyjki macicy od 1 cm do 10 cm.</w:t>
            </w:r>
          </w:p>
        </w:tc>
      </w:tr>
      <w:tr w:rsidR="00D04EF5" w14:paraId="760A2B9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4E9A28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99.</w:t>
            </w:r>
          </w:p>
        </w:tc>
        <w:tc>
          <w:tcPr>
            <w:tcW w:w="8322" w:type="dxa"/>
            <w:vAlign w:val="center"/>
          </w:tcPr>
          <w:p w14:paraId="520DC9F9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Skrócenie szyjki macicy do 0% do 100%</w:t>
            </w:r>
          </w:p>
        </w:tc>
      </w:tr>
      <w:tr w:rsidR="00D04EF5" w14:paraId="035F0E1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F386E9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100.</w:t>
            </w:r>
          </w:p>
        </w:tc>
        <w:tc>
          <w:tcPr>
            <w:tcW w:w="8322" w:type="dxa"/>
            <w:vAlign w:val="center"/>
          </w:tcPr>
          <w:p w14:paraId="32F886FB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Dojrzałość szyjki macicy (twarda, średnia, miękka)</w:t>
            </w:r>
          </w:p>
        </w:tc>
      </w:tr>
      <w:tr w:rsidR="00D04EF5" w14:paraId="16AFC6C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0AC906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101.</w:t>
            </w:r>
          </w:p>
        </w:tc>
        <w:tc>
          <w:tcPr>
            <w:tcW w:w="8322" w:type="dxa"/>
            <w:vAlign w:val="center"/>
          </w:tcPr>
          <w:p w14:paraId="272D7A0B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Odczyt położenia in situ.</w:t>
            </w:r>
          </w:p>
        </w:tc>
      </w:tr>
      <w:tr w:rsidR="00D04EF5" w14:paraId="36CF26D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068638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102.</w:t>
            </w:r>
          </w:p>
        </w:tc>
        <w:tc>
          <w:tcPr>
            <w:tcW w:w="8322" w:type="dxa"/>
            <w:vAlign w:val="center"/>
          </w:tcPr>
          <w:p w14:paraId="6FC01414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Regulacja rotacji głowy płodu względem osi pochwy. Minimum 6 stopni regulacji.</w:t>
            </w:r>
          </w:p>
        </w:tc>
      </w:tr>
      <w:tr w:rsidR="00D04EF5" w14:paraId="133E096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41215B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103.</w:t>
            </w:r>
          </w:p>
        </w:tc>
        <w:tc>
          <w:tcPr>
            <w:tcW w:w="8322" w:type="dxa"/>
            <w:vAlign w:val="center"/>
          </w:tcPr>
          <w:p w14:paraId="04D8FBBC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 xml:space="preserve">Różne ułożenia głowy płodu w kanale rodnym. </w:t>
            </w:r>
            <w:r w:rsidRPr="00286881">
              <w:rPr>
                <w:rFonts w:cstheme="minorHAnsi"/>
              </w:rPr>
              <w:br/>
              <w:t xml:space="preserve">Minimum: ułożenie potyliczne przednie, potyliczne tylne, </w:t>
            </w:r>
            <w:proofErr w:type="spellStart"/>
            <w:r w:rsidRPr="00286881">
              <w:rPr>
                <w:rFonts w:cstheme="minorHAnsi"/>
              </w:rPr>
              <w:t>twarzyczkowe</w:t>
            </w:r>
            <w:proofErr w:type="spellEnd"/>
            <w:r w:rsidRPr="00286881">
              <w:rPr>
                <w:rFonts w:cstheme="minorHAnsi"/>
              </w:rPr>
              <w:t xml:space="preserve">, czołowe, pośladkowe. </w:t>
            </w:r>
          </w:p>
        </w:tc>
      </w:tr>
      <w:tr w:rsidR="00D04EF5" w14:paraId="39A9A6D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DFA9CE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104.</w:t>
            </w:r>
          </w:p>
        </w:tc>
        <w:tc>
          <w:tcPr>
            <w:tcW w:w="8322" w:type="dxa"/>
            <w:vAlign w:val="center"/>
          </w:tcPr>
          <w:p w14:paraId="22628C36" w14:textId="77777777" w:rsidR="00D04EF5" w:rsidRPr="00286881" w:rsidRDefault="00D04EF5" w:rsidP="003B6F3D">
            <w:pPr>
              <w:rPr>
                <w:rFonts w:cstheme="minorHAnsi"/>
              </w:rPr>
            </w:pPr>
            <w:r w:rsidRPr="00286881">
              <w:rPr>
                <w:rFonts w:cstheme="minorHAnsi"/>
              </w:rPr>
              <w:t>Wyczuwalna błona owodniowa z płynem owodniowym oraz symulacja jej przebicia.</w:t>
            </w:r>
          </w:p>
        </w:tc>
      </w:tr>
      <w:tr w:rsidR="00D04EF5" w14:paraId="4FEB4E7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C7375C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105.</w:t>
            </w:r>
          </w:p>
        </w:tc>
        <w:tc>
          <w:tcPr>
            <w:tcW w:w="8322" w:type="dxa"/>
            <w:vAlign w:val="center"/>
          </w:tcPr>
          <w:p w14:paraId="347A390C" w14:textId="77777777" w:rsidR="00D04EF5" w:rsidRPr="00286881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  <w:r w:rsidRPr="00E03257">
              <w:rPr>
                <w:rFonts w:cstheme="minorHAnsi"/>
              </w:rPr>
              <w:t xml:space="preserve"> krwotoku </w:t>
            </w:r>
            <w:r>
              <w:rPr>
                <w:rFonts w:cstheme="minorHAnsi"/>
              </w:rPr>
              <w:t xml:space="preserve">poporodowego z możliwością </w:t>
            </w:r>
            <w:r w:rsidRPr="00E03257">
              <w:rPr>
                <w:rFonts w:cstheme="minorHAnsi"/>
              </w:rPr>
              <w:t>symulacj</w:t>
            </w:r>
            <w:r>
              <w:rPr>
                <w:rFonts w:cstheme="minorHAnsi"/>
              </w:rPr>
              <w:t>i</w:t>
            </w:r>
            <w:r w:rsidRPr="00E03257">
              <w:rPr>
                <w:rFonts w:cstheme="minorHAnsi"/>
              </w:rPr>
              <w:t xml:space="preserve"> atonicznej i kurczącej się macicy</w:t>
            </w:r>
            <w:r>
              <w:rPr>
                <w:rFonts w:cstheme="minorHAnsi"/>
              </w:rPr>
              <w:t>.</w:t>
            </w:r>
          </w:p>
        </w:tc>
      </w:tr>
      <w:tr w:rsidR="00D04EF5" w14:paraId="757A90A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12DDB3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106.</w:t>
            </w:r>
          </w:p>
        </w:tc>
        <w:tc>
          <w:tcPr>
            <w:tcW w:w="8322" w:type="dxa"/>
            <w:vAlign w:val="center"/>
          </w:tcPr>
          <w:p w14:paraId="273E7D82" w14:textId="77777777" w:rsidR="00D04EF5" w:rsidRPr="006325A5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5A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Postępowanie w przypadku krwawienia poporodowego:</w:t>
            </w:r>
          </w:p>
          <w:p w14:paraId="23619921" w14:textId="77777777" w:rsidR="00D04EF5" w:rsidRPr="006325A5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5A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Masaż dna macicy</w:t>
            </w:r>
          </w:p>
          <w:p w14:paraId="723C439A" w14:textId="77777777" w:rsidR="00D04EF5" w:rsidRPr="006325A5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5A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Ucisk oburęczny</w:t>
            </w:r>
          </w:p>
          <w:p w14:paraId="0CFA6921" w14:textId="77777777" w:rsidR="00D04EF5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325A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Zakładanie i stosowanie balonu hemostatycznego</w:t>
            </w:r>
          </w:p>
          <w:p w14:paraId="7D9FC5F7" w14:textId="77777777" w:rsidR="00D04EF5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symulacji utraty minimum 2l krwi.</w:t>
            </w:r>
          </w:p>
        </w:tc>
      </w:tr>
      <w:tr w:rsidR="00D04EF5" w14:paraId="7EEB6DA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A0C8E0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107.</w:t>
            </w:r>
          </w:p>
        </w:tc>
        <w:tc>
          <w:tcPr>
            <w:tcW w:w="8322" w:type="dxa"/>
            <w:vAlign w:val="center"/>
          </w:tcPr>
          <w:p w14:paraId="4EB11B93" w14:textId="77777777" w:rsidR="00D04EF5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treningu w zakresie cesarskiego cięcia:</w:t>
            </w:r>
          </w:p>
          <w:p w14:paraId="7B7BB46F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F53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Ułożenie główkowe i pośladkowe</w:t>
            </w:r>
          </w:p>
          <w:p w14:paraId="53C604F4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F53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Stosowanie ucisku dna miednicy</w:t>
            </w:r>
          </w:p>
          <w:p w14:paraId="6EB8DD94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F53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Cesarskie cięcie przy pełnym rozwarciu</w:t>
            </w:r>
          </w:p>
          <w:p w14:paraId="451967E8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C43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Poród dziecka z zaklinowaną główką</w:t>
            </w:r>
          </w:p>
          <w:p w14:paraId="7AB413E8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C43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Użycie balonika porodowego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DC43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do </w:t>
            </w:r>
            <w:proofErr w:type="spellStart"/>
            <w:r w:rsidRPr="00DC43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odklinowania</w:t>
            </w:r>
            <w:proofErr w:type="spellEnd"/>
            <w:r w:rsidRPr="00DC43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główki</w:t>
            </w:r>
          </w:p>
          <w:p w14:paraId="696CA94F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C43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Poród przy położeniu poprzecznym</w:t>
            </w:r>
          </w:p>
          <w:p w14:paraId="08A8299F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54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Poród przez cesarskie cięcie z użyciem przyrządów</w:t>
            </w:r>
          </w:p>
          <w:p w14:paraId="36517E25" w14:textId="77777777" w:rsidR="00D04EF5" w:rsidRDefault="00D04EF5" w:rsidP="003B6F3D">
            <w:pPr>
              <w:pStyle w:val="Tekstkomentarza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54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Poród łożyska</w:t>
            </w:r>
          </w:p>
          <w:p w14:paraId="6F6132EC" w14:textId="77777777" w:rsidR="00D04EF5" w:rsidRPr="006325A5" w:rsidRDefault="00D04EF5" w:rsidP="003B6F3D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r</w:t>
            </w:r>
            <w:r w:rsidRPr="00FA1BB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ealistyczna skóra brzucha wraz z tkanką tłuszczową symulująca donoszoną ciążę w ostatniej fazie.</w:t>
            </w:r>
          </w:p>
        </w:tc>
      </w:tr>
      <w:tr w:rsidR="00D04EF5" w14:paraId="49A348C3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28D9E141" w14:textId="77777777" w:rsidR="00D04EF5" w:rsidRDefault="00D04EF5" w:rsidP="003B6F3D">
            <w:pPr>
              <w:jc w:val="center"/>
            </w:pPr>
            <w:r>
              <w:rPr>
                <w:rFonts w:cstheme="minorHAnsi"/>
              </w:rPr>
              <w:lastRenderedPageBreak/>
              <w:t>Aparat EKG – 1 sztuka.</w:t>
            </w:r>
          </w:p>
        </w:tc>
      </w:tr>
      <w:tr w:rsidR="00D04EF5" w14:paraId="6973A23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82B4BF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108.</w:t>
            </w:r>
          </w:p>
        </w:tc>
        <w:tc>
          <w:tcPr>
            <w:tcW w:w="8322" w:type="dxa"/>
          </w:tcPr>
          <w:p w14:paraId="500EF902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9A0FF5">
              <w:rPr>
                <w:rFonts w:cstheme="minorHAnsi"/>
                <w:sz w:val="20"/>
                <w:szCs w:val="20"/>
              </w:rPr>
              <w:t>12-kanałowy elektrokardiograf z wyświetlaczem dotykowym.</w:t>
            </w:r>
          </w:p>
        </w:tc>
      </w:tr>
      <w:tr w:rsidR="00D04EF5" w14:paraId="61036F7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423AFD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109.</w:t>
            </w:r>
          </w:p>
        </w:tc>
        <w:tc>
          <w:tcPr>
            <w:tcW w:w="8322" w:type="dxa"/>
          </w:tcPr>
          <w:p w14:paraId="381D8EFE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 xml:space="preserve">Rejestracja 12 standardowych </w:t>
            </w:r>
            <w:proofErr w:type="spellStart"/>
            <w:r w:rsidRPr="009A0FF5">
              <w:rPr>
                <w:rFonts w:cstheme="minorHAnsi"/>
                <w:sz w:val="20"/>
                <w:szCs w:val="20"/>
              </w:rPr>
              <w:t>odprowadzeń</w:t>
            </w:r>
            <w:proofErr w:type="spellEnd"/>
            <w:r w:rsidRPr="009A0FF5">
              <w:rPr>
                <w:rFonts w:cstheme="minorHAnsi"/>
                <w:sz w:val="20"/>
                <w:szCs w:val="20"/>
              </w:rPr>
              <w:t xml:space="preserve"> EKG.</w:t>
            </w:r>
          </w:p>
        </w:tc>
      </w:tr>
      <w:tr w:rsidR="00D04EF5" w14:paraId="0F0ED72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D886E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110.</w:t>
            </w:r>
          </w:p>
        </w:tc>
        <w:tc>
          <w:tcPr>
            <w:tcW w:w="8322" w:type="dxa"/>
          </w:tcPr>
          <w:p w14:paraId="1CBCB8EB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Prezentacja krzywych w układzie standardowym i Cabrera.</w:t>
            </w:r>
          </w:p>
        </w:tc>
      </w:tr>
      <w:tr w:rsidR="00D04EF5" w14:paraId="6C5478C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760CD7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111.</w:t>
            </w:r>
          </w:p>
        </w:tc>
        <w:tc>
          <w:tcPr>
            <w:tcW w:w="8322" w:type="dxa"/>
          </w:tcPr>
          <w:p w14:paraId="67B6D69F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Tryby pracy: ręczny, automatyczny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04EF5" w14:paraId="144E891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FAAADD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112.</w:t>
            </w:r>
          </w:p>
        </w:tc>
        <w:tc>
          <w:tcPr>
            <w:tcW w:w="8322" w:type="dxa"/>
          </w:tcPr>
          <w:p w14:paraId="51DC87B2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Wydruk w trybie 1,3,6 lub 12 przebiegów EKG.</w:t>
            </w:r>
          </w:p>
        </w:tc>
      </w:tr>
      <w:tr w:rsidR="00D04EF5" w14:paraId="2552C46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3EEE20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113.</w:t>
            </w:r>
          </w:p>
        </w:tc>
        <w:tc>
          <w:tcPr>
            <w:tcW w:w="8322" w:type="dxa"/>
          </w:tcPr>
          <w:p w14:paraId="1E61B468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Wydruk na drukarce apar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A0FF5">
              <w:rPr>
                <w:rFonts w:cstheme="minorHAnsi"/>
                <w:sz w:val="20"/>
                <w:szCs w:val="20"/>
              </w:rPr>
              <w:t>tu oraz możliwość wydruku na zewnętrznej drukarce (obsługa standardu PCL5/PCL6).</w:t>
            </w:r>
          </w:p>
        </w:tc>
      </w:tr>
      <w:tr w:rsidR="00D04EF5" w14:paraId="08A8FCB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345C6A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114.</w:t>
            </w:r>
          </w:p>
        </w:tc>
        <w:tc>
          <w:tcPr>
            <w:tcW w:w="8322" w:type="dxa"/>
          </w:tcPr>
          <w:p w14:paraId="56E41FE8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Możliwość ustawienia parametrów przebiegu: prędkości, czułości i intensywności wydruku.</w:t>
            </w:r>
          </w:p>
        </w:tc>
      </w:tr>
      <w:tr w:rsidR="00D04EF5" w14:paraId="2F9A23D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5F3045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115.</w:t>
            </w:r>
          </w:p>
        </w:tc>
        <w:tc>
          <w:tcPr>
            <w:tcW w:w="8322" w:type="dxa"/>
          </w:tcPr>
          <w:p w14:paraId="66FA68FA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 xml:space="preserve">Wykrywanie i prezentacja impulsów stymulujących, dźwiękowa sygnalizacja wykrytych </w:t>
            </w:r>
            <w:proofErr w:type="spellStart"/>
            <w:r w:rsidRPr="009A0FF5">
              <w:rPr>
                <w:rFonts w:cstheme="minorHAnsi"/>
                <w:sz w:val="20"/>
                <w:szCs w:val="20"/>
              </w:rPr>
              <w:t>pobudzeń</w:t>
            </w:r>
            <w:proofErr w:type="spellEnd"/>
            <w:r w:rsidRPr="009A0FF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04EF5" w14:paraId="52296D1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75D29C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116.</w:t>
            </w:r>
          </w:p>
        </w:tc>
        <w:tc>
          <w:tcPr>
            <w:tcW w:w="8322" w:type="dxa"/>
          </w:tcPr>
          <w:p w14:paraId="5C195046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Możliwość zapisu badania do pamięci urządzenia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04EF5" w14:paraId="24C997C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A4BC9A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117.</w:t>
            </w:r>
          </w:p>
        </w:tc>
        <w:tc>
          <w:tcPr>
            <w:tcW w:w="8322" w:type="dxa"/>
          </w:tcPr>
          <w:p w14:paraId="6883D685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Możliwość zapisu automatycznego do „schowka” a następnie dalsza analiza, wydruk, interpretacja.</w:t>
            </w:r>
          </w:p>
        </w:tc>
      </w:tr>
      <w:tr w:rsidR="00D04EF5" w14:paraId="78F1BA0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4CFFFC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118.</w:t>
            </w:r>
          </w:p>
        </w:tc>
        <w:tc>
          <w:tcPr>
            <w:tcW w:w="8322" w:type="dxa"/>
          </w:tcPr>
          <w:p w14:paraId="1A959E97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Menu z obsługą za pomocą panelu dotykowego.</w:t>
            </w:r>
          </w:p>
        </w:tc>
      </w:tr>
      <w:tr w:rsidR="00D04EF5" w14:paraId="0F5BC64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C7AA11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119.</w:t>
            </w:r>
          </w:p>
        </w:tc>
        <w:tc>
          <w:tcPr>
            <w:tcW w:w="8322" w:type="dxa"/>
          </w:tcPr>
          <w:p w14:paraId="3781F333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Przekątna ekranu minimu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A0FF5">
              <w:rPr>
                <w:rFonts w:cstheme="minorHAnsi"/>
                <w:sz w:val="20"/>
                <w:szCs w:val="20"/>
              </w:rPr>
              <w:t>, 7 cali, rozdzielczość co najmniej 800x400.</w:t>
            </w:r>
          </w:p>
        </w:tc>
      </w:tr>
      <w:tr w:rsidR="00D04EF5" w14:paraId="113748D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ED1F74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120.</w:t>
            </w:r>
          </w:p>
        </w:tc>
        <w:tc>
          <w:tcPr>
            <w:tcW w:w="8322" w:type="dxa"/>
          </w:tcPr>
          <w:p w14:paraId="6807E05D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Zabezpieczenie przed impulsem defibrylującym.</w:t>
            </w:r>
          </w:p>
        </w:tc>
      </w:tr>
      <w:tr w:rsidR="00D04EF5" w14:paraId="72F4B04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0F35AD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121.</w:t>
            </w:r>
          </w:p>
        </w:tc>
        <w:tc>
          <w:tcPr>
            <w:tcW w:w="8322" w:type="dxa"/>
          </w:tcPr>
          <w:p w14:paraId="62F1D7E7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Eksport wyników badań do pamięci USB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04EF5" w14:paraId="48F5194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01B7B3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122.</w:t>
            </w:r>
          </w:p>
        </w:tc>
        <w:tc>
          <w:tcPr>
            <w:tcW w:w="8322" w:type="dxa"/>
          </w:tcPr>
          <w:p w14:paraId="2951FA1E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Pamięć minimum 1000 badań.</w:t>
            </w:r>
          </w:p>
        </w:tc>
      </w:tr>
      <w:tr w:rsidR="00D04EF5" w14:paraId="61ACBA0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DD7A47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123.</w:t>
            </w:r>
          </w:p>
        </w:tc>
        <w:tc>
          <w:tcPr>
            <w:tcW w:w="8322" w:type="dxa"/>
          </w:tcPr>
          <w:p w14:paraId="54CD43BE" w14:textId="77777777" w:rsidR="00D04EF5" w:rsidRPr="009A0FF5" w:rsidRDefault="00D04EF5" w:rsidP="003B6F3D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FF5">
              <w:rPr>
                <w:rFonts w:cstheme="minorHAnsi"/>
                <w:sz w:val="20"/>
                <w:szCs w:val="20"/>
              </w:rPr>
              <w:t>W zestawie kompatybilny z aparatem, dedykowany przez producenta wózek transportowy na minimum 4 kołach, w tym co najmniej dwa z funkcją blokady</w:t>
            </w:r>
            <w:r>
              <w:rPr>
                <w:rFonts w:cstheme="minorHAnsi"/>
                <w:sz w:val="20"/>
                <w:szCs w:val="20"/>
              </w:rPr>
              <w:t xml:space="preserve"> oraz 25 rolek dedykowanego papieru do wydruków EKG.</w:t>
            </w:r>
          </w:p>
        </w:tc>
      </w:tr>
      <w:tr w:rsidR="00D04EF5" w:rsidRPr="00E74B36" w14:paraId="181A6CC8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3A6A3906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Defibrylator manualny – 1 sztuka.</w:t>
            </w:r>
          </w:p>
        </w:tc>
      </w:tr>
      <w:tr w:rsidR="00D04EF5" w14:paraId="3E71F66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8CBE0B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124.</w:t>
            </w:r>
          </w:p>
        </w:tc>
        <w:tc>
          <w:tcPr>
            <w:tcW w:w="8322" w:type="dxa"/>
          </w:tcPr>
          <w:p w14:paraId="50789ED3" w14:textId="77777777" w:rsidR="00D04EF5" w:rsidRPr="002148D5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Fabrycznie nowy, nieużywany, niedemonstracyjny, </w:t>
            </w:r>
            <w:proofErr w:type="spellStart"/>
            <w:r w:rsidRPr="006E4CBA">
              <w:rPr>
                <w:rFonts w:cstheme="minorHAnsi"/>
              </w:rPr>
              <w:t>niepowystawowy</w:t>
            </w:r>
            <w:proofErr w:type="spellEnd"/>
            <w:r w:rsidRPr="006E4CBA">
              <w:rPr>
                <w:rFonts w:cstheme="minorHAnsi"/>
              </w:rPr>
              <w:t>, przenośny z wbudowanym uchwytem transportowym</w:t>
            </w:r>
          </w:p>
        </w:tc>
      </w:tr>
      <w:tr w:rsidR="00D04EF5" w14:paraId="6A2AF4B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506503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125.</w:t>
            </w:r>
          </w:p>
        </w:tc>
        <w:tc>
          <w:tcPr>
            <w:tcW w:w="8322" w:type="dxa"/>
          </w:tcPr>
          <w:p w14:paraId="4E3F36ED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Urządzenie do monitorowania i defibrylacji (tryb manualny oraz AED)</w:t>
            </w:r>
          </w:p>
        </w:tc>
      </w:tr>
      <w:tr w:rsidR="00D04EF5" w14:paraId="280993D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CFC044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126.</w:t>
            </w:r>
          </w:p>
        </w:tc>
        <w:tc>
          <w:tcPr>
            <w:tcW w:w="8322" w:type="dxa"/>
          </w:tcPr>
          <w:p w14:paraId="3B3CD6CF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Masa defibrylatora wyposażonego w łyżki do defibrylacji zewnętrznej, akumulator, rejestrator – </w:t>
            </w:r>
            <w:r>
              <w:rPr>
                <w:rFonts w:cstheme="minorHAnsi"/>
              </w:rPr>
              <w:t>max. 7</w:t>
            </w:r>
            <w:r w:rsidRPr="006E4CBA">
              <w:rPr>
                <w:rFonts w:cstheme="minorHAnsi"/>
              </w:rPr>
              <w:t xml:space="preserve"> kg</w:t>
            </w:r>
          </w:p>
        </w:tc>
      </w:tr>
      <w:tr w:rsidR="00D04EF5" w14:paraId="72A093D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278CA3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127.</w:t>
            </w:r>
          </w:p>
        </w:tc>
        <w:tc>
          <w:tcPr>
            <w:tcW w:w="8322" w:type="dxa"/>
          </w:tcPr>
          <w:p w14:paraId="3EF25B2D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Aparat odporny na zalanie wodą - min. klasa IP</w:t>
            </w:r>
            <w:r>
              <w:rPr>
                <w:rFonts w:cstheme="minorHAnsi"/>
              </w:rPr>
              <w:t>55</w:t>
            </w:r>
          </w:p>
        </w:tc>
      </w:tr>
      <w:tr w:rsidR="00D04EF5" w14:paraId="4F952B3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5550F7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128.</w:t>
            </w:r>
          </w:p>
        </w:tc>
        <w:tc>
          <w:tcPr>
            <w:tcW w:w="8322" w:type="dxa"/>
          </w:tcPr>
          <w:p w14:paraId="7B3F89C4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Defibrylator odporny na upadek z wysokości min. 70 cm</w:t>
            </w:r>
          </w:p>
        </w:tc>
      </w:tr>
      <w:tr w:rsidR="00D04EF5" w14:paraId="52ED87D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8A80FD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129.</w:t>
            </w:r>
          </w:p>
        </w:tc>
        <w:tc>
          <w:tcPr>
            <w:tcW w:w="8322" w:type="dxa"/>
          </w:tcPr>
          <w:p w14:paraId="52744E52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Temperatura pracy: min od 0 do +40ºC</w:t>
            </w:r>
          </w:p>
        </w:tc>
      </w:tr>
      <w:tr w:rsidR="00D04EF5" w14:paraId="3A2CEA5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D820E9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130.</w:t>
            </w:r>
          </w:p>
        </w:tc>
        <w:tc>
          <w:tcPr>
            <w:tcW w:w="8322" w:type="dxa"/>
          </w:tcPr>
          <w:p w14:paraId="01768084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Uchwyt na ramę łóżka</w:t>
            </w:r>
          </w:p>
        </w:tc>
      </w:tr>
      <w:tr w:rsidR="00D04EF5" w14:paraId="12E672B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8271A1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131.</w:t>
            </w:r>
          </w:p>
        </w:tc>
        <w:tc>
          <w:tcPr>
            <w:tcW w:w="8322" w:type="dxa"/>
          </w:tcPr>
          <w:p w14:paraId="3F21E8A2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Menu  oraz komunikacja z użytkownikiem w języku polskim.</w:t>
            </w:r>
          </w:p>
        </w:tc>
      </w:tr>
      <w:tr w:rsidR="00D04EF5" w14:paraId="064C8A3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DCC4EA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132.</w:t>
            </w:r>
          </w:p>
        </w:tc>
        <w:tc>
          <w:tcPr>
            <w:tcW w:w="8322" w:type="dxa"/>
          </w:tcPr>
          <w:p w14:paraId="11F1DA33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Ładowanie akumulatora od 0 do 100 % pojemności w czasie poniżej 4 godzin</w:t>
            </w:r>
          </w:p>
        </w:tc>
      </w:tr>
      <w:tr w:rsidR="00D04EF5" w14:paraId="1634A63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15FB9A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133.</w:t>
            </w:r>
          </w:p>
        </w:tc>
        <w:tc>
          <w:tcPr>
            <w:tcW w:w="8322" w:type="dxa"/>
          </w:tcPr>
          <w:p w14:paraId="1061E256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Urządzenie wyposażone w uniwersalne łyżki </w:t>
            </w:r>
            <w:proofErr w:type="spellStart"/>
            <w:r w:rsidRPr="006E4CBA">
              <w:rPr>
                <w:rFonts w:cstheme="minorHAnsi"/>
              </w:rPr>
              <w:t>defibrylacyjne</w:t>
            </w:r>
            <w:proofErr w:type="spellEnd"/>
            <w:r w:rsidRPr="006E4CBA">
              <w:rPr>
                <w:rFonts w:cstheme="minorHAnsi"/>
              </w:rPr>
              <w:t xml:space="preserve"> dla dorosłych i dzieci</w:t>
            </w:r>
          </w:p>
        </w:tc>
      </w:tr>
      <w:tr w:rsidR="00D04EF5" w14:paraId="693092E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CD9E69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134.</w:t>
            </w:r>
          </w:p>
        </w:tc>
        <w:tc>
          <w:tcPr>
            <w:tcW w:w="8322" w:type="dxa"/>
          </w:tcPr>
          <w:p w14:paraId="4E713CA6" w14:textId="77777777" w:rsidR="00D04EF5" w:rsidRPr="006E4CBA" w:rsidRDefault="00D04EF5" w:rsidP="003B6F3D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 xml:space="preserve">Wbudowany akumulator </w:t>
            </w:r>
            <w:proofErr w:type="spellStart"/>
            <w:r w:rsidRPr="003B4788">
              <w:rPr>
                <w:rFonts w:cstheme="minorHAnsi"/>
              </w:rPr>
              <w:t>litowo</w:t>
            </w:r>
            <w:proofErr w:type="spellEnd"/>
            <w:r w:rsidRPr="003B4788">
              <w:rPr>
                <w:rFonts w:cstheme="minorHAnsi"/>
              </w:rPr>
              <w:t>-jonowy bez efektu pamięci z możliwością wymiany bez użycia dodatkowych narzędzi, ze wskaźnikiem stopnia jego naładowania.</w:t>
            </w:r>
          </w:p>
        </w:tc>
      </w:tr>
      <w:tr w:rsidR="00D04EF5" w14:paraId="4A1904C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77FB52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135.</w:t>
            </w:r>
          </w:p>
        </w:tc>
        <w:tc>
          <w:tcPr>
            <w:tcW w:w="8322" w:type="dxa"/>
          </w:tcPr>
          <w:p w14:paraId="49548256" w14:textId="77777777" w:rsidR="00D04EF5" w:rsidRPr="003B4788" w:rsidRDefault="00D04EF5" w:rsidP="003B6F3D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Czas pracy na akumulatorze min. 300 minut monitorowania</w:t>
            </w:r>
          </w:p>
        </w:tc>
      </w:tr>
      <w:tr w:rsidR="00D04EF5" w14:paraId="478ECC1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CD9BAA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136.</w:t>
            </w:r>
          </w:p>
        </w:tc>
        <w:tc>
          <w:tcPr>
            <w:tcW w:w="8322" w:type="dxa"/>
          </w:tcPr>
          <w:p w14:paraId="07D9BF5B" w14:textId="77777777" w:rsidR="00D04EF5" w:rsidRPr="003B4788" w:rsidRDefault="00D04EF5" w:rsidP="003B6F3D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Możliwość wykonania min. 300 defibrylacji z energią 200J na w pełni naładowanych akumulatorach</w:t>
            </w:r>
          </w:p>
        </w:tc>
      </w:tr>
      <w:tr w:rsidR="00D04EF5" w14:paraId="46C2959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C396E5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137.</w:t>
            </w:r>
          </w:p>
        </w:tc>
        <w:tc>
          <w:tcPr>
            <w:tcW w:w="8322" w:type="dxa"/>
          </w:tcPr>
          <w:p w14:paraId="524BF353" w14:textId="77777777" w:rsidR="00D04EF5" w:rsidRPr="003B4788" w:rsidRDefault="00D04EF5" w:rsidP="003B6F3D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Zasilanie i ładowanie akumulatorów bezpośrednio z sieci napięcia zmiennego 230V (zintegrowany zasilacz)</w:t>
            </w:r>
          </w:p>
        </w:tc>
      </w:tr>
      <w:tr w:rsidR="00D04EF5" w14:paraId="6BC99CE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1F08A0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138.</w:t>
            </w:r>
          </w:p>
        </w:tc>
        <w:tc>
          <w:tcPr>
            <w:tcW w:w="8322" w:type="dxa"/>
          </w:tcPr>
          <w:p w14:paraId="73ED25A2" w14:textId="77777777" w:rsidR="00D04EF5" w:rsidRPr="003B4788" w:rsidRDefault="00D04EF5" w:rsidP="003B6F3D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Programowanie automatycznie, codziennie wykonywanego testu bez włączenia defibrylatora</w:t>
            </w:r>
            <w:r>
              <w:rPr>
                <w:rFonts w:cstheme="minorHAnsi"/>
              </w:rPr>
              <w:t>,</w:t>
            </w:r>
            <w:r w:rsidRPr="003B4788">
              <w:rPr>
                <w:rFonts w:cstheme="minorHAnsi"/>
              </w:rPr>
              <w:t xml:space="preserve"> przy zamontowanym akumulatorze, łyżkach i podłączeniu do sieci elektrycznej (pełny test). Możliwość ustawienia pełnej godziny wykonania testu w zakresie 1:00 – 24:00.</w:t>
            </w:r>
            <w:r>
              <w:rPr>
                <w:rFonts w:cstheme="minorHAnsi"/>
              </w:rPr>
              <w:t xml:space="preserve"> Zapis wyniku testu w archiwum.</w:t>
            </w:r>
          </w:p>
        </w:tc>
      </w:tr>
      <w:tr w:rsidR="00D04EF5" w14:paraId="28D2A43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09631A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139.</w:t>
            </w:r>
          </w:p>
        </w:tc>
        <w:tc>
          <w:tcPr>
            <w:tcW w:w="8322" w:type="dxa"/>
          </w:tcPr>
          <w:p w14:paraId="0CFB8965" w14:textId="77777777" w:rsidR="00D04EF5" w:rsidRPr="003B4788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</w:tr>
      <w:tr w:rsidR="00D04EF5" w14:paraId="2306C3F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3F362A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140.</w:t>
            </w:r>
          </w:p>
        </w:tc>
        <w:tc>
          <w:tcPr>
            <w:tcW w:w="8322" w:type="dxa"/>
          </w:tcPr>
          <w:p w14:paraId="1B1C2D69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Ekran kolorowy LCD typu TFT o przekątnej minimum </w:t>
            </w:r>
            <w:r>
              <w:rPr>
                <w:rFonts w:cstheme="minorHAnsi"/>
              </w:rPr>
              <w:t>9</w:t>
            </w:r>
            <w:r w:rsidRPr="006E4CBA">
              <w:rPr>
                <w:rFonts w:cstheme="minorHAnsi"/>
              </w:rPr>
              <w:t>’’</w:t>
            </w:r>
            <w:r>
              <w:rPr>
                <w:rFonts w:cstheme="minorHAnsi"/>
              </w:rPr>
              <w:t xml:space="preserve"> zabezpieczony hartowanym szkłem</w:t>
            </w:r>
          </w:p>
        </w:tc>
      </w:tr>
      <w:tr w:rsidR="00D04EF5" w14:paraId="549CF22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599157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141.</w:t>
            </w:r>
          </w:p>
        </w:tc>
        <w:tc>
          <w:tcPr>
            <w:tcW w:w="8322" w:type="dxa"/>
          </w:tcPr>
          <w:p w14:paraId="6CD8CF7D" w14:textId="77777777" w:rsidR="00D04EF5" w:rsidRPr="006E4CBA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Wysoka rozdzielczość ekranu 1024x768 pikseli</w:t>
            </w:r>
          </w:p>
        </w:tc>
      </w:tr>
      <w:tr w:rsidR="00D04EF5" w14:paraId="169F19F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401E8C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142.</w:t>
            </w:r>
          </w:p>
        </w:tc>
        <w:tc>
          <w:tcPr>
            <w:tcW w:w="8322" w:type="dxa"/>
          </w:tcPr>
          <w:p w14:paraId="784BFFBE" w14:textId="77777777" w:rsidR="00D04EF5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Ekran</w:t>
            </w:r>
            <w:r>
              <w:rPr>
                <w:rFonts w:cstheme="minorHAnsi"/>
              </w:rPr>
              <w:t xml:space="preserve"> dotykowy</w:t>
            </w:r>
          </w:p>
        </w:tc>
      </w:tr>
      <w:tr w:rsidR="00D04EF5" w14:paraId="1C791C8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0B472B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143.</w:t>
            </w:r>
          </w:p>
        </w:tc>
        <w:tc>
          <w:tcPr>
            <w:tcW w:w="8322" w:type="dxa"/>
          </w:tcPr>
          <w:p w14:paraId="55A0FF90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wyświetlania na ekranie</w:t>
            </w:r>
            <w:r>
              <w:rPr>
                <w:rFonts w:cstheme="minorHAnsi"/>
              </w:rPr>
              <w:t xml:space="preserve"> min.</w:t>
            </w:r>
            <w:r w:rsidRPr="006E4C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6E4CBA">
              <w:rPr>
                <w:rFonts w:cstheme="minorHAnsi"/>
              </w:rPr>
              <w:t xml:space="preserve"> krzywych dynamicznych.</w:t>
            </w:r>
          </w:p>
        </w:tc>
      </w:tr>
      <w:tr w:rsidR="00D04EF5" w14:paraId="6665A84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D48C32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144.</w:t>
            </w:r>
          </w:p>
        </w:tc>
        <w:tc>
          <w:tcPr>
            <w:tcW w:w="8322" w:type="dxa"/>
          </w:tcPr>
          <w:p w14:paraId="1B74AEE1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Wyświetlanie wszystkich monitorowanych parametrów w formie cyfrowej</w:t>
            </w:r>
          </w:p>
        </w:tc>
      </w:tr>
      <w:tr w:rsidR="00D04EF5" w14:paraId="6676CCB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4F4C07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145.</w:t>
            </w:r>
          </w:p>
        </w:tc>
        <w:tc>
          <w:tcPr>
            <w:tcW w:w="8322" w:type="dxa"/>
          </w:tcPr>
          <w:p w14:paraId="1C899DC8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Wbudowana drukarka/rejestrator termiczny</w:t>
            </w:r>
          </w:p>
        </w:tc>
      </w:tr>
      <w:tr w:rsidR="00D04EF5" w14:paraId="05EE052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699224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146.</w:t>
            </w:r>
          </w:p>
        </w:tc>
        <w:tc>
          <w:tcPr>
            <w:tcW w:w="8322" w:type="dxa"/>
          </w:tcPr>
          <w:p w14:paraId="6BC52A20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Papier do drukarki o szerokości min. </w:t>
            </w:r>
            <w:r>
              <w:rPr>
                <w:rFonts w:cstheme="minorHAnsi"/>
              </w:rPr>
              <w:t>100</w:t>
            </w:r>
            <w:r w:rsidRPr="006E4CBA">
              <w:rPr>
                <w:rFonts w:cstheme="minorHAnsi"/>
              </w:rPr>
              <w:t xml:space="preserve"> mm</w:t>
            </w:r>
          </w:p>
        </w:tc>
      </w:tr>
      <w:tr w:rsidR="00D04EF5" w14:paraId="340F331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747DEC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147.</w:t>
            </w:r>
          </w:p>
        </w:tc>
        <w:tc>
          <w:tcPr>
            <w:tcW w:w="8322" w:type="dxa"/>
          </w:tcPr>
          <w:p w14:paraId="3B39D0E2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Możliwość wydruku w czasie rzeczywistym min. </w:t>
            </w:r>
            <w:r>
              <w:rPr>
                <w:rFonts w:cstheme="minorHAnsi"/>
              </w:rPr>
              <w:t>6</w:t>
            </w:r>
            <w:r w:rsidRPr="006E4CBA">
              <w:rPr>
                <w:rFonts w:cstheme="minorHAnsi"/>
              </w:rPr>
              <w:t xml:space="preserve"> krzywych </w:t>
            </w:r>
          </w:p>
        </w:tc>
      </w:tr>
      <w:tr w:rsidR="00D04EF5" w14:paraId="4D71D2F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6289E2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148.</w:t>
            </w:r>
          </w:p>
        </w:tc>
        <w:tc>
          <w:tcPr>
            <w:tcW w:w="8322" w:type="dxa"/>
          </w:tcPr>
          <w:p w14:paraId="1F48F87F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Archiwizacja danych: min. 100 pacjentów,</w:t>
            </w:r>
            <w:r>
              <w:rPr>
                <w:rFonts w:cstheme="minorHAnsi"/>
              </w:rPr>
              <w:t xml:space="preserve"> </w:t>
            </w:r>
            <w:r w:rsidRPr="006E4CBA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1000 zdarzeń,</w:t>
            </w:r>
            <w:r w:rsidRPr="006E4CBA">
              <w:rPr>
                <w:rFonts w:cstheme="minorHAnsi"/>
              </w:rPr>
              <w:t xml:space="preserve"> min. </w:t>
            </w:r>
            <w:r>
              <w:rPr>
                <w:rFonts w:cstheme="minorHAnsi"/>
              </w:rPr>
              <w:t>150</w:t>
            </w:r>
            <w:r w:rsidRPr="006E4CBA">
              <w:rPr>
                <w:rFonts w:cstheme="minorHAnsi"/>
              </w:rPr>
              <w:t xml:space="preserve"> godzin trend</w:t>
            </w:r>
            <w:r>
              <w:rPr>
                <w:rFonts w:cstheme="minorHAnsi"/>
              </w:rPr>
              <w:t>ów (rozdzielczość 1 min.)</w:t>
            </w:r>
            <w:r w:rsidRPr="006E4C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120</w:t>
            </w:r>
            <w:r w:rsidRPr="006E4CBA">
              <w:rPr>
                <w:rFonts w:cstheme="minorHAnsi"/>
              </w:rPr>
              <w:t xml:space="preserve"> godz. ciągł</w:t>
            </w:r>
            <w:r>
              <w:rPr>
                <w:rFonts w:cstheme="minorHAnsi"/>
              </w:rPr>
              <w:t>ego</w:t>
            </w:r>
            <w:r w:rsidRPr="006E4CBA">
              <w:rPr>
                <w:rFonts w:cstheme="minorHAnsi"/>
              </w:rPr>
              <w:t xml:space="preserve"> zapis</w:t>
            </w:r>
            <w:r>
              <w:rPr>
                <w:rFonts w:cstheme="minorHAnsi"/>
              </w:rPr>
              <w:t>u</w:t>
            </w:r>
            <w:r w:rsidRPr="006E4CBA">
              <w:rPr>
                <w:rFonts w:cstheme="minorHAnsi"/>
              </w:rPr>
              <w:t xml:space="preserve"> EKG</w:t>
            </w:r>
            <w:r>
              <w:rPr>
                <w:rFonts w:cstheme="minorHAnsi"/>
              </w:rPr>
              <w:t xml:space="preserve">, raport </w:t>
            </w:r>
            <w:proofErr w:type="spellStart"/>
            <w:r>
              <w:rPr>
                <w:rFonts w:cstheme="minorHAnsi"/>
              </w:rPr>
              <w:t>autotestu</w:t>
            </w:r>
            <w:proofErr w:type="spellEnd"/>
            <w:r>
              <w:rPr>
                <w:rFonts w:cstheme="minorHAnsi"/>
              </w:rPr>
              <w:t xml:space="preserve"> urządzenia</w:t>
            </w:r>
          </w:p>
        </w:tc>
      </w:tr>
      <w:tr w:rsidR="00D04EF5" w14:paraId="6F7133D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2B620D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149.</w:t>
            </w:r>
          </w:p>
        </w:tc>
        <w:tc>
          <w:tcPr>
            <w:tcW w:w="8322" w:type="dxa"/>
          </w:tcPr>
          <w:p w14:paraId="4017E321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Eksport zarchiwizowanych danych za pomocą pamięci typu Pendrive</w:t>
            </w:r>
          </w:p>
        </w:tc>
      </w:tr>
      <w:tr w:rsidR="00D04EF5" w14:paraId="70BC40E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4DEAA8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150.</w:t>
            </w:r>
          </w:p>
        </w:tc>
        <w:tc>
          <w:tcPr>
            <w:tcW w:w="8322" w:type="dxa"/>
          </w:tcPr>
          <w:p w14:paraId="4D41CF58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Dwufazowa fala defibrylacji</w:t>
            </w:r>
          </w:p>
        </w:tc>
      </w:tr>
      <w:tr w:rsidR="00D04EF5" w14:paraId="21613EA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113BBC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151.</w:t>
            </w:r>
          </w:p>
        </w:tc>
        <w:tc>
          <w:tcPr>
            <w:tcW w:w="8322" w:type="dxa"/>
          </w:tcPr>
          <w:p w14:paraId="6D16DE76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wykonania kardiowersji. Synchronizacja z zapisem EKG z łyżek, elektrod, kabla EKG, znacznik synchronizacji widoczny nad załamkiem R elektrokardiogramu</w:t>
            </w:r>
          </w:p>
        </w:tc>
      </w:tr>
      <w:tr w:rsidR="00D04EF5" w14:paraId="7999FB7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AADF76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152.</w:t>
            </w:r>
          </w:p>
        </w:tc>
        <w:tc>
          <w:tcPr>
            <w:tcW w:w="8322" w:type="dxa"/>
          </w:tcPr>
          <w:p w14:paraId="6EF9A0C8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Defibrylacja synchroniczna</w:t>
            </w:r>
            <w:r>
              <w:rPr>
                <w:rFonts w:cstheme="minorHAnsi"/>
              </w:rPr>
              <w:t xml:space="preserve"> (kardiowersja)</w:t>
            </w:r>
          </w:p>
        </w:tc>
      </w:tr>
      <w:tr w:rsidR="00D04EF5" w14:paraId="485E122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351B45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153.</w:t>
            </w:r>
          </w:p>
        </w:tc>
        <w:tc>
          <w:tcPr>
            <w:tcW w:w="8322" w:type="dxa"/>
          </w:tcPr>
          <w:p w14:paraId="1081386B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Defibrylacje ręczna w zakresie min. od 1 do 360 J</w:t>
            </w:r>
          </w:p>
        </w:tc>
      </w:tr>
      <w:tr w:rsidR="00D04EF5" w14:paraId="519F137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EC0FC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154</w:t>
            </w:r>
          </w:p>
        </w:tc>
        <w:tc>
          <w:tcPr>
            <w:tcW w:w="8322" w:type="dxa"/>
          </w:tcPr>
          <w:p w14:paraId="0A253CED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Możliwość wyboru jednego spośród min. </w:t>
            </w:r>
            <w:r>
              <w:rPr>
                <w:rFonts w:cstheme="minorHAnsi"/>
              </w:rPr>
              <w:t>23</w:t>
            </w:r>
            <w:r w:rsidRPr="006E4CBA">
              <w:rPr>
                <w:rFonts w:cstheme="minorHAnsi"/>
              </w:rPr>
              <w:t xml:space="preserve"> poziomów energii defibrylacji</w:t>
            </w:r>
          </w:p>
        </w:tc>
      </w:tr>
      <w:tr w:rsidR="00D04EF5" w14:paraId="3A6E907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EBA54A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155.</w:t>
            </w:r>
          </w:p>
        </w:tc>
        <w:tc>
          <w:tcPr>
            <w:tcW w:w="8322" w:type="dxa"/>
          </w:tcPr>
          <w:p w14:paraId="2D4E931D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wykonania defibrylacji wewnętrznej. Dostępne min. 3 rozmiary łyżek: dla pacjentów dorosłych, dzieci i noworodków.</w:t>
            </w:r>
          </w:p>
        </w:tc>
      </w:tr>
      <w:tr w:rsidR="00D04EF5" w14:paraId="43CFF25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EA8B8F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156.</w:t>
            </w:r>
          </w:p>
        </w:tc>
        <w:tc>
          <w:tcPr>
            <w:tcW w:w="8322" w:type="dxa"/>
          </w:tcPr>
          <w:p w14:paraId="69CBA042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wykonania defibrylacji tylko przy zasilaniu z sieci elektrycznej (np. przy uszkodzonym akumulatorze).</w:t>
            </w:r>
          </w:p>
        </w:tc>
      </w:tr>
      <w:tr w:rsidR="00D04EF5" w14:paraId="3578B03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B91092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157.</w:t>
            </w:r>
          </w:p>
        </w:tc>
        <w:tc>
          <w:tcPr>
            <w:tcW w:w="8322" w:type="dxa"/>
          </w:tcPr>
          <w:p w14:paraId="26195904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Czas ładowania do energii 200J max. 3 sekund</w:t>
            </w:r>
          </w:p>
        </w:tc>
      </w:tr>
      <w:tr w:rsidR="00D04EF5" w14:paraId="35242BF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20E006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158.</w:t>
            </w:r>
          </w:p>
        </w:tc>
        <w:tc>
          <w:tcPr>
            <w:tcW w:w="8322" w:type="dxa"/>
          </w:tcPr>
          <w:p w14:paraId="1E3367DC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Defibrylacja półautomatyczna (AED) z systemem doradczym w języku polskim zgodnie z aktualnymi wytycznymi PRC/ERC/AHA</w:t>
            </w:r>
            <w:r w:rsidRPr="006E4CBA">
              <w:rPr>
                <w:rFonts w:cstheme="minorHAnsi"/>
                <w:color w:val="FF0000"/>
              </w:rPr>
              <w:t xml:space="preserve"> </w:t>
            </w:r>
          </w:p>
        </w:tc>
      </w:tr>
      <w:tr w:rsidR="00D04EF5" w14:paraId="054D95F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7B7F37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159.</w:t>
            </w:r>
          </w:p>
        </w:tc>
        <w:tc>
          <w:tcPr>
            <w:tcW w:w="8322" w:type="dxa"/>
          </w:tcPr>
          <w:p w14:paraId="77049178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aktualizacji protokołu AED</w:t>
            </w:r>
          </w:p>
        </w:tc>
      </w:tr>
      <w:tr w:rsidR="00D04EF5" w14:paraId="10E244B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C7FEC3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160.</w:t>
            </w:r>
          </w:p>
        </w:tc>
        <w:tc>
          <w:tcPr>
            <w:tcW w:w="8322" w:type="dxa"/>
          </w:tcPr>
          <w:p w14:paraId="2296DE7E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Energia defibrylacji w trybie AED dla dzieci i dorosłych w zakresie min. od 10 do 360J</w:t>
            </w:r>
          </w:p>
        </w:tc>
      </w:tr>
      <w:tr w:rsidR="00D04EF5" w14:paraId="5E31DD6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37207A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161.</w:t>
            </w:r>
          </w:p>
        </w:tc>
        <w:tc>
          <w:tcPr>
            <w:tcW w:w="8322" w:type="dxa"/>
          </w:tcPr>
          <w:p w14:paraId="589B7059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 trybie AED - programowane przez użytkownika wartości energii dla 1, 2 i 3 defibrylacji z energią od 10 do 360J</w:t>
            </w:r>
          </w:p>
        </w:tc>
      </w:tr>
      <w:tr w:rsidR="00D04EF5" w14:paraId="7E8564F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A076E7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162.</w:t>
            </w:r>
          </w:p>
        </w:tc>
        <w:tc>
          <w:tcPr>
            <w:tcW w:w="8322" w:type="dxa"/>
          </w:tcPr>
          <w:p w14:paraId="4A24BD77" w14:textId="77777777" w:rsidR="00D04EF5" w:rsidRPr="006E4CBA" w:rsidRDefault="00D04EF5" w:rsidP="003B6F3D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 xml:space="preserve">Możliwość wykonania defibrylacji w trybie AED za pomocą elektrod jednorazowych. W zestawie komplet elektrod </w:t>
            </w:r>
            <w:proofErr w:type="spellStart"/>
            <w:r w:rsidRPr="00293BA9">
              <w:rPr>
                <w:rFonts w:cstheme="minorHAnsi"/>
              </w:rPr>
              <w:t>radiotransparentnych</w:t>
            </w:r>
            <w:proofErr w:type="spellEnd"/>
            <w:r w:rsidRPr="00293BA9">
              <w:rPr>
                <w:rFonts w:cstheme="minorHAnsi"/>
              </w:rPr>
              <w:t xml:space="preserve"> dla dorosłych (o wadze min. 25 kg).</w:t>
            </w:r>
          </w:p>
        </w:tc>
      </w:tr>
      <w:tr w:rsidR="00D04EF5" w14:paraId="21B7A69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E7EE5F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163.</w:t>
            </w:r>
          </w:p>
        </w:tc>
        <w:tc>
          <w:tcPr>
            <w:tcW w:w="8322" w:type="dxa"/>
          </w:tcPr>
          <w:p w14:paraId="4549225A" w14:textId="77777777" w:rsidR="00D04EF5" w:rsidRPr="00293BA9" w:rsidRDefault="00D04EF5" w:rsidP="003B6F3D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>Dźwiękowe i tekstowe komunikaty w języku polskim prowadzące  użytkownika przez proces defibrylacji półautomatycznej</w:t>
            </w:r>
          </w:p>
        </w:tc>
      </w:tr>
      <w:tr w:rsidR="00D04EF5" w14:paraId="36F40B4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D7DFAA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164.</w:t>
            </w:r>
          </w:p>
        </w:tc>
        <w:tc>
          <w:tcPr>
            <w:tcW w:w="8322" w:type="dxa"/>
          </w:tcPr>
          <w:p w14:paraId="050549FC" w14:textId="77777777" w:rsidR="00D04EF5" w:rsidRPr="00293BA9" w:rsidRDefault="00D04EF5" w:rsidP="003B6F3D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 xml:space="preserve">Ustawianie energii defibrylacji, ładowania i wstrząsu na łyżkach </w:t>
            </w:r>
            <w:proofErr w:type="spellStart"/>
            <w:r w:rsidRPr="00293BA9">
              <w:rPr>
                <w:rFonts w:cstheme="minorHAnsi"/>
              </w:rPr>
              <w:t>defibrylacyjnych</w:t>
            </w:r>
            <w:proofErr w:type="spellEnd"/>
          </w:p>
        </w:tc>
      </w:tr>
      <w:tr w:rsidR="00D04EF5" w14:paraId="2797C11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B62A97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165.</w:t>
            </w:r>
          </w:p>
        </w:tc>
        <w:tc>
          <w:tcPr>
            <w:tcW w:w="8322" w:type="dxa"/>
          </w:tcPr>
          <w:p w14:paraId="230C3D48" w14:textId="77777777" w:rsidR="00D04EF5" w:rsidRPr="00293BA9" w:rsidRDefault="00D04EF5" w:rsidP="003B6F3D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 xml:space="preserve">Wydzielony na defibrylatorze przycisk rozładowania energii. </w:t>
            </w:r>
          </w:p>
        </w:tc>
      </w:tr>
      <w:tr w:rsidR="00D04EF5" w14:paraId="1212A45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3D718E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166.</w:t>
            </w:r>
          </w:p>
        </w:tc>
        <w:tc>
          <w:tcPr>
            <w:tcW w:w="8322" w:type="dxa"/>
          </w:tcPr>
          <w:p w14:paraId="6DE1FF79" w14:textId="77777777" w:rsidR="00D04EF5" w:rsidRPr="00293BA9" w:rsidRDefault="00D04EF5" w:rsidP="003B6F3D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>Wskaźnik impedancji kontaktu elektrod z ciałem pacjenta dostępny na łyżkach i na ekranie defibrylatora.</w:t>
            </w:r>
          </w:p>
        </w:tc>
      </w:tr>
      <w:tr w:rsidR="00D04EF5" w14:paraId="11134E7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037804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167.</w:t>
            </w:r>
          </w:p>
        </w:tc>
        <w:tc>
          <w:tcPr>
            <w:tcW w:w="8322" w:type="dxa"/>
          </w:tcPr>
          <w:p w14:paraId="1C4152D4" w14:textId="77777777" w:rsidR="00D04EF5" w:rsidRPr="00293BA9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Monitorowanie EKG min. z 3/7</w:t>
            </w:r>
            <w:r>
              <w:rPr>
                <w:rFonts w:cstheme="minorHAnsi"/>
              </w:rPr>
              <w:t>/12</w:t>
            </w:r>
            <w:r w:rsidRPr="006E4CBA">
              <w:rPr>
                <w:rFonts w:cstheme="minorHAnsi"/>
              </w:rPr>
              <w:t xml:space="preserve"> </w:t>
            </w:r>
            <w:proofErr w:type="spellStart"/>
            <w:r w:rsidRPr="006E4CBA">
              <w:rPr>
                <w:rFonts w:cstheme="minorHAnsi"/>
              </w:rPr>
              <w:t>odprowadzeń</w:t>
            </w:r>
            <w:proofErr w:type="spellEnd"/>
          </w:p>
        </w:tc>
      </w:tr>
      <w:tr w:rsidR="00D04EF5" w14:paraId="7D0C188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CB698C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168.</w:t>
            </w:r>
          </w:p>
        </w:tc>
        <w:tc>
          <w:tcPr>
            <w:tcW w:w="8322" w:type="dxa"/>
          </w:tcPr>
          <w:p w14:paraId="740EF64F" w14:textId="77777777" w:rsidR="00D04EF5" w:rsidRPr="006E4CBA" w:rsidRDefault="00D04EF5" w:rsidP="003B6F3D">
            <w:pPr>
              <w:rPr>
                <w:rFonts w:cstheme="minorHAnsi"/>
              </w:rPr>
            </w:pPr>
            <w:r w:rsidRPr="0059556F">
              <w:rPr>
                <w:rFonts w:cstheme="minorHAnsi"/>
              </w:rPr>
              <w:t xml:space="preserve">Analiza arytmii – wykrywane </w:t>
            </w:r>
            <w:r>
              <w:rPr>
                <w:rFonts w:cstheme="minorHAnsi"/>
              </w:rPr>
              <w:t>min.</w:t>
            </w:r>
            <w:r w:rsidRPr="0059556F">
              <w:rPr>
                <w:rFonts w:cstheme="minorHAnsi"/>
              </w:rPr>
              <w:t xml:space="preserve"> 23 kategorie zaburzeń rytmu w tym VF, ASYS, BRADY, TACHY, AF</w:t>
            </w:r>
          </w:p>
        </w:tc>
      </w:tr>
      <w:tr w:rsidR="00D04EF5" w14:paraId="5D2BDF2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414E49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169.</w:t>
            </w:r>
          </w:p>
        </w:tc>
        <w:tc>
          <w:tcPr>
            <w:tcW w:w="8322" w:type="dxa"/>
          </w:tcPr>
          <w:p w14:paraId="4092DCC2" w14:textId="77777777" w:rsidR="00D04EF5" w:rsidRPr="0059556F" w:rsidRDefault="00D04EF5" w:rsidP="003B6F3D">
            <w:pPr>
              <w:rPr>
                <w:rFonts w:cstheme="minorHAnsi"/>
              </w:rPr>
            </w:pPr>
            <w:r w:rsidRPr="00D30C2C">
              <w:rPr>
                <w:rFonts w:ascii="Calibri" w:hAnsi="Calibri"/>
              </w:rPr>
              <w:t xml:space="preserve">Analiza odcinka ST – jednoczesny pomiar odchylenia odcinka ST w siedmiu </w:t>
            </w:r>
            <w:proofErr w:type="spellStart"/>
            <w:r w:rsidRPr="00D30C2C">
              <w:rPr>
                <w:rFonts w:ascii="Calibri" w:hAnsi="Calibri"/>
              </w:rPr>
              <w:t>odprowadzeniach</w:t>
            </w:r>
            <w:proofErr w:type="spellEnd"/>
            <w:r w:rsidRPr="00D30C2C">
              <w:rPr>
                <w:rFonts w:ascii="Calibri" w:hAnsi="Calibri"/>
              </w:rPr>
              <w:t xml:space="preserve"> w zakresie co najmniej od -2,0 do +2,0 </w:t>
            </w:r>
            <w:proofErr w:type="spellStart"/>
            <w:r w:rsidRPr="00D30C2C">
              <w:rPr>
                <w:rFonts w:ascii="Calibri" w:hAnsi="Calibri"/>
              </w:rPr>
              <w:t>mV</w:t>
            </w:r>
            <w:proofErr w:type="spellEnd"/>
          </w:p>
        </w:tc>
      </w:tr>
      <w:tr w:rsidR="00D04EF5" w14:paraId="2BEB3FA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71C015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170.</w:t>
            </w:r>
          </w:p>
        </w:tc>
        <w:tc>
          <w:tcPr>
            <w:tcW w:w="8322" w:type="dxa"/>
          </w:tcPr>
          <w:p w14:paraId="086BD587" w14:textId="77777777" w:rsidR="00D04EF5" w:rsidRPr="00D30C2C" w:rsidRDefault="00D04EF5" w:rsidP="003B6F3D">
            <w:pPr>
              <w:rPr>
                <w:rFonts w:ascii="Calibri" w:hAnsi="Calibri"/>
              </w:rPr>
            </w:pPr>
            <w:r w:rsidRPr="00D30C2C">
              <w:rPr>
                <w:rFonts w:ascii="Calibri" w:hAnsi="Calibri"/>
              </w:rPr>
              <w:t xml:space="preserve">Analiza zmian odcinka QT oraz obliczanie wartości </w:t>
            </w:r>
            <w:proofErr w:type="spellStart"/>
            <w:r w:rsidRPr="00D30C2C">
              <w:rPr>
                <w:rFonts w:ascii="Calibri" w:hAnsi="Calibri"/>
              </w:rPr>
              <w:t>QTc</w:t>
            </w:r>
            <w:proofErr w:type="spellEnd"/>
          </w:p>
        </w:tc>
      </w:tr>
      <w:tr w:rsidR="00D04EF5" w14:paraId="1352464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AF50E6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171.</w:t>
            </w:r>
          </w:p>
        </w:tc>
        <w:tc>
          <w:tcPr>
            <w:tcW w:w="8322" w:type="dxa"/>
          </w:tcPr>
          <w:p w14:paraId="26367C7B" w14:textId="77777777" w:rsidR="00D04EF5" w:rsidRPr="00D30C2C" w:rsidRDefault="00D04EF5" w:rsidP="003B6F3D">
            <w:pPr>
              <w:rPr>
                <w:rFonts w:ascii="Calibri" w:hAnsi="Calibri"/>
              </w:rPr>
            </w:pPr>
            <w:r w:rsidRPr="006E4CBA">
              <w:rPr>
                <w:rFonts w:cstheme="minorHAnsi"/>
              </w:rPr>
              <w:t>Zakres pomiaru częstości akcji serca w zakresie od 15-3</w:t>
            </w:r>
            <w:r>
              <w:rPr>
                <w:rFonts w:cstheme="minorHAnsi"/>
              </w:rPr>
              <w:t>0</w:t>
            </w:r>
            <w:r w:rsidRPr="006E4CBA">
              <w:rPr>
                <w:rFonts w:cstheme="minorHAnsi"/>
              </w:rPr>
              <w:t>0 B/min.</w:t>
            </w:r>
          </w:p>
        </w:tc>
      </w:tr>
      <w:tr w:rsidR="00D04EF5" w14:paraId="08A00BB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65F42E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172.</w:t>
            </w:r>
          </w:p>
        </w:tc>
        <w:tc>
          <w:tcPr>
            <w:tcW w:w="8322" w:type="dxa"/>
          </w:tcPr>
          <w:p w14:paraId="1F9740DC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Wzmocnienie sygnału: x0,25; x0,5; x1; x2; x4; auto</w:t>
            </w:r>
          </w:p>
        </w:tc>
      </w:tr>
      <w:tr w:rsidR="00D04EF5" w14:paraId="4BC18BF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EED61F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173.</w:t>
            </w:r>
          </w:p>
        </w:tc>
        <w:tc>
          <w:tcPr>
            <w:tcW w:w="8322" w:type="dxa"/>
          </w:tcPr>
          <w:p w14:paraId="73D4F4D5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Wybór </w:t>
            </w:r>
            <w:proofErr w:type="spellStart"/>
            <w:r w:rsidRPr="006E4CBA">
              <w:rPr>
                <w:rFonts w:cstheme="minorHAnsi"/>
              </w:rPr>
              <w:t>odprowadzeń</w:t>
            </w:r>
            <w:proofErr w:type="spellEnd"/>
            <w:r w:rsidRPr="006E4CBA">
              <w:rPr>
                <w:rFonts w:cstheme="minorHAnsi"/>
              </w:rPr>
              <w:t xml:space="preserve"> z: elektrod </w:t>
            </w:r>
            <w:proofErr w:type="spellStart"/>
            <w:r w:rsidRPr="006E4CBA">
              <w:rPr>
                <w:rFonts w:cstheme="minorHAnsi"/>
              </w:rPr>
              <w:t>ekg</w:t>
            </w:r>
            <w:proofErr w:type="spellEnd"/>
            <w:r w:rsidRPr="006E4CBA">
              <w:rPr>
                <w:rFonts w:cstheme="minorHAnsi"/>
              </w:rPr>
              <w:t xml:space="preserve">, łyżek </w:t>
            </w:r>
            <w:proofErr w:type="spellStart"/>
            <w:r w:rsidRPr="006E4CBA">
              <w:rPr>
                <w:rFonts w:cstheme="minorHAnsi"/>
              </w:rPr>
              <w:t>defibrylacyjnych</w:t>
            </w:r>
            <w:proofErr w:type="spellEnd"/>
            <w:r w:rsidRPr="006E4CBA">
              <w:rPr>
                <w:rFonts w:cstheme="minorHAnsi"/>
              </w:rPr>
              <w:t>, jednorazowych elektrod do defibrylacji/stymulacji</w:t>
            </w:r>
          </w:p>
        </w:tc>
      </w:tr>
      <w:tr w:rsidR="00D04EF5" w14:paraId="2CE7D1A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241F1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174.</w:t>
            </w:r>
          </w:p>
        </w:tc>
        <w:tc>
          <w:tcPr>
            <w:tcW w:w="8322" w:type="dxa"/>
          </w:tcPr>
          <w:p w14:paraId="13C94EFC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Układ monitorujący zabezpieczony przed impulsem defibrylatora - CF</w:t>
            </w:r>
          </w:p>
        </w:tc>
      </w:tr>
      <w:tr w:rsidR="00D04EF5" w14:paraId="5F4E594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46368D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175.</w:t>
            </w:r>
          </w:p>
        </w:tc>
        <w:tc>
          <w:tcPr>
            <w:tcW w:w="8322" w:type="dxa"/>
          </w:tcPr>
          <w:p w14:paraId="04B999CF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Złącze - wejście synchronizujące sygnał </w:t>
            </w:r>
            <w:proofErr w:type="spellStart"/>
            <w:r w:rsidRPr="006E4CBA">
              <w:rPr>
                <w:rFonts w:cstheme="minorHAnsi"/>
              </w:rPr>
              <w:t>ekg</w:t>
            </w:r>
            <w:proofErr w:type="spellEnd"/>
            <w:r w:rsidRPr="006E4CBA">
              <w:rPr>
                <w:rFonts w:cstheme="minorHAnsi"/>
              </w:rPr>
              <w:t xml:space="preserve"> z zewnętrznego kardiomonitora dowolnego producenta</w:t>
            </w:r>
          </w:p>
        </w:tc>
      </w:tr>
      <w:tr w:rsidR="00D04EF5" w14:paraId="002F776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C4437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176.</w:t>
            </w:r>
          </w:p>
        </w:tc>
        <w:tc>
          <w:tcPr>
            <w:tcW w:w="8322" w:type="dxa"/>
          </w:tcPr>
          <w:p w14:paraId="135D5FC3" w14:textId="77777777" w:rsidR="00D04EF5" w:rsidRPr="006E4CBA" w:rsidRDefault="00D04EF5" w:rsidP="003B6F3D">
            <w:pPr>
              <w:rPr>
                <w:rFonts w:cstheme="minorHAnsi"/>
              </w:rPr>
            </w:pPr>
            <w:r w:rsidRPr="002660CB">
              <w:rPr>
                <w:rFonts w:cstheme="minorHAnsi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</w:tr>
      <w:tr w:rsidR="00D04EF5" w14:paraId="5606947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804BA2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177.</w:t>
            </w:r>
          </w:p>
        </w:tc>
        <w:tc>
          <w:tcPr>
            <w:tcW w:w="8322" w:type="dxa"/>
          </w:tcPr>
          <w:p w14:paraId="28656CAB" w14:textId="77777777" w:rsidR="00D04EF5" w:rsidRPr="002660CB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respiracji metodą impedancyjną</w:t>
            </w:r>
          </w:p>
        </w:tc>
      </w:tr>
      <w:tr w:rsidR="00D04EF5" w14:paraId="01F8EEC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57A89D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178.</w:t>
            </w:r>
          </w:p>
        </w:tc>
        <w:tc>
          <w:tcPr>
            <w:tcW w:w="8322" w:type="dxa"/>
          </w:tcPr>
          <w:p w14:paraId="590723E5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Zakres pomiaru od min. 0-200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 xml:space="preserve">./min. z rozdzielczością 1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>./min.</w:t>
            </w:r>
          </w:p>
        </w:tc>
      </w:tr>
      <w:tr w:rsidR="00D04EF5" w14:paraId="2DE53F3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5ECC89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179.</w:t>
            </w:r>
          </w:p>
        </w:tc>
        <w:tc>
          <w:tcPr>
            <w:tcW w:w="8322" w:type="dxa"/>
          </w:tcPr>
          <w:p w14:paraId="27D83E92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Czas alarmu bezdechu od min. 10-40 sek.</w:t>
            </w:r>
          </w:p>
        </w:tc>
      </w:tr>
      <w:tr w:rsidR="00D04EF5" w14:paraId="133B638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EB78C4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180.</w:t>
            </w:r>
          </w:p>
        </w:tc>
        <w:tc>
          <w:tcPr>
            <w:tcW w:w="8322" w:type="dxa"/>
          </w:tcPr>
          <w:p w14:paraId="728C80F0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Wyświetlana krzywa respiracji na ekranie defibrylatora z możliwością wyłączenia</w:t>
            </w:r>
          </w:p>
        </w:tc>
      </w:tr>
      <w:tr w:rsidR="00D04EF5" w14:paraId="35967E9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8664B6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181.</w:t>
            </w:r>
          </w:p>
        </w:tc>
        <w:tc>
          <w:tcPr>
            <w:tcW w:w="8322" w:type="dxa"/>
          </w:tcPr>
          <w:p w14:paraId="3768411B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Tryby stymulacji: sztywny oraz na żądanie</w:t>
            </w:r>
          </w:p>
        </w:tc>
      </w:tr>
      <w:tr w:rsidR="00D04EF5" w14:paraId="3CE88DE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983B2F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182.</w:t>
            </w:r>
          </w:p>
        </w:tc>
        <w:tc>
          <w:tcPr>
            <w:tcW w:w="8322" w:type="dxa"/>
          </w:tcPr>
          <w:p w14:paraId="7C75591C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Natężenie prądu stymulacji w zakresie min. od 1 do 200 </w:t>
            </w:r>
            <w:proofErr w:type="spellStart"/>
            <w:r w:rsidRPr="006E4CBA">
              <w:rPr>
                <w:rFonts w:cstheme="minorHAnsi"/>
              </w:rPr>
              <w:t>mA</w:t>
            </w:r>
            <w:proofErr w:type="spellEnd"/>
          </w:p>
        </w:tc>
      </w:tr>
      <w:tr w:rsidR="00D04EF5" w14:paraId="4016F5E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098547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183.</w:t>
            </w:r>
          </w:p>
        </w:tc>
        <w:tc>
          <w:tcPr>
            <w:tcW w:w="8322" w:type="dxa"/>
          </w:tcPr>
          <w:p w14:paraId="2EEC737B" w14:textId="77777777" w:rsidR="00D04EF5" w:rsidRPr="006E4CBA" w:rsidRDefault="00D04EF5" w:rsidP="003B6F3D">
            <w:pPr>
              <w:rPr>
                <w:rFonts w:cstheme="minorHAnsi"/>
              </w:rPr>
            </w:pPr>
            <w:r w:rsidRPr="00643032">
              <w:rPr>
                <w:rFonts w:cstheme="minorHAnsi"/>
              </w:rPr>
              <w:t xml:space="preserve">Zakres częstości stymulacji w zakresie min. od 30 do 210 </w:t>
            </w:r>
            <w:proofErr w:type="spellStart"/>
            <w:r w:rsidRPr="00643032">
              <w:rPr>
                <w:rFonts w:cstheme="minorHAnsi"/>
              </w:rPr>
              <w:t>imp</w:t>
            </w:r>
            <w:proofErr w:type="spellEnd"/>
            <w:r w:rsidRPr="00643032">
              <w:rPr>
                <w:rFonts w:cstheme="minorHAnsi"/>
              </w:rPr>
              <w:t>./min</w:t>
            </w:r>
          </w:p>
        </w:tc>
      </w:tr>
      <w:tr w:rsidR="00D04EF5" w14:paraId="464013D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BE4459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184.</w:t>
            </w:r>
          </w:p>
        </w:tc>
        <w:tc>
          <w:tcPr>
            <w:tcW w:w="8322" w:type="dxa"/>
          </w:tcPr>
          <w:p w14:paraId="0F4E347B" w14:textId="77777777" w:rsidR="00D04EF5" w:rsidRPr="00643032" w:rsidRDefault="00D04EF5" w:rsidP="003B6F3D">
            <w:pPr>
              <w:rPr>
                <w:rFonts w:cstheme="minorHAnsi"/>
              </w:rPr>
            </w:pPr>
            <w:r w:rsidRPr="00643032">
              <w:rPr>
                <w:rFonts w:cstheme="minorHAnsi"/>
              </w:rPr>
              <w:t>Możliwość ustawienia czasu impulsu stymulacyjnego, do wyboru: 20 ms lub 40 ms.</w:t>
            </w:r>
          </w:p>
        </w:tc>
      </w:tr>
      <w:tr w:rsidR="00D04EF5" w14:paraId="1595B78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3472CE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185.</w:t>
            </w:r>
          </w:p>
        </w:tc>
        <w:tc>
          <w:tcPr>
            <w:tcW w:w="8322" w:type="dxa"/>
          </w:tcPr>
          <w:p w14:paraId="7C925A0E" w14:textId="77777777" w:rsidR="00D04EF5" w:rsidRPr="00643032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Zakres pomiaru saturacji min. 1-100 % z rozdzielczością 1%</w:t>
            </w:r>
          </w:p>
        </w:tc>
      </w:tr>
      <w:tr w:rsidR="00D04EF5" w14:paraId="567DB86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BADC9C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186.</w:t>
            </w:r>
          </w:p>
        </w:tc>
        <w:tc>
          <w:tcPr>
            <w:tcW w:w="8322" w:type="dxa"/>
          </w:tcPr>
          <w:p w14:paraId="452278B6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Zakres pomiaru pulsu min 20-300 uderz./min z rozdzielczością 1 uderz./min</w:t>
            </w:r>
          </w:p>
        </w:tc>
      </w:tr>
      <w:tr w:rsidR="00D04EF5" w14:paraId="6D121C9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01842E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187.</w:t>
            </w:r>
          </w:p>
        </w:tc>
        <w:tc>
          <w:tcPr>
            <w:tcW w:w="8322" w:type="dxa"/>
          </w:tcPr>
          <w:p w14:paraId="2DCB5895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Prezentacja wartości saturacji oraz krzywej </w:t>
            </w:r>
            <w:proofErr w:type="spellStart"/>
            <w:r w:rsidRPr="006E4CBA">
              <w:rPr>
                <w:rFonts w:cstheme="minorHAnsi"/>
              </w:rPr>
              <w:t>pletyzmograficznej</w:t>
            </w:r>
            <w:proofErr w:type="spellEnd"/>
            <w:r w:rsidRPr="006E4CBA">
              <w:rPr>
                <w:rFonts w:cstheme="minorHAnsi"/>
              </w:rPr>
              <w:t xml:space="preserve"> na ekranie urządzenia</w:t>
            </w:r>
          </w:p>
        </w:tc>
      </w:tr>
      <w:tr w:rsidR="00D04EF5" w14:paraId="7459700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AE01CE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188.</w:t>
            </w:r>
          </w:p>
        </w:tc>
        <w:tc>
          <w:tcPr>
            <w:tcW w:w="8322" w:type="dxa"/>
          </w:tcPr>
          <w:p w14:paraId="32C2C056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saturacji za pomocą czujnika na palec dla dorosłych</w:t>
            </w:r>
          </w:p>
        </w:tc>
      </w:tr>
      <w:tr w:rsidR="00D04EF5" w14:paraId="5C1591B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62C36C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189.</w:t>
            </w:r>
          </w:p>
        </w:tc>
        <w:tc>
          <w:tcPr>
            <w:tcW w:w="8322" w:type="dxa"/>
          </w:tcPr>
          <w:p w14:paraId="093F4A64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nieinwazyjny ciśnienia krwi (NIBP) metodą oscylometryczną.</w:t>
            </w:r>
          </w:p>
        </w:tc>
      </w:tr>
      <w:tr w:rsidR="00D04EF5" w14:paraId="4DFFB46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2847DA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190.</w:t>
            </w:r>
          </w:p>
        </w:tc>
        <w:tc>
          <w:tcPr>
            <w:tcW w:w="8322" w:type="dxa"/>
          </w:tcPr>
          <w:p w14:paraId="6FD4B3B9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Wyświetlane wartości ciśnień: skurczowe, rozkurczowe oraz średnie</w:t>
            </w:r>
          </w:p>
        </w:tc>
      </w:tr>
      <w:tr w:rsidR="00D04EF5" w14:paraId="0B9D4F1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5B9629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191.</w:t>
            </w:r>
          </w:p>
        </w:tc>
        <w:tc>
          <w:tcPr>
            <w:tcW w:w="8322" w:type="dxa"/>
          </w:tcPr>
          <w:p w14:paraId="1407D5AF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Tryby pracy: ręczny, auto, ciągły (STAT)</w:t>
            </w:r>
          </w:p>
        </w:tc>
      </w:tr>
      <w:tr w:rsidR="00D04EF5" w14:paraId="141D4CB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CF0589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192.</w:t>
            </w:r>
          </w:p>
        </w:tc>
        <w:tc>
          <w:tcPr>
            <w:tcW w:w="8322" w:type="dxa"/>
          </w:tcPr>
          <w:p w14:paraId="1B83388D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Zakres pomiaru od 10-290 mmHg, pomiar ręczny i automatyczny z rozdzielczością 1 mmHg</w:t>
            </w:r>
          </w:p>
        </w:tc>
      </w:tr>
      <w:tr w:rsidR="00D04EF5" w14:paraId="417DB9A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314097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193.</w:t>
            </w:r>
          </w:p>
        </w:tc>
        <w:tc>
          <w:tcPr>
            <w:tcW w:w="8322" w:type="dxa"/>
          </w:tcPr>
          <w:p w14:paraId="72BC6BBA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w trybie auto w zakresie od min. 1  do 480 min.</w:t>
            </w:r>
          </w:p>
        </w:tc>
      </w:tr>
      <w:tr w:rsidR="00D04EF5" w14:paraId="6DDFC19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F490C7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194.</w:t>
            </w:r>
          </w:p>
        </w:tc>
        <w:tc>
          <w:tcPr>
            <w:tcW w:w="8322" w:type="dxa"/>
          </w:tcPr>
          <w:p w14:paraId="007043A5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CO2 w</w:t>
            </w:r>
            <w:r>
              <w:rPr>
                <w:rFonts w:cstheme="minorHAnsi"/>
              </w:rPr>
              <w:t xml:space="preserve"> strumieniu bocznym w</w:t>
            </w:r>
            <w:r w:rsidRPr="006E4CBA">
              <w:rPr>
                <w:rFonts w:cstheme="minorHAnsi"/>
              </w:rPr>
              <w:t xml:space="preserve"> zakresie od min.  0-150 mmHg z rozdzielczością 1 mmHg</w:t>
            </w:r>
          </w:p>
        </w:tc>
      </w:tr>
      <w:tr w:rsidR="00D04EF5" w14:paraId="39976E1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C11D37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195.</w:t>
            </w:r>
          </w:p>
        </w:tc>
        <w:tc>
          <w:tcPr>
            <w:tcW w:w="8322" w:type="dxa"/>
          </w:tcPr>
          <w:p w14:paraId="12EA1795" w14:textId="77777777" w:rsidR="00D04EF5" w:rsidRPr="006E4CBA" w:rsidRDefault="00D04EF5" w:rsidP="003B6F3D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Zakres pomiaru </w:t>
            </w:r>
            <w:proofErr w:type="spellStart"/>
            <w:r w:rsidRPr="006E4CBA">
              <w:rPr>
                <w:rFonts w:cstheme="minorHAnsi"/>
              </w:rPr>
              <w:t>awRR</w:t>
            </w:r>
            <w:proofErr w:type="spellEnd"/>
            <w:r w:rsidRPr="006E4CBA">
              <w:rPr>
                <w:rFonts w:cstheme="minorHAnsi"/>
              </w:rPr>
              <w:t xml:space="preserve"> od min.  0-150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 xml:space="preserve">./min. z rozdzielczością 1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>./min.</w:t>
            </w:r>
          </w:p>
        </w:tc>
      </w:tr>
      <w:tr w:rsidR="00D04EF5" w14:paraId="3D882FA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166723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196.</w:t>
            </w:r>
          </w:p>
        </w:tc>
        <w:tc>
          <w:tcPr>
            <w:tcW w:w="8322" w:type="dxa"/>
          </w:tcPr>
          <w:p w14:paraId="5237B0D8" w14:textId="77777777" w:rsidR="00D04EF5" w:rsidRPr="006E4CBA" w:rsidRDefault="00D04EF5" w:rsidP="003B6F3D">
            <w:pPr>
              <w:rPr>
                <w:rFonts w:cstheme="minorHAnsi"/>
              </w:rPr>
            </w:pPr>
            <w:r w:rsidRPr="000B6160">
              <w:rPr>
                <w:rFonts w:cstheme="minorHAnsi"/>
              </w:rPr>
              <w:t>Ręczne i automatyczne ustawianie granic alarmowych wszystkich parametrów mierzonych</w:t>
            </w:r>
          </w:p>
        </w:tc>
      </w:tr>
      <w:tr w:rsidR="00D04EF5" w14:paraId="01BCBA4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C98EF2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197.</w:t>
            </w:r>
          </w:p>
        </w:tc>
        <w:tc>
          <w:tcPr>
            <w:tcW w:w="8322" w:type="dxa"/>
          </w:tcPr>
          <w:p w14:paraId="021BDB67" w14:textId="77777777" w:rsidR="00D04EF5" w:rsidRPr="000B6160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>Torba transportowa z min. 2 kieszeniami na wszystkie akcesoria, paskiem naramiennym.</w:t>
            </w:r>
          </w:p>
        </w:tc>
      </w:tr>
      <w:tr w:rsidR="00D04EF5" w:rsidRPr="00E74B36" w14:paraId="73FBB56D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40436162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Pompa infuzyjna </w:t>
            </w:r>
            <w:proofErr w:type="spellStart"/>
            <w:r>
              <w:rPr>
                <w:rFonts w:cstheme="minorHAnsi"/>
              </w:rPr>
              <w:t>jednostrzykawkowa</w:t>
            </w:r>
            <w:proofErr w:type="spellEnd"/>
            <w:r>
              <w:rPr>
                <w:rFonts w:cstheme="minorHAnsi"/>
              </w:rPr>
              <w:t xml:space="preserve"> – 1 sztuka.</w:t>
            </w:r>
          </w:p>
        </w:tc>
      </w:tr>
      <w:tr w:rsidR="00D04EF5" w14:paraId="3EB92CC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A6BFE1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198.</w:t>
            </w:r>
          </w:p>
        </w:tc>
        <w:tc>
          <w:tcPr>
            <w:tcW w:w="8322" w:type="dxa"/>
          </w:tcPr>
          <w:p w14:paraId="3BFEF2E6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Pompa infuzyjna </w:t>
            </w:r>
            <w:proofErr w:type="spellStart"/>
            <w:r>
              <w:rPr>
                <w:rFonts w:cstheme="minorHAnsi"/>
              </w:rPr>
              <w:t>jednostrzykawkowa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D04EF5" w14:paraId="7350350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0F7DC9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199.</w:t>
            </w:r>
          </w:p>
        </w:tc>
        <w:tc>
          <w:tcPr>
            <w:tcW w:w="8322" w:type="dxa"/>
          </w:tcPr>
          <w:p w14:paraId="1FD6177F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Czytelny wyświetlacz LCD, dwuwierszowy, minimum 2x16 znaków</w:t>
            </w:r>
          </w:p>
        </w:tc>
      </w:tr>
      <w:tr w:rsidR="00D04EF5" w14:paraId="62D686F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70F623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200.</w:t>
            </w:r>
          </w:p>
        </w:tc>
        <w:tc>
          <w:tcPr>
            <w:tcW w:w="8322" w:type="dxa"/>
          </w:tcPr>
          <w:p w14:paraId="543726C0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025387">
              <w:rPr>
                <w:rFonts w:cstheme="minorHAnsi"/>
              </w:rPr>
              <w:t xml:space="preserve">ożliwość </w:t>
            </w:r>
            <w:proofErr w:type="spellStart"/>
            <w:r w:rsidRPr="00025387">
              <w:rPr>
                <w:rFonts w:cstheme="minorHAnsi"/>
              </w:rPr>
              <w:t>podlądu</w:t>
            </w:r>
            <w:proofErr w:type="spellEnd"/>
            <w:r w:rsidRPr="00025387">
              <w:rPr>
                <w:rFonts w:cstheme="minorHAnsi"/>
              </w:rPr>
              <w:t xml:space="preserve"> i zmiany parametrów w trakcie infuzji</w:t>
            </w:r>
          </w:p>
        </w:tc>
      </w:tr>
      <w:tr w:rsidR="00D04EF5" w14:paraId="0F7E8C4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B057FA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201.</w:t>
            </w:r>
          </w:p>
        </w:tc>
        <w:tc>
          <w:tcPr>
            <w:tcW w:w="8322" w:type="dxa"/>
          </w:tcPr>
          <w:p w14:paraId="7D004C5D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25387">
              <w:rPr>
                <w:rFonts w:cstheme="minorHAnsi"/>
              </w:rPr>
              <w:t xml:space="preserve">raca ze strzykawkami </w:t>
            </w:r>
            <w:r>
              <w:rPr>
                <w:rFonts w:cstheme="minorHAnsi"/>
              </w:rPr>
              <w:t xml:space="preserve">w zakresie minimum </w:t>
            </w:r>
            <w:r w:rsidRPr="00025387">
              <w:rPr>
                <w:rFonts w:cstheme="minorHAnsi"/>
              </w:rPr>
              <w:t>5-60 ml (</w:t>
            </w:r>
            <w:r>
              <w:rPr>
                <w:rFonts w:cstheme="minorHAnsi"/>
              </w:rPr>
              <w:t>minimum</w:t>
            </w:r>
            <w:r w:rsidRPr="00025387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0</w:t>
            </w:r>
            <w:r w:rsidRPr="000253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typów</w:t>
            </w:r>
            <w:r w:rsidRPr="00025387">
              <w:rPr>
                <w:rFonts w:cstheme="minorHAnsi"/>
              </w:rPr>
              <w:t>)</w:t>
            </w:r>
          </w:p>
        </w:tc>
      </w:tr>
      <w:tr w:rsidR="00D04EF5" w14:paraId="3A024A3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4D8BA25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202.</w:t>
            </w:r>
          </w:p>
        </w:tc>
        <w:tc>
          <w:tcPr>
            <w:tcW w:w="8322" w:type="dxa"/>
          </w:tcPr>
          <w:p w14:paraId="0969C6F5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25387">
              <w:rPr>
                <w:rFonts w:cstheme="minorHAnsi"/>
              </w:rPr>
              <w:t>utomatyczne rozpoznawanie rozmiaru strzykawki</w:t>
            </w:r>
          </w:p>
        </w:tc>
      </w:tr>
      <w:tr w:rsidR="00D04EF5" w14:paraId="0C16877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4E710E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203.</w:t>
            </w:r>
          </w:p>
        </w:tc>
        <w:tc>
          <w:tcPr>
            <w:tcW w:w="8322" w:type="dxa"/>
          </w:tcPr>
          <w:p w14:paraId="2F813D39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7CE1">
              <w:rPr>
                <w:rFonts w:cstheme="minorHAnsi"/>
              </w:rPr>
              <w:t>ryb pracy</w:t>
            </w:r>
            <w:r>
              <w:rPr>
                <w:rFonts w:cstheme="minorHAnsi"/>
              </w:rPr>
              <w:t xml:space="preserve"> </w:t>
            </w:r>
            <w:r w:rsidRPr="00547CE1">
              <w:rPr>
                <w:rFonts w:cstheme="minorHAnsi"/>
              </w:rPr>
              <w:t>umożliwiający programowanie w jednostkach objętościowych</w:t>
            </w:r>
          </w:p>
        </w:tc>
      </w:tr>
      <w:tr w:rsidR="00D04EF5" w14:paraId="6071FEE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758300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204.</w:t>
            </w:r>
          </w:p>
        </w:tc>
        <w:tc>
          <w:tcPr>
            <w:tcW w:w="8322" w:type="dxa"/>
          </w:tcPr>
          <w:p w14:paraId="6D368AA6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7CE1">
              <w:rPr>
                <w:rFonts w:cstheme="minorHAnsi"/>
              </w:rPr>
              <w:t>ryb pracy umożliwiający programowanie w jednostkach wagowych</w:t>
            </w:r>
          </w:p>
        </w:tc>
      </w:tr>
      <w:tr w:rsidR="00D04EF5" w14:paraId="437A384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04D0D2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205.</w:t>
            </w:r>
          </w:p>
        </w:tc>
        <w:tc>
          <w:tcPr>
            <w:tcW w:w="8322" w:type="dxa"/>
          </w:tcPr>
          <w:p w14:paraId="76FF840F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7CE1">
              <w:rPr>
                <w:rFonts w:cstheme="minorHAnsi"/>
              </w:rPr>
              <w:t>ryb pracy umożliwiający infuzję wielofazową</w:t>
            </w:r>
          </w:p>
        </w:tc>
      </w:tr>
      <w:tr w:rsidR="00D04EF5" w14:paraId="41518C5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2CE976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206.</w:t>
            </w:r>
          </w:p>
        </w:tc>
        <w:tc>
          <w:tcPr>
            <w:tcW w:w="8322" w:type="dxa"/>
          </w:tcPr>
          <w:p w14:paraId="0A92EB17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547CE1">
              <w:rPr>
                <w:rFonts w:cstheme="minorHAnsi"/>
              </w:rPr>
              <w:t>unkcja bezpiecznego podawania dawki uderzeniowej BOLUS</w:t>
            </w:r>
          </w:p>
        </w:tc>
      </w:tr>
      <w:tr w:rsidR="00D04EF5" w14:paraId="0DE9901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081241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207.</w:t>
            </w:r>
          </w:p>
        </w:tc>
        <w:tc>
          <w:tcPr>
            <w:tcW w:w="8322" w:type="dxa"/>
          </w:tcPr>
          <w:p w14:paraId="2553762E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D5FAF">
              <w:rPr>
                <w:rFonts w:cstheme="minorHAnsi"/>
              </w:rPr>
              <w:t>ystem wielopoziomowego wykrywania okluzji z funkcją ANTY-BOLUS(ABS)</w:t>
            </w:r>
          </w:p>
        </w:tc>
      </w:tr>
      <w:tr w:rsidR="00D04EF5" w14:paraId="1EC670B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44A745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208.</w:t>
            </w:r>
          </w:p>
        </w:tc>
        <w:tc>
          <w:tcPr>
            <w:tcW w:w="8322" w:type="dxa"/>
          </w:tcPr>
          <w:p w14:paraId="475EE6BB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alarmów</w:t>
            </w:r>
          </w:p>
        </w:tc>
      </w:tr>
      <w:tr w:rsidR="00D04EF5" w14:paraId="38A2486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DDE318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209.</w:t>
            </w:r>
          </w:p>
        </w:tc>
        <w:tc>
          <w:tcPr>
            <w:tcW w:w="8322" w:type="dxa"/>
          </w:tcPr>
          <w:p w14:paraId="10200D13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Wbudowana biblioteka leków</w:t>
            </w:r>
          </w:p>
        </w:tc>
      </w:tr>
      <w:tr w:rsidR="00D04EF5" w14:paraId="766BE69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4BF66B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210.</w:t>
            </w:r>
          </w:p>
        </w:tc>
        <w:tc>
          <w:tcPr>
            <w:tcW w:w="8322" w:type="dxa"/>
          </w:tcPr>
          <w:p w14:paraId="7DD52EA8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Wbudowany system testów</w:t>
            </w:r>
          </w:p>
        </w:tc>
      </w:tr>
      <w:tr w:rsidR="00D04EF5" w14:paraId="1EB084C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47AA0A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211.</w:t>
            </w:r>
          </w:p>
        </w:tc>
        <w:tc>
          <w:tcPr>
            <w:tcW w:w="8322" w:type="dxa"/>
          </w:tcPr>
          <w:p w14:paraId="0F71E024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odczytu historii zdarzeń na wyświetlaczu.</w:t>
            </w:r>
          </w:p>
        </w:tc>
      </w:tr>
      <w:tr w:rsidR="00D04EF5" w:rsidRPr="00E74B36" w14:paraId="262B768C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74E23C2D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Pompa infuzyjna </w:t>
            </w:r>
            <w:proofErr w:type="spellStart"/>
            <w:r>
              <w:rPr>
                <w:rFonts w:cstheme="minorHAnsi"/>
              </w:rPr>
              <w:t>dwustrzykawkowa</w:t>
            </w:r>
            <w:proofErr w:type="spellEnd"/>
            <w:r>
              <w:rPr>
                <w:rFonts w:cstheme="minorHAnsi"/>
              </w:rPr>
              <w:t xml:space="preserve"> – 1 sztuka.</w:t>
            </w:r>
          </w:p>
        </w:tc>
      </w:tr>
      <w:tr w:rsidR="00D04EF5" w14:paraId="76E4725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C6F976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212.</w:t>
            </w:r>
          </w:p>
        </w:tc>
        <w:tc>
          <w:tcPr>
            <w:tcW w:w="8322" w:type="dxa"/>
          </w:tcPr>
          <w:p w14:paraId="1010FDC7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Pompa infuzyjna </w:t>
            </w:r>
            <w:proofErr w:type="spellStart"/>
            <w:r>
              <w:rPr>
                <w:rFonts w:cstheme="minorHAnsi"/>
              </w:rPr>
              <w:t>dwustrzykawkowa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D04EF5" w14:paraId="45E116E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504470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213.</w:t>
            </w:r>
          </w:p>
        </w:tc>
        <w:tc>
          <w:tcPr>
            <w:tcW w:w="8322" w:type="dxa"/>
          </w:tcPr>
          <w:p w14:paraId="0025D175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Czytelny wyświetlacz LCD, dwuwierszowy, minimum 2x16 znaków</w:t>
            </w:r>
          </w:p>
        </w:tc>
      </w:tr>
      <w:tr w:rsidR="00D04EF5" w14:paraId="0DC886C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739360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314.</w:t>
            </w:r>
          </w:p>
        </w:tc>
        <w:tc>
          <w:tcPr>
            <w:tcW w:w="8322" w:type="dxa"/>
          </w:tcPr>
          <w:p w14:paraId="18DA67B0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025387">
              <w:rPr>
                <w:rFonts w:cstheme="minorHAnsi"/>
              </w:rPr>
              <w:t xml:space="preserve">ożliwość </w:t>
            </w:r>
            <w:proofErr w:type="spellStart"/>
            <w:r w:rsidRPr="00025387">
              <w:rPr>
                <w:rFonts w:cstheme="minorHAnsi"/>
              </w:rPr>
              <w:t>podlądu</w:t>
            </w:r>
            <w:proofErr w:type="spellEnd"/>
            <w:r w:rsidRPr="00025387">
              <w:rPr>
                <w:rFonts w:cstheme="minorHAnsi"/>
              </w:rPr>
              <w:t xml:space="preserve"> i zmiany parametrów w trakcie infuzji</w:t>
            </w:r>
          </w:p>
        </w:tc>
      </w:tr>
      <w:tr w:rsidR="00D04EF5" w14:paraId="589B9A6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0E86BB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315.</w:t>
            </w:r>
          </w:p>
        </w:tc>
        <w:tc>
          <w:tcPr>
            <w:tcW w:w="8322" w:type="dxa"/>
          </w:tcPr>
          <w:p w14:paraId="4F7863DB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25387">
              <w:rPr>
                <w:rFonts w:cstheme="minorHAnsi"/>
              </w:rPr>
              <w:t xml:space="preserve">raca ze strzykawkami </w:t>
            </w:r>
            <w:r>
              <w:rPr>
                <w:rFonts w:cstheme="minorHAnsi"/>
              </w:rPr>
              <w:t xml:space="preserve">w zakresie minimum </w:t>
            </w:r>
            <w:r w:rsidRPr="00025387">
              <w:rPr>
                <w:rFonts w:cstheme="minorHAnsi"/>
              </w:rPr>
              <w:t>5-60 ml (</w:t>
            </w:r>
            <w:r>
              <w:rPr>
                <w:rFonts w:cstheme="minorHAnsi"/>
              </w:rPr>
              <w:t>minimum</w:t>
            </w:r>
            <w:r w:rsidRPr="00025387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0</w:t>
            </w:r>
            <w:r w:rsidRPr="000253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typów</w:t>
            </w:r>
            <w:r w:rsidRPr="00025387">
              <w:rPr>
                <w:rFonts w:cstheme="minorHAnsi"/>
              </w:rPr>
              <w:t>)</w:t>
            </w:r>
          </w:p>
        </w:tc>
      </w:tr>
      <w:tr w:rsidR="00D04EF5" w14:paraId="694391E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47E629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216.</w:t>
            </w:r>
          </w:p>
        </w:tc>
        <w:tc>
          <w:tcPr>
            <w:tcW w:w="8322" w:type="dxa"/>
          </w:tcPr>
          <w:p w14:paraId="5F981AA8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25387">
              <w:rPr>
                <w:rFonts w:cstheme="minorHAnsi"/>
              </w:rPr>
              <w:t>utomatyczne rozpoznawanie rozmiaru strzykawki</w:t>
            </w:r>
          </w:p>
        </w:tc>
      </w:tr>
      <w:tr w:rsidR="00D04EF5" w14:paraId="7C4A73A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040E97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217.</w:t>
            </w:r>
          </w:p>
        </w:tc>
        <w:tc>
          <w:tcPr>
            <w:tcW w:w="8322" w:type="dxa"/>
          </w:tcPr>
          <w:p w14:paraId="354A3E72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7CE1">
              <w:rPr>
                <w:rFonts w:cstheme="minorHAnsi"/>
              </w:rPr>
              <w:t>ryb pracy</w:t>
            </w:r>
            <w:r>
              <w:rPr>
                <w:rFonts w:cstheme="minorHAnsi"/>
              </w:rPr>
              <w:t xml:space="preserve"> </w:t>
            </w:r>
            <w:r w:rsidRPr="00547CE1">
              <w:rPr>
                <w:rFonts w:cstheme="minorHAnsi"/>
              </w:rPr>
              <w:t>umożliwiający programowanie w jednostkach objętościowych</w:t>
            </w:r>
          </w:p>
        </w:tc>
      </w:tr>
      <w:tr w:rsidR="00D04EF5" w14:paraId="5A8F997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F44B30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218.</w:t>
            </w:r>
          </w:p>
        </w:tc>
        <w:tc>
          <w:tcPr>
            <w:tcW w:w="8322" w:type="dxa"/>
          </w:tcPr>
          <w:p w14:paraId="1993EA48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7CE1">
              <w:rPr>
                <w:rFonts w:cstheme="minorHAnsi"/>
              </w:rPr>
              <w:t>ryb pracy umożliwiający programowanie w jednostkach wagowych</w:t>
            </w:r>
          </w:p>
        </w:tc>
      </w:tr>
      <w:tr w:rsidR="00D04EF5" w14:paraId="730F5FB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1FFEEE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219.</w:t>
            </w:r>
          </w:p>
        </w:tc>
        <w:tc>
          <w:tcPr>
            <w:tcW w:w="8322" w:type="dxa"/>
          </w:tcPr>
          <w:p w14:paraId="627D1159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7CE1">
              <w:rPr>
                <w:rFonts w:cstheme="minorHAnsi"/>
              </w:rPr>
              <w:t>ryb pracy umożliwiający infuzję wielofazową</w:t>
            </w:r>
          </w:p>
        </w:tc>
      </w:tr>
      <w:tr w:rsidR="00D04EF5" w14:paraId="61AB145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FD7EE4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220.</w:t>
            </w:r>
          </w:p>
        </w:tc>
        <w:tc>
          <w:tcPr>
            <w:tcW w:w="8322" w:type="dxa"/>
          </w:tcPr>
          <w:p w14:paraId="09DC40B5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547CE1">
              <w:rPr>
                <w:rFonts w:cstheme="minorHAnsi"/>
              </w:rPr>
              <w:t>unkcja bezpiecznego podawania dawki uderzeniowej BOLUS</w:t>
            </w:r>
          </w:p>
        </w:tc>
      </w:tr>
      <w:tr w:rsidR="00D04EF5" w14:paraId="34A466C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B38AE2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221.</w:t>
            </w:r>
          </w:p>
        </w:tc>
        <w:tc>
          <w:tcPr>
            <w:tcW w:w="8322" w:type="dxa"/>
          </w:tcPr>
          <w:p w14:paraId="487E698F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D5FAF">
              <w:rPr>
                <w:rFonts w:cstheme="minorHAnsi"/>
              </w:rPr>
              <w:t>ystem wielopoziomowego wykrywania okluzji z funkcją ANTY-BOLUS(ABS)</w:t>
            </w:r>
          </w:p>
        </w:tc>
      </w:tr>
      <w:tr w:rsidR="00D04EF5" w14:paraId="6D061B5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2085D6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222.</w:t>
            </w:r>
          </w:p>
        </w:tc>
        <w:tc>
          <w:tcPr>
            <w:tcW w:w="8322" w:type="dxa"/>
          </w:tcPr>
          <w:p w14:paraId="35F40239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alarmów</w:t>
            </w:r>
          </w:p>
        </w:tc>
      </w:tr>
      <w:tr w:rsidR="00D04EF5" w14:paraId="6EBE9B7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E53181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223.</w:t>
            </w:r>
          </w:p>
        </w:tc>
        <w:tc>
          <w:tcPr>
            <w:tcW w:w="8322" w:type="dxa"/>
          </w:tcPr>
          <w:p w14:paraId="74D01B92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Wbudowana biblioteka leków</w:t>
            </w:r>
          </w:p>
        </w:tc>
      </w:tr>
      <w:tr w:rsidR="00D04EF5" w14:paraId="6FAE084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15FD02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224.</w:t>
            </w:r>
          </w:p>
        </w:tc>
        <w:tc>
          <w:tcPr>
            <w:tcW w:w="8322" w:type="dxa"/>
          </w:tcPr>
          <w:p w14:paraId="73C1DFA7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Wbudowany system testów</w:t>
            </w:r>
          </w:p>
        </w:tc>
      </w:tr>
      <w:tr w:rsidR="00D04EF5" w14:paraId="2A63C45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281248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225.</w:t>
            </w:r>
          </w:p>
        </w:tc>
        <w:tc>
          <w:tcPr>
            <w:tcW w:w="8322" w:type="dxa"/>
          </w:tcPr>
          <w:p w14:paraId="2F640014" w14:textId="77777777" w:rsidR="00D04EF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odczytu historii zdarzeń na wyświetlaczu.</w:t>
            </w:r>
          </w:p>
        </w:tc>
      </w:tr>
      <w:tr w:rsidR="00D04EF5" w:rsidRPr="00E74B36" w14:paraId="08E9D6A9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0708D4E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Pompa infuzyjna objętościowa – 1 sztuka.</w:t>
            </w:r>
          </w:p>
        </w:tc>
      </w:tr>
      <w:tr w:rsidR="00D04EF5" w14:paraId="2E0A1CF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DDCC56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226.</w:t>
            </w:r>
          </w:p>
        </w:tc>
        <w:tc>
          <w:tcPr>
            <w:tcW w:w="8322" w:type="dxa"/>
          </w:tcPr>
          <w:p w14:paraId="698D8FC7" w14:textId="77777777" w:rsidR="00D04EF5" w:rsidRPr="009F57E4" w:rsidRDefault="00D04EF5" w:rsidP="003B6F3D">
            <w:pPr>
              <w:jc w:val="both"/>
              <w:rPr>
                <w:rFonts w:cstheme="minorHAnsi"/>
              </w:rPr>
            </w:pPr>
            <w:r w:rsidRPr="009F57E4">
              <w:rPr>
                <w:rFonts w:cstheme="minorHAnsi"/>
              </w:rPr>
              <w:t>Możliwość stosowania zestawów infuzyjnych do podaży:</w:t>
            </w:r>
          </w:p>
          <w:p w14:paraId="76D1A832" w14:textId="77777777" w:rsidR="00D04EF5" w:rsidRPr="009F57E4" w:rsidRDefault="00D04EF5" w:rsidP="003B6F3D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9F57E4">
              <w:rPr>
                <w:rFonts w:cstheme="minorHAnsi"/>
              </w:rPr>
              <w:t xml:space="preserve">leków standardowych, płynów infuzyjnych i </w:t>
            </w:r>
            <w:proofErr w:type="spellStart"/>
            <w:r w:rsidRPr="009F57E4">
              <w:rPr>
                <w:rFonts w:cstheme="minorHAnsi"/>
              </w:rPr>
              <w:t>cytostatyków</w:t>
            </w:r>
            <w:proofErr w:type="spellEnd"/>
            <w:r w:rsidRPr="009F57E4">
              <w:rPr>
                <w:rFonts w:cstheme="minorHAnsi"/>
              </w:rPr>
              <w:t xml:space="preserve"> (zestawy nie zawierające </w:t>
            </w:r>
            <w:proofErr w:type="spellStart"/>
            <w:r w:rsidRPr="009F57E4">
              <w:rPr>
                <w:rFonts w:cstheme="minorHAnsi"/>
              </w:rPr>
              <w:t>ftalanów</w:t>
            </w:r>
            <w:proofErr w:type="spellEnd"/>
            <w:r w:rsidRPr="009F57E4">
              <w:rPr>
                <w:rFonts w:cstheme="minorHAnsi"/>
              </w:rPr>
              <w:t xml:space="preserve"> (DEHP-</w:t>
            </w:r>
            <w:proofErr w:type="spellStart"/>
            <w:r w:rsidRPr="009F57E4">
              <w:rPr>
                <w:rFonts w:cstheme="minorHAnsi"/>
              </w:rPr>
              <w:t>free</w:t>
            </w:r>
            <w:proofErr w:type="spellEnd"/>
            <w:r w:rsidRPr="009F57E4">
              <w:rPr>
                <w:rFonts w:cstheme="minorHAnsi"/>
              </w:rPr>
              <w:t>) oraz lateksu),</w:t>
            </w:r>
          </w:p>
          <w:p w14:paraId="642E7D60" w14:textId="77777777" w:rsidR="00D04EF5" w:rsidRPr="009F57E4" w:rsidRDefault="00D04EF5" w:rsidP="003B6F3D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9F57E4">
              <w:rPr>
                <w:rFonts w:cstheme="minorHAnsi"/>
              </w:rPr>
              <w:t>żywienia pozajelitowego i żywienia dojelitowego,</w:t>
            </w:r>
          </w:p>
          <w:p w14:paraId="668CA56A" w14:textId="77777777" w:rsidR="00D04EF5" w:rsidRPr="009F57E4" w:rsidRDefault="00D04EF5" w:rsidP="003B6F3D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9F57E4">
              <w:rPr>
                <w:rFonts w:cstheme="minorHAnsi"/>
              </w:rPr>
              <w:t>leków światłoczułych,</w:t>
            </w:r>
          </w:p>
          <w:p w14:paraId="3CB2AFAC" w14:textId="77777777" w:rsidR="00D04EF5" w:rsidRPr="009F57E4" w:rsidRDefault="00D04EF5" w:rsidP="003B6F3D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9F57E4">
              <w:rPr>
                <w:rFonts w:cstheme="minorHAnsi"/>
              </w:rPr>
              <w:t>krwi i preparatów krwiopochodnych</w:t>
            </w:r>
          </w:p>
        </w:tc>
      </w:tr>
      <w:tr w:rsidR="00D04EF5" w14:paraId="0F0CB7C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5072F5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227.</w:t>
            </w:r>
          </w:p>
        </w:tc>
        <w:tc>
          <w:tcPr>
            <w:tcW w:w="8322" w:type="dxa"/>
          </w:tcPr>
          <w:p w14:paraId="0FB0DCA1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22274B">
              <w:rPr>
                <w:rFonts w:cstheme="minorHAnsi"/>
              </w:rPr>
              <w:t>Klawiatura symboliczna i fizyczna (nie wyświetlana na ekranie) klawiatura alfanumeryczna umożliwiająca szybkie i intuicyjne programowanie infuzji oraz obsługę pompy.</w:t>
            </w:r>
          </w:p>
        </w:tc>
      </w:tr>
      <w:tr w:rsidR="00D04EF5" w14:paraId="7C7CCD52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5F3E67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228.</w:t>
            </w:r>
          </w:p>
        </w:tc>
        <w:tc>
          <w:tcPr>
            <w:tcW w:w="8322" w:type="dxa"/>
          </w:tcPr>
          <w:p w14:paraId="28DE8ABA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9D1F30">
              <w:t>Mechanizm zabezpieczający przed swobodnym przepływem grawitacyjnym składający się z dwóch elementów – jeden w pompie i drugi na zestawie infuzyjnym.</w:t>
            </w:r>
          </w:p>
        </w:tc>
      </w:tr>
      <w:tr w:rsidR="00D04EF5" w14:paraId="278D664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ADDB52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229.</w:t>
            </w:r>
          </w:p>
        </w:tc>
        <w:tc>
          <w:tcPr>
            <w:tcW w:w="8322" w:type="dxa"/>
          </w:tcPr>
          <w:p w14:paraId="067A9406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9D1F30">
              <w:t>Możliwość odłączania detektora kropli.</w:t>
            </w:r>
          </w:p>
        </w:tc>
      </w:tr>
      <w:tr w:rsidR="00D04EF5" w14:paraId="19DB5734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69958D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300.</w:t>
            </w:r>
          </w:p>
        </w:tc>
        <w:tc>
          <w:tcPr>
            <w:tcW w:w="8322" w:type="dxa"/>
          </w:tcPr>
          <w:p w14:paraId="73F1AF34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9D1F30">
              <w:t>Możliwość usunięcia zestawu infuzyjnego z pompy w trybie wyłączonym  z podłączonym i odłączonym zasilaniem zewnętrznym.</w:t>
            </w:r>
          </w:p>
        </w:tc>
      </w:tr>
      <w:tr w:rsidR="00D04EF5" w14:paraId="259A694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EAD1C5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301.</w:t>
            </w:r>
          </w:p>
        </w:tc>
        <w:tc>
          <w:tcPr>
            <w:tcW w:w="8322" w:type="dxa"/>
          </w:tcPr>
          <w:p w14:paraId="2225F7A6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9D1F30">
              <w:t xml:space="preserve">Wykrywanie powietrza w zestawie infuzyjnym. </w:t>
            </w:r>
          </w:p>
        </w:tc>
      </w:tr>
      <w:tr w:rsidR="00D04EF5" w14:paraId="7E1BED4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FC6B28C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302.</w:t>
            </w:r>
          </w:p>
        </w:tc>
        <w:tc>
          <w:tcPr>
            <w:tcW w:w="8322" w:type="dxa"/>
          </w:tcPr>
          <w:p w14:paraId="74BC7D32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9D1F30">
              <w:t xml:space="preserve">Kolorowy </w:t>
            </w:r>
            <w:r>
              <w:t xml:space="preserve">dotykowy </w:t>
            </w:r>
            <w:r w:rsidRPr="009D1F30">
              <w:t>ekran pompy.</w:t>
            </w:r>
          </w:p>
        </w:tc>
      </w:tr>
      <w:tr w:rsidR="00D04EF5" w14:paraId="1510A41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06AE8C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303.</w:t>
            </w:r>
          </w:p>
        </w:tc>
        <w:tc>
          <w:tcPr>
            <w:tcW w:w="8322" w:type="dxa"/>
          </w:tcPr>
          <w:p w14:paraId="707008DB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AA395F">
              <w:t>Wszystkie komunikaty w pompie w języku polskim.</w:t>
            </w:r>
          </w:p>
        </w:tc>
      </w:tr>
      <w:tr w:rsidR="00D04EF5" w14:paraId="33C07D9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A74850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304.</w:t>
            </w:r>
          </w:p>
        </w:tc>
        <w:tc>
          <w:tcPr>
            <w:tcW w:w="8322" w:type="dxa"/>
          </w:tcPr>
          <w:p w14:paraId="23209352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AA395F">
              <w:t>Przekątna ekranu</w:t>
            </w:r>
            <w:r>
              <w:t xml:space="preserve"> min</w:t>
            </w:r>
            <w:r w:rsidRPr="00AA395F">
              <w:t xml:space="preserve"> 3,2 cala</w:t>
            </w:r>
          </w:p>
        </w:tc>
      </w:tr>
      <w:tr w:rsidR="00D04EF5" w14:paraId="5612358A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A9EEAA9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305.</w:t>
            </w:r>
          </w:p>
        </w:tc>
        <w:tc>
          <w:tcPr>
            <w:tcW w:w="8322" w:type="dxa"/>
          </w:tcPr>
          <w:p w14:paraId="3D9D494F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AA395F">
              <w:t>Zakres szybkości dozowania min. 0,1 – 1200 ml/h.</w:t>
            </w:r>
          </w:p>
        </w:tc>
      </w:tr>
      <w:tr w:rsidR="00D04EF5" w14:paraId="571A174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39CC0C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306.</w:t>
            </w:r>
          </w:p>
        </w:tc>
        <w:tc>
          <w:tcPr>
            <w:tcW w:w="8322" w:type="dxa"/>
          </w:tcPr>
          <w:p w14:paraId="7F9D7839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AA395F">
              <w:t>Dokładność infuzji ± 5%.</w:t>
            </w:r>
          </w:p>
        </w:tc>
      </w:tr>
      <w:tr w:rsidR="00D04EF5" w14:paraId="3FB4E33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EFC8A5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307.</w:t>
            </w:r>
          </w:p>
        </w:tc>
        <w:tc>
          <w:tcPr>
            <w:tcW w:w="8322" w:type="dxa"/>
          </w:tcPr>
          <w:p w14:paraId="5954DDC3" w14:textId="77777777" w:rsidR="00D04EF5" w:rsidRPr="00DF2A3A" w:rsidRDefault="00D04EF5" w:rsidP="003B6F3D">
            <w:pPr>
              <w:jc w:val="both"/>
              <w:rPr>
                <w:rFonts w:cstheme="minorHAnsi"/>
              </w:rPr>
            </w:pPr>
            <w:r w:rsidRPr="00DF2A3A">
              <w:rPr>
                <w:rFonts w:cstheme="minorHAnsi"/>
              </w:rPr>
              <w:t>Programowanie parametrów infuzji w jednostkach:</w:t>
            </w:r>
          </w:p>
          <w:p w14:paraId="27CC62B9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DF2A3A">
              <w:rPr>
                <w:rFonts w:cstheme="minorHAnsi"/>
                <w:lang w:val="en-US"/>
              </w:rPr>
              <w:t>ml, L,</w:t>
            </w:r>
          </w:p>
          <w:p w14:paraId="66F427B9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DF2A3A">
              <w:rPr>
                <w:rFonts w:cstheme="minorHAnsi"/>
                <w:lang w:val="en-US"/>
              </w:rPr>
              <w:t xml:space="preserve">ng, </w:t>
            </w:r>
            <w:r w:rsidRPr="00DF2A3A">
              <w:rPr>
                <w:rFonts w:cstheme="minorHAnsi"/>
              </w:rPr>
              <w:t>μ</w:t>
            </w:r>
            <w:r w:rsidRPr="00DF2A3A">
              <w:rPr>
                <w:rFonts w:cstheme="minorHAnsi"/>
                <w:lang w:val="en-US"/>
              </w:rPr>
              <w:t>g, mg, g,</w:t>
            </w:r>
          </w:p>
          <w:p w14:paraId="3FA4E037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DF2A3A">
              <w:rPr>
                <w:rFonts w:cstheme="minorHAnsi"/>
              </w:rPr>
              <w:t>μ</w:t>
            </w:r>
            <w:r w:rsidRPr="00DF2A3A">
              <w:rPr>
                <w:rFonts w:cstheme="minorHAnsi"/>
                <w:lang w:val="en-US"/>
              </w:rPr>
              <w:t xml:space="preserve">Eq, </w:t>
            </w:r>
            <w:proofErr w:type="spellStart"/>
            <w:r w:rsidRPr="00DF2A3A">
              <w:rPr>
                <w:rFonts w:cstheme="minorHAnsi"/>
                <w:lang w:val="en-US"/>
              </w:rPr>
              <w:t>mEq</w:t>
            </w:r>
            <w:proofErr w:type="spellEnd"/>
            <w:r w:rsidRPr="00DF2A3A">
              <w:rPr>
                <w:rFonts w:cstheme="minorHAnsi"/>
                <w:lang w:val="en-US"/>
              </w:rPr>
              <w:t>, Eq,</w:t>
            </w:r>
          </w:p>
          <w:p w14:paraId="333A690F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proofErr w:type="spellStart"/>
            <w:r w:rsidRPr="00DF2A3A">
              <w:rPr>
                <w:rFonts w:cstheme="minorHAnsi"/>
                <w:lang w:val="en-US"/>
              </w:rPr>
              <w:t>mlU</w:t>
            </w:r>
            <w:proofErr w:type="spellEnd"/>
            <w:r w:rsidRPr="00DF2A3A">
              <w:rPr>
                <w:rFonts w:cstheme="minorHAnsi"/>
                <w:lang w:val="en-US"/>
              </w:rPr>
              <w:t xml:space="preserve">, IU, </w:t>
            </w:r>
            <w:proofErr w:type="spellStart"/>
            <w:r w:rsidRPr="00DF2A3A">
              <w:rPr>
                <w:rFonts w:cstheme="minorHAnsi"/>
                <w:lang w:val="en-US"/>
              </w:rPr>
              <w:t>kIU</w:t>
            </w:r>
            <w:proofErr w:type="spellEnd"/>
            <w:r w:rsidRPr="00DF2A3A">
              <w:rPr>
                <w:rFonts w:cstheme="minorHAnsi"/>
                <w:lang w:val="en-US"/>
              </w:rPr>
              <w:t>,</w:t>
            </w:r>
          </w:p>
          <w:p w14:paraId="62DD3E70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spellStart"/>
            <w:r w:rsidRPr="00DF2A3A">
              <w:rPr>
                <w:rFonts w:cstheme="minorHAnsi"/>
              </w:rPr>
              <w:t>mIE</w:t>
            </w:r>
            <w:proofErr w:type="spellEnd"/>
            <w:r w:rsidRPr="00DF2A3A">
              <w:rPr>
                <w:rFonts w:cstheme="minorHAnsi"/>
              </w:rPr>
              <w:t xml:space="preserve">, IE, </w:t>
            </w:r>
            <w:proofErr w:type="spellStart"/>
            <w:r w:rsidRPr="00DF2A3A">
              <w:rPr>
                <w:rFonts w:cstheme="minorHAnsi"/>
              </w:rPr>
              <w:t>kIE</w:t>
            </w:r>
            <w:proofErr w:type="spellEnd"/>
            <w:r w:rsidRPr="00DF2A3A">
              <w:rPr>
                <w:rFonts w:cstheme="minorHAnsi"/>
              </w:rPr>
              <w:t>,</w:t>
            </w:r>
          </w:p>
          <w:p w14:paraId="5CB12E4B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DF2A3A">
              <w:rPr>
                <w:rFonts w:cstheme="minorHAnsi"/>
              </w:rPr>
              <w:t>cal, kcal,</w:t>
            </w:r>
          </w:p>
          <w:p w14:paraId="1449EAC2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DF2A3A">
              <w:rPr>
                <w:rFonts w:cstheme="minorHAnsi"/>
              </w:rPr>
              <w:t xml:space="preserve">J, </w:t>
            </w:r>
            <w:proofErr w:type="spellStart"/>
            <w:r w:rsidRPr="00DF2A3A">
              <w:rPr>
                <w:rFonts w:cstheme="minorHAnsi"/>
              </w:rPr>
              <w:t>kJ</w:t>
            </w:r>
            <w:proofErr w:type="spellEnd"/>
            <w:r w:rsidRPr="00DF2A3A">
              <w:rPr>
                <w:rFonts w:cstheme="minorHAnsi"/>
              </w:rPr>
              <w:t>,</w:t>
            </w:r>
          </w:p>
          <w:p w14:paraId="72BFE373" w14:textId="77777777" w:rsidR="00D04EF5" w:rsidRPr="00DF2A3A" w:rsidRDefault="00D04EF5" w:rsidP="003B6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spellStart"/>
            <w:r w:rsidRPr="00DF2A3A">
              <w:rPr>
                <w:rFonts w:cstheme="minorHAnsi"/>
              </w:rPr>
              <w:t>mmol</w:t>
            </w:r>
            <w:proofErr w:type="spellEnd"/>
            <w:r w:rsidRPr="00DF2A3A">
              <w:rPr>
                <w:rFonts w:cstheme="minorHAnsi"/>
              </w:rPr>
              <w:t xml:space="preserve">, mol, </w:t>
            </w:r>
          </w:p>
          <w:p w14:paraId="46859DDA" w14:textId="77777777" w:rsidR="00D04EF5" w:rsidRPr="00DF2A3A" w:rsidRDefault="00D04EF5" w:rsidP="003B6F3D">
            <w:pPr>
              <w:jc w:val="both"/>
              <w:rPr>
                <w:rFonts w:cstheme="minorHAnsi"/>
              </w:rPr>
            </w:pPr>
            <w:r w:rsidRPr="00DF2A3A">
              <w:rPr>
                <w:rFonts w:cstheme="minorHAnsi"/>
              </w:rPr>
              <w:t>z uwzględnieniem wagi pacjenta lub nie,</w:t>
            </w:r>
          </w:p>
          <w:p w14:paraId="0F057D67" w14:textId="77777777" w:rsidR="00D04EF5" w:rsidRPr="00DF2A3A" w:rsidRDefault="00D04EF5" w:rsidP="003B6F3D">
            <w:pPr>
              <w:jc w:val="both"/>
              <w:rPr>
                <w:rFonts w:cstheme="minorHAnsi"/>
              </w:rPr>
            </w:pPr>
            <w:r w:rsidRPr="00DF2A3A">
              <w:rPr>
                <w:rFonts w:cstheme="minorHAnsi"/>
              </w:rPr>
              <w:t xml:space="preserve">z uwzględnieniem powierzchni pacjenta lub nie, </w:t>
            </w:r>
          </w:p>
          <w:p w14:paraId="60A89DA6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DF2A3A">
              <w:rPr>
                <w:rFonts w:cstheme="minorHAnsi"/>
              </w:rPr>
              <w:t>na min, godz., dobę</w:t>
            </w:r>
          </w:p>
        </w:tc>
      </w:tr>
      <w:tr w:rsidR="00D04EF5" w14:paraId="59B1B587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97D7CC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308.</w:t>
            </w:r>
          </w:p>
        </w:tc>
        <w:tc>
          <w:tcPr>
            <w:tcW w:w="8322" w:type="dxa"/>
          </w:tcPr>
          <w:p w14:paraId="7E281F20" w14:textId="77777777" w:rsidR="00D04EF5" w:rsidRPr="00DA4F5D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A4F5D">
              <w:rPr>
                <w:rFonts w:cstheme="minorHAnsi"/>
              </w:rPr>
              <w:t>ryby dozowania:</w:t>
            </w:r>
          </w:p>
          <w:p w14:paraId="643F0A1B" w14:textId="77777777" w:rsidR="00D04EF5" w:rsidRPr="00DA4F5D" w:rsidRDefault="00D04EF5" w:rsidP="003B6F3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DA4F5D">
              <w:rPr>
                <w:rFonts w:cstheme="minorHAnsi"/>
              </w:rPr>
              <w:t>Infuzja ciągła,</w:t>
            </w:r>
          </w:p>
          <w:p w14:paraId="617394D5" w14:textId="77777777" w:rsidR="00D04EF5" w:rsidRPr="00DA4F5D" w:rsidRDefault="00D04EF5" w:rsidP="003B6F3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DA4F5D">
              <w:rPr>
                <w:rFonts w:cstheme="minorHAnsi"/>
              </w:rPr>
              <w:t>Infuzja okresowa (bolusowa),</w:t>
            </w:r>
          </w:p>
          <w:p w14:paraId="2A21A638" w14:textId="77777777" w:rsidR="00D04EF5" w:rsidRPr="00DA4F5D" w:rsidRDefault="00D04EF5" w:rsidP="003B6F3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DA4F5D">
              <w:rPr>
                <w:rFonts w:cstheme="minorHAnsi"/>
              </w:rPr>
              <w:t>Infuzja profilowa (24 kroki infuzji),</w:t>
            </w:r>
          </w:p>
          <w:p w14:paraId="67F268F7" w14:textId="77777777" w:rsidR="00D04EF5" w:rsidRPr="00DA4F5D" w:rsidRDefault="00D04EF5" w:rsidP="003B6F3D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DA4F5D">
              <w:rPr>
                <w:rFonts w:cstheme="minorHAnsi"/>
              </w:rPr>
              <w:t>Infuzja TPN (narastanie / utrzymanie / opadanie).</w:t>
            </w:r>
          </w:p>
        </w:tc>
      </w:tr>
      <w:tr w:rsidR="00D04EF5" w14:paraId="4E008AD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18DE82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309.</w:t>
            </w:r>
          </w:p>
        </w:tc>
        <w:tc>
          <w:tcPr>
            <w:tcW w:w="8322" w:type="dxa"/>
          </w:tcPr>
          <w:p w14:paraId="0C107139" w14:textId="77777777" w:rsidR="00D04EF5" w:rsidRPr="00221922" w:rsidRDefault="00D04EF5" w:rsidP="003B6F3D">
            <w:p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 xml:space="preserve">Czytelny, kolorowy wyświetlacz z możliwością wyświetlenia następujących informacji jednocześnie: </w:t>
            </w:r>
          </w:p>
          <w:p w14:paraId="6DD442A3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nazwa leku,</w:t>
            </w:r>
          </w:p>
          <w:p w14:paraId="030D6A7E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koncentracja leku,</w:t>
            </w:r>
          </w:p>
          <w:p w14:paraId="34BB203E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szybkość infuzji,</w:t>
            </w:r>
          </w:p>
          <w:p w14:paraId="09D0B469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lastRenderedPageBreak/>
              <w:t>informacji, że wartość szybkości infuzji mieści się w zalecanym zakresie lub znajduje się w zakresie limitu miękkiego dolnego lub górnego,</w:t>
            </w:r>
          </w:p>
          <w:p w14:paraId="26A5C802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podana dawka,</w:t>
            </w:r>
          </w:p>
          <w:p w14:paraId="40F6C07B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poziom limitów dla szybkości infuzji,</w:t>
            </w:r>
          </w:p>
          <w:p w14:paraId="5542FAA9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czas do końca dawki w formie graficznej,</w:t>
            </w:r>
          </w:p>
          <w:p w14:paraId="05970648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kategorii leku wyodrębnionej kolorem,</w:t>
            </w:r>
          </w:p>
          <w:p w14:paraId="0DD8A651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stan naładowania akumulatora,</w:t>
            </w:r>
          </w:p>
          <w:p w14:paraId="4B7120B5" w14:textId="77777777" w:rsidR="00D04EF5" w:rsidRPr="00221922" w:rsidRDefault="00D04EF5" w:rsidP="003B6F3D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221922">
              <w:rPr>
                <w:rFonts w:cstheme="minorHAnsi"/>
              </w:rPr>
              <w:t>aktualne ciśnienie w linii pacjenta w formie graficznej.</w:t>
            </w:r>
          </w:p>
        </w:tc>
      </w:tr>
      <w:tr w:rsidR="00D04EF5" w14:paraId="02BD43A1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5DAE75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lastRenderedPageBreak/>
              <w:t>310.</w:t>
            </w:r>
          </w:p>
        </w:tc>
        <w:tc>
          <w:tcPr>
            <w:tcW w:w="8322" w:type="dxa"/>
          </w:tcPr>
          <w:p w14:paraId="39EAE0C2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B974B8">
              <w:t>Zabezpieczenie przed gwałtowną zmianą szybkości w trakcie trwania infuzji (miareczkowanie).</w:t>
            </w:r>
          </w:p>
        </w:tc>
      </w:tr>
      <w:tr w:rsidR="00D04EF5" w14:paraId="7BADC0A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1D8201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311.</w:t>
            </w:r>
          </w:p>
        </w:tc>
        <w:tc>
          <w:tcPr>
            <w:tcW w:w="8322" w:type="dxa"/>
          </w:tcPr>
          <w:p w14:paraId="4B544A28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B974B8">
              <w:t>Napisy na wyświetlaczu w języku polskim.</w:t>
            </w:r>
          </w:p>
        </w:tc>
      </w:tr>
      <w:tr w:rsidR="00D04EF5" w14:paraId="1F89283B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3C5155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312.</w:t>
            </w:r>
          </w:p>
        </w:tc>
        <w:tc>
          <w:tcPr>
            <w:tcW w:w="8322" w:type="dxa"/>
          </w:tcPr>
          <w:p w14:paraId="4ACFC36E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B974B8">
              <w:t>Regulowane progi ciśnienia okluzji, 12 poziomów.</w:t>
            </w:r>
          </w:p>
        </w:tc>
      </w:tr>
      <w:tr w:rsidR="00D04EF5" w14:paraId="5EA3273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BD92E0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313.</w:t>
            </w:r>
          </w:p>
        </w:tc>
        <w:tc>
          <w:tcPr>
            <w:tcW w:w="8322" w:type="dxa"/>
          </w:tcPr>
          <w:p w14:paraId="05C7D781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4E4877">
              <w:t>Czas ładowania akumulatora do 100% po pełnym rozładowaniu – do 5 h.</w:t>
            </w:r>
          </w:p>
        </w:tc>
      </w:tr>
      <w:tr w:rsidR="00D04EF5" w14:paraId="032E2ED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4250B8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314.</w:t>
            </w:r>
          </w:p>
        </w:tc>
        <w:tc>
          <w:tcPr>
            <w:tcW w:w="8322" w:type="dxa"/>
          </w:tcPr>
          <w:p w14:paraId="0C390980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4E4877">
              <w:t>Waga do 2,5 kg.</w:t>
            </w:r>
          </w:p>
        </w:tc>
      </w:tr>
      <w:tr w:rsidR="00D04EF5" w:rsidRPr="00E74B36" w14:paraId="193F27B0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1DC7E8EA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Stetoskop cyfrowy – 1 sztuka.</w:t>
            </w:r>
          </w:p>
        </w:tc>
      </w:tr>
      <w:tr w:rsidR="00D04EF5" w14:paraId="1C04101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6E24AC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315.</w:t>
            </w:r>
          </w:p>
        </w:tc>
        <w:tc>
          <w:tcPr>
            <w:tcW w:w="8322" w:type="dxa"/>
          </w:tcPr>
          <w:p w14:paraId="525B84D7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Stetoskop cyfrowy</w:t>
            </w:r>
          </w:p>
        </w:tc>
      </w:tr>
      <w:tr w:rsidR="00D04EF5" w14:paraId="1FD3DA6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2E8F520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316.</w:t>
            </w:r>
          </w:p>
        </w:tc>
        <w:tc>
          <w:tcPr>
            <w:tcW w:w="8322" w:type="dxa"/>
          </w:tcPr>
          <w:p w14:paraId="1E10B920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E1788B">
              <w:rPr>
                <w:rFonts w:cstheme="minorHAnsi"/>
              </w:rPr>
              <w:t>Cechy stetoskopu</w:t>
            </w:r>
            <w:r>
              <w:rPr>
                <w:rFonts w:cstheme="minorHAnsi"/>
              </w:rPr>
              <w:t>:</w:t>
            </w:r>
          </w:p>
          <w:p w14:paraId="029AB4B4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Łączność z oprogramowaniem na urządzenia mobilne</w:t>
            </w:r>
            <w:r w:rsidRPr="00E1788B">
              <w:rPr>
                <w:rFonts w:cstheme="minorHAnsi"/>
              </w:rPr>
              <w:t xml:space="preserve"> - wizualizacja i udostępnianie dźwięków serca</w:t>
            </w:r>
          </w:p>
          <w:p w14:paraId="04131A16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Minimum </w:t>
            </w:r>
            <w:r w:rsidRPr="00E1788B">
              <w:rPr>
                <w:rFonts w:cstheme="minorHAnsi"/>
              </w:rPr>
              <w:t>40-krotna amplifikacja (przy częstotliwości szczytowej, w porównaniu z trybem analogowym)</w:t>
            </w:r>
          </w:p>
          <w:p w14:paraId="6BDC766A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 xml:space="preserve">Aktywna redukcja szumów </w:t>
            </w:r>
            <w:r>
              <w:rPr>
                <w:rFonts w:cstheme="minorHAnsi"/>
              </w:rPr>
              <w:t>w tle</w:t>
            </w:r>
          </w:p>
          <w:p w14:paraId="03B7A8BA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Przełączanie trybów osłuchu analogowego i wzmocnionego.</w:t>
            </w:r>
          </w:p>
          <w:p w14:paraId="37D0A53D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Miękkie, samouszczelniające oliwki.</w:t>
            </w:r>
          </w:p>
          <w:p w14:paraId="5A5FDB71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Regulowana dwustronna głowica ze stali nierdzewnej z otwartym lub zamkniętym lejkiem</w:t>
            </w:r>
          </w:p>
          <w:p w14:paraId="2A72666D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Przeznaczony do stosowania u pacjentów dorosłych i dzieci</w:t>
            </w:r>
          </w:p>
          <w:p w14:paraId="01D03E6A" w14:textId="77777777" w:rsidR="00D04EF5" w:rsidRPr="00E1788B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Zatwierdzone przez FDA i zgodne z HIPAA</w:t>
            </w:r>
          </w:p>
          <w:p w14:paraId="2CF721AE" w14:textId="77777777" w:rsidR="00D04EF5" w:rsidRPr="00694B7A" w:rsidRDefault="00D04EF5" w:rsidP="003B6F3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 xml:space="preserve">Współpraca z oprogramowaniem na urządzeniach z systemem iOS i Android,  </w:t>
            </w:r>
            <w:r>
              <w:rPr>
                <w:rFonts w:cstheme="minorHAnsi"/>
              </w:rPr>
              <w:t>z możliwością</w:t>
            </w:r>
            <w:r w:rsidRPr="00E1788B">
              <w:rPr>
                <w:rFonts w:cstheme="minorHAnsi"/>
              </w:rPr>
              <w:t xml:space="preserve"> zapis</w:t>
            </w:r>
            <w:r>
              <w:rPr>
                <w:rFonts w:cstheme="minorHAnsi"/>
              </w:rPr>
              <w:t>ania kilkunastosekundowych nagrań.</w:t>
            </w:r>
          </w:p>
        </w:tc>
      </w:tr>
      <w:tr w:rsidR="00D04EF5" w:rsidRPr="00E74B36" w14:paraId="23ABEF3B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1D6E186E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Torba pediatryczna – 1 sztuka.</w:t>
            </w:r>
          </w:p>
        </w:tc>
      </w:tr>
      <w:tr w:rsidR="00D04EF5" w14:paraId="2DA8D5E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60577EA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317.</w:t>
            </w:r>
          </w:p>
        </w:tc>
        <w:tc>
          <w:tcPr>
            <w:tcW w:w="8322" w:type="dxa"/>
          </w:tcPr>
          <w:p w14:paraId="6AD5F870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 w:rsidRPr="00E25CF6">
              <w:rPr>
                <w:rFonts w:cstheme="minorHAnsi"/>
              </w:rPr>
              <w:t xml:space="preserve">Torba </w:t>
            </w:r>
            <w:r>
              <w:rPr>
                <w:rFonts w:cstheme="minorHAnsi"/>
              </w:rPr>
              <w:t xml:space="preserve">pediatryczna </w:t>
            </w:r>
            <w:r w:rsidRPr="00E25CF6">
              <w:rPr>
                <w:rFonts w:cstheme="minorHAnsi"/>
              </w:rPr>
              <w:t>przeznaczona dla zespołów karetek reanimacyjnych.</w:t>
            </w:r>
          </w:p>
        </w:tc>
      </w:tr>
      <w:tr w:rsidR="00D04EF5" w14:paraId="5145B23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121CF8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318.</w:t>
            </w:r>
          </w:p>
        </w:tc>
        <w:tc>
          <w:tcPr>
            <w:tcW w:w="8322" w:type="dxa"/>
          </w:tcPr>
          <w:p w14:paraId="4922A5F6" w14:textId="77777777" w:rsidR="00D04EF5" w:rsidRPr="00E25CF6" w:rsidRDefault="00D04EF5" w:rsidP="003B6F3D">
            <w:pPr>
              <w:jc w:val="both"/>
              <w:rPr>
                <w:rFonts w:cstheme="minorHAnsi"/>
              </w:rPr>
            </w:pPr>
            <w:r w:rsidRPr="00E25CF6">
              <w:rPr>
                <w:rFonts w:cstheme="minorHAnsi"/>
              </w:rPr>
              <w:t xml:space="preserve">Torba </w:t>
            </w:r>
            <w:r>
              <w:rPr>
                <w:rFonts w:cstheme="minorHAnsi"/>
              </w:rPr>
              <w:t>z wielokomorową konstrukcją</w:t>
            </w:r>
            <w:r w:rsidRPr="00E25CF6">
              <w:rPr>
                <w:rFonts w:cstheme="minorHAnsi"/>
              </w:rPr>
              <w:t>, która zapewnia właściwą segregację</w:t>
            </w:r>
            <w:r>
              <w:rPr>
                <w:rFonts w:cstheme="minorHAnsi"/>
              </w:rPr>
              <w:t xml:space="preserve"> </w:t>
            </w:r>
            <w:r w:rsidRPr="00E25CF6">
              <w:rPr>
                <w:rFonts w:cstheme="minorHAnsi"/>
              </w:rPr>
              <w:t>sprzętu.</w:t>
            </w:r>
          </w:p>
        </w:tc>
      </w:tr>
      <w:tr w:rsidR="00D04EF5" w14:paraId="3567C918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79D3F99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319.</w:t>
            </w:r>
          </w:p>
        </w:tc>
        <w:tc>
          <w:tcPr>
            <w:tcW w:w="8322" w:type="dxa"/>
          </w:tcPr>
          <w:p w14:paraId="541B2CD6" w14:textId="77777777" w:rsidR="00D04EF5" w:rsidRDefault="00D04EF5" w:rsidP="003B6F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Wyposażenie torby </w:t>
            </w:r>
            <w:r w:rsidRPr="008065B0">
              <w:rPr>
                <w:rFonts w:cstheme="minorHAnsi"/>
                <w:b/>
                <w:bCs/>
                <w:u w:val="single"/>
              </w:rPr>
              <w:t>minimum</w:t>
            </w:r>
            <w:r>
              <w:rPr>
                <w:rFonts w:cstheme="minorHAnsi"/>
              </w:rPr>
              <w:t>:</w:t>
            </w:r>
          </w:p>
          <w:p w14:paraId="3193E7E2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Uchwyt jednorazowy do mocowania rurki intubacyjnej 5 szt.</w:t>
            </w:r>
          </w:p>
          <w:p w14:paraId="12339049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intubacyjne MAGILLA</w:t>
            </w:r>
            <w:r>
              <w:rPr>
                <w:rFonts w:cstheme="minorHAnsi"/>
              </w:rPr>
              <w:t xml:space="preserve"> (lub równoważne)</w:t>
            </w:r>
            <w:r w:rsidRPr="0016506F">
              <w:rPr>
                <w:rFonts w:cstheme="minorHAnsi"/>
              </w:rPr>
              <w:t xml:space="preserve"> dla dzieci jednorazowe 10 szt. 1 op.</w:t>
            </w:r>
          </w:p>
          <w:p w14:paraId="5F33096C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intubacyjne MAGILLA</w:t>
            </w:r>
            <w:r>
              <w:rPr>
                <w:rFonts w:cstheme="minorHAnsi"/>
              </w:rPr>
              <w:t xml:space="preserve"> (lub równoważne) </w:t>
            </w:r>
            <w:r w:rsidRPr="0016506F">
              <w:rPr>
                <w:rFonts w:cstheme="minorHAnsi"/>
              </w:rPr>
              <w:t>dla dorosłych jednorazowe 10 szt. 1 op.</w:t>
            </w:r>
          </w:p>
          <w:p w14:paraId="43FD6A52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PEAN</w:t>
            </w:r>
            <w:r>
              <w:rPr>
                <w:rFonts w:cstheme="minorHAnsi"/>
              </w:rPr>
              <w:t xml:space="preserve"> (lub równoważne)</w:t>
            </w:r>
            <w:r w:rsidRPr="0016506F">
              <w:rPr>
                <w:rFonts w:cstheme="minorHAnsi"/>
              </w:rPr>
              <w:t xml:space="preserve">  mały 10 szt. 1 op.</w:t>
            </w:r>
          </w:p>
          <w:p w14:paraId="6BE4AFD1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 2 szt.</w:t>
            </w:r>
          </w:p>
          <w:p w14:paraId="3F39D192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2,5 2 szt.</w:t>
            </w:r>
          </w:p>
          <w:p w14:paraId="2829B691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 2 szt.</w:t>
            </w:r>
          </w:p>
          <w:p w14:paraId="634D9B0F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3,5 2 szt.</w:t>
            </w:r>
          </w:p>
          <w:p w14:paraId="33428C1B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 1 szt.</w:t>
            </w:r>
          </w:p>
          <w:p w14:paraId="1B05B2BD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 1 szt.</w:t>
            </w:r>
          </w:p>
          <w:p w14:paraId="44A6C8B6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2,5 1 szt.</w:t>
            </w:r>
          </w:p>
          <w:p w14:paraId="4D6ED5F8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 1 szt.</w:t>
            </w:r>
          </w:p>
          <w:p w14:paraId="30135B7E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3,5 1 szt.</w:t>
            </w:r>
          </w:p>
          <w:p w14:paraId="71A9C6CA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 2 szt.</w:t>
            </w:r>
          </w:p>
          <w:p w14:paraId="193C214E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lastRenderedPageBreak/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4,5 4 szt.</w:t>
            </w:r>
          </w:p>
          <w:p w14:paraId="32D672CC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5 2 szt.</w:t>
            </w:r>
          </w:p>
          <w:p w14:paraId="67FEBE32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5,5 4 szt.</w:t>
            </w:r>
          </w:p>
          <w:p w14:paraId="32D365F2" w14:textId="77777777" w:rsidR="00D04EF5" w:rsidRPr="0016506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6 2 szt.</w:t>
            </w:r>
          </w:p>
          <w:p w14:paraId="72FAD053" w14:textId="77777777" w:rsidR="00D04EF5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>
              <w:rPr>
                <w:rFonts w:cstheme="minorHAnsi"/>
              </w:rPr>
              <w:t>. 6,5 2 szt.</w:t>
            </w:r>
          </w:p>
          <w:p w14:paraId="1B16F112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7 2 szt.</w:t>
            </w:r>
          </w:p>
          <w:p w14:paraId="5A2B0F3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7,5 2 szt.</w:t>
            </w:r>
          </w:p>
          <w:p w14:paraId="40F2818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8 2 szt.</w:t>
            </w:r>
          </w:p>
          <w:p w14:paraId="325ED5E8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Strzykawka 100 ml 1 szt.</w:t>
            </w:r>
          </w:p>
          <w:p w14:paraId="7B40E6EA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biała 30 mm 1 szt.</w:t>
            </w:r>
          </w:p>
          <w:p w14:paraId="03E7A3B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różowa 40 mm 1 szt.</w:t>
            </w:r>
          </w:p>
          <w:p w14:paraId="6880249A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niebieska 50 mm 1 szt.</w:t>
            </w:r>
          </w:p>
          <w:p w14:paraId="17091D9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czarna 60 mm 1 szt.</w:t>
            </w:r>
          </w:p>
          <w:p w14:paraId="53C0BDB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biała 70 mm 1 szt.</w:t>
            </w:r>
          </w:p>
          <w:p w14:paraId="243ACE21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2,5 mm 2 szt.</w:t>
            </w:r>
          </w:p>
          <w:p w14:paraId="7F0287C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3 mm 1 szt.</w:t>
            </w:r>
          </w:p>
          <w:p w14:paraId="1F1EC0B2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3,5 mm 1 szt.</w:t>
            </w:r>
          </w:p>
          <w:p w14:paraId="79D32E8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4,0 mm 1 szt.</w:t>
            </w:r>
          </w:p>
          <w:p w14:paraId="35ACBDEC" w14:textId="77777777" w:rsidR="00D04EF5" w:rsidRPr="0071112A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71112A">
              <w:rPr>
                <w:rFonts w:cstheme="minorHAnsi"/>
              </w:rPr>
              <w:t>Komplet MILLER (lub równoważny), rękojeść wielorazowa ( W skład kompletu wchodzą:</w:t>
            </w:r>
            <w:r>
              <w:rPr>
                <w:rFonts w:cstheme="minorHAnsi"/>
              </w:rPr>
              <w:t xml:space="preserve"> </w:t>
            </w:r>
            <w:r w:rsidRPr="0071112A">
              <w:rPr>
                <w:rFonts w:cstheme="minorHAnsi"/>
              </w:rPr>
              <w:t>Rękojeść bateryjna wielorazowa LED chromowana, niemowlęca, rozmiar 115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71112A">
              <w:rPr>
                <w:rFonts w:cstheme="minorHAnsi"/>
              </w:rPr>
              <w:t xml:space="preserve"> , 1 szt.</w:t>
            </w:r>
          </w:p>
          <w:p w14:paraId="3EFEC84C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Miller,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noworodkowa, 0, rozmiar </w:t>
            </w:r>
            <w:r>
              <w:rPr>
                <w:rFonts w:cstheme="minorHAnsi"/>
              </w:rPr>
              <w:t>80</w:t>
            </w:r>
            <w:r w:rsidRPr="00A237D8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4F56E2FA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Miller,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niemowlęca, 1, rozmiar 10</w:t>
            </w:r>
            <w:r>
              <w:rPr>
                <w:rFonts w:cstheme="minorHAnsi"/>
              </w:rPr>
              <w:t>0</w:t>
            </w:r>
            <w:r w:rsidRPr="00A237D8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534E62B7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Rękojeść bateryjna wielorazowa LED (z baterią 2 x AA</w:t>
            </w:r>
            <w:r>
              <w:rPr>
                <w:rFonts w:cstheme="minorHAnsi"/>
              </w:rPr>
              <w:t xml:space="preserve"> lub równoważna</w:t>
            </w:r>
            <w:r w:rsidRPr="00A237D8">
              <w:rPr>
                <w:rFonts w:cstheme="minorHAnsi"/>
              </w:rPr>
              <w:t>),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chromowana, dziecięca, rozmiar 160 mm 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012DF4C7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niemowlęca, 0, 1 szt.</w:t>
            </w:r>
          </w:p>
          <w:p w14:paraId="5B143827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elementami, niemowlęca, 1, rozmiar 95 mm, 1 szt.</w:t>
            </w:r>
          </w:p>
          <w:p w14:paraId="31BB2369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Łyżka Macintosh, metalowa z plastikowymi</w:t>
            </w:r>
          </w:p>
          <w:p w14:paraId="734A4005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elementami, dziecięca, 2, rozmiar 105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8065B0">
              <w:rPr>
                <w:rFonts w:cstheme="minorHAnsi"/>
              </w:rPr>
              <w:t>, 1 szt.</w:t>
            </w:r>
          </w:p>
          <w:p w14:paraId="0286E799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elementami, średni dorosły, 3, rozmiar 135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,, 1 szt.</w:t>
            </w:r>
          </w:p>
          <w:p w14:paraId="0C6F7BBA" w14:textId="77777777" w:rsidR="00D04EF5" w:rsidRPr="00A237D8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Prowadnica jednorazowego użytku do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trudnej intubacji </w:t>
            </w:r>
            <w:proofErr w:type="spellStart"/>
            <w:r w:rsidRPr="00A237D8">
              <w:rPr>
                <w:rFonts w:cstheme="minorHAnsi"/>
              </w:rPr>
              <w:t>Bougie</w:t>
            </w:r>
            <w:proofErr w:type="spellEnd"/>
            <w:r w:rsidRPr="00A237D8">
              <w:rPr>
                <w:rFonts w:cstheme="minorHAnsi"/>
              </w:rPr>
              <w:t xml:space="preserve"> 2 szt.</w:t>
            </w:r>
          </w:p>
          <w:p w14:paraId="2BEA4951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Szpatułki jednorazowe sterylne 50 szt. 1 op.</w:t>
            </w:r>
          </w:p>
          <w:p w14:paraId="560B827B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białe 2 szt.</w:t>
            </w:r>
          </w:p>
          <w:p w14:paraId="12998004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żółte 2 szt.</w:t>
            </w:r>
          </w:p>
          <w:p w14:paraId="25D0D4A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niebieskie 2 szt.</w:t>
            </w:r>
          </w:p>
          <w:p w14:paraId="577AAAD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różowe 2 szt.</w:t>
            </w:r>
          </w:p>
          <w:p w14:paraId="17F7C47B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fioletowe 2 szt.</w:t>
            </w:r>
          </w:p>
          <w:p w14:paraId="17397123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Plaster do mocowania </w:t>
            </w:r>
            <w:proofErr w:type="spellStart"/>
            <w:r w:rsidRPr="008065B0">
              <w:rPr>
                <w:rFonts w:cstheme="minorHAnsi"/>
              </w:rPr>
              <w:t>wenflonów</w:t>
            </w:r>
            <w:proofErr w:type="spellEnd"/>
            <w:r w:rsidRPr="008065B0">
              <w:rPr>
                <w:rFonts w:cstheme="minorHAnsi"/>
              </w:rPr>
              <w:t xml:space="preserve"> 10 szt.</w:t>
            </w:r>
          </w:p>
          <w:p w14:paraId="11B60603" w14:textId="77777777" w:rsidR="00D04EF5" w:rsidRPr="002533FE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533FE">
              <w:rPr>
                <w:rFonts w:cstheme="minorHAnsi"/>
              </w:rPr>
              <w:t xml:space="preserve">Zestaw </w:t>
            </w:r>
            <w:proofErr w:type="spellStart"/>
            <w:r w:rsidRPr="002533FE">
              <w:rPr>
                <w:rFonts w:cstheme="minorHAnsi"/>
              </w:rPr>
              <w:t>doszpikow</w:t>
            </w:r>
            <w:r>
              <w:rPr>
                <w:rFonts w:cstheme="minorHAnsi"/>
              </w:rPr>
              <w:t>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>wyposażeniu 3 x igła 25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 xml:space="preserve">, </w:t>
            </w:r>
            <w:r w:rsidRPr="002533FE">
              <w:rPr>
                <w:rFonts w:cstheme="minorHAnsi"/>
              </w:rPr>
              <w:t xml:space="preserve"> 1 szt.</w:t>
            </w:r>
          </w:p>
          <w:p w14:paraId="0F1160B5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Staza</w:t>
            </w:r>
            <w:proofErr w:type="spellEnd"/>
            <w:r w:rsidRPr="008065B0">
              <w:rPr>
                <w:rFonts w:cstheme="minorHAnsi"/>
              </w:rPr>
              <w:t xml:space="preserve"> z plastikowym zapięciem dla dzieci z misiami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1 szt.</w:t>
            </w:r>
          </w:p>
          <w:p w14:paraId="28B7BB6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Staza</w:t>
            </w:r>
            <w:proofErr w:type="spellEnd"/>
            <w:r w:rsidRPr="008065B0">
              <w:rPr>
                <w:rFonts w:cstheme="minorHAnsi"/>
              </w:rPr>
              <w:t xml:space="preserve"> taktyczna CAT 7-mej generacji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1 szt.</w:t>
            </w:r>
          </w:p>
          <w:p w14:paraId="2B9D0203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Gaziki nasączone spirytusem 10 szt.</w:t>
            </w:r>
          </w:p>
          <w:p w14:paraId="4162EB48" w14:textId="77777777" w:rsidR="00D04EF5" w:rsidRPr="002533FE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533FE">
              <w:rPr>
                <w:rFonts w:cstheme="minorHAnsi"/>
              </w:rPr>
              <w:t>Igły wszystkie rozmiary:</w:t>
            </w:r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 xml:space="preserve">0,3; 0,4; 0,6; 0,7; 0,8; 0,9; 1,1; 1,2 </w:t>
            </w:r>
            <w:r>
              <w:rPr>
                <w:rFonts w:cstheme="minorHAnsi"/>
              </w:rPr>
              <w:t xml:space="preserve">- </w:t>
            </w:r>
            <w:r w:rsidRPr="002533FE">
              <w:rPr>
                <w:rFonts w:cstheme="minorHAnsi"/>
              </w:rPr>
              <w:t xml:space="preserve">1 </w:t>
            </w:r>
            <w:proofErr w:type="spellStart"/>
            <w:r w:rsidRPr="002533FE">
              <w:rPr>
                <w:rFonts w:cstheme="minorHAnsi"/>
              </w:rPr>
              <w:t>kpl</w:t>
            </w:r>
            <w:proofErr w:type="spellEnd"/>
            <w:r w:rsidRPr="002533FE">
              <w:rPr>
                <w:rFonts w:cstheme="minorHAnsi"/>
              </w:rPr>
              <w:t>.</w:t>
            </w:r>
          </w:p>
          <w:p w14:paraId="0AE8F9DC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Strzykawki 2,5;10; 20 ml 1 </w:t>
            </w:r>
            <w:proofErr w:type="spellStart"/>
            <w:r w:rsidRPr="008065B0">
              <w:rPr>
                <w:rFonts w:cstheme="minorHAnsi"/>
              </w:rPr>
              <w:t>kpl</w:t>
            </w:r>
            <w:proofErr w:type="spellEnd"/>
            <w:r w:rsidRPr="008065B0">
              <w:rPr>
                <w:rFonts w:cstheme="minorHAnsi"/>
              </w:rPr>
              <w:t>.</w:t>
            </w:r>
          </w:p>
          <w:p w14:paraId="26C61217" w14:textId="77777777" w:rsidR="00D04EF5" w:rsidRPr="00A64C9C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64C9C">
              <w:rPr>
                <w:rFonts w:cstheme="minorHAnsi"/>
              </w:rPr>
              <w:t>Mankiet wielorazowy do ciśnieniowego</w:t>
            </w:r>
            <w:r>
              <w:rPr>
                <w:rFonts w:cstheme="minorHAnsi"/>
              </w:rPr>
              <w:t xml:space="preserve"> </w:t>
            </w:r>
            <w:r w:rsidRPr="00A64C9C">
              <w:rPr>
                <w:rFonts w:cstheme="minorHAnsi"/>
              </w:rPr>
              <w:t xml:space="preserve">toczenia płynów infuzyjnych 1000 ml </w:t>
            </w:r>
            <w:r>
              <w:rPr>
                <w:rFonts w:cstheme="minorHAnsi"/>
              </w:rPr>
              <w:t xml:space="preserve">- </w:t>
            </w:r>
            <w:r w:rsidRPr="00A64C9C">
              <w:rPr>
                <w:rFonts w:cstheme="minorHAnsi"/>
              </w:rPr>
              <w:t>1 szt.</w:t>
            </w:r>
          </w:p>
          <w:p w14:paraId="17B0B36E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lastRenderedPageBreak/>
              <w:t xml:space="preserve">Aparat do toczenia płynów </w:t>
            </w:r>
            <w:r>
              <w:rPr>
                <w:rFonts w:cstheme="minorHAnsi"/>
              </w:rPr>
              <w:t xml:space="preserve">- </w:t>
            </w:r>
            <w:r w:rsidRPr="008065B0">
              <w:rPr>
                <w:rFonts w:cstheme="minorHAnsi"/>
              </w:rPr>
              <w:t>2 szt.</w:t>
            </w:r>
          </w:p>
          <w:p w14:paraId="70E049D7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Pojemnik na igły + worki na odpady medyczne </w:t>
            </w:r>
            <w:r>
              <w:rPr>
                <w:rFonts w:cstheme="minorHAnsi"/>
              </w:rPr>
              <w:t xml:space="preserve">- </w:t>
            </w:r>
            <w:r w:rsidRPr="008065B0">
              <w:rPr>
                <w:rFonts w:cstheme="minorHAnsi"/>
              </w:rPr>
              <w:t>1 szt.</w:t>
            </w:r>
          </w:p>
          <w:p w14:paraId="677DB6DD" w14:textId="77777777" w:rsidR="00D04EF5" w:rsidRPr="00CC1FE3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CC1FE3">
              <w:rPr>
                <w:rFonts w:cstheme="minorHAnsi"/>
              </w:rPr>
              <w:t>Bandaże elastyczne i dziane 12 x 4, 10 x 4 po 2 szt.</w:t>
            </w:r>
            <w:r>
              <w:rPr>
                <w:rFonts w:cstheme="minorHAnsi"/>
              </w:rPr>
              <w:t xml:space="preserve">, </w:t>
            </w:r>
            <w:r w:rsidRPr="00CC1FE3">
              <w:rPr>
                <w:rFonts w:cstheme="minorHAnsi"/>
              </w:rPr>
              <w:t xml:space="preserve">10 x 4, 5 x 4 po 2 szt. </w:t>
            </w:r>
            <w:r>
              <w:rPr>
                <w:rFonts w:cstheme="minorHAnsi"/>
              </w:rPr>
              <w:t xml:space="preserve"> - </w:t>
            </w:r>
            <w:r w:rsidRPr="00CC1FE3">
              <w:rPr>
                <w:rFonts w:cstheme="minorHAnsi"/>
              </w:rPr>
              <w:t xml:space="preserve">1 </w:t>
            </w:r>
            <w:proofErr w:type="spellStart"/>
            <w:r w:rsidRPr="00CC1FE3">
              <w:rPr>
                <w:rFonts w:cstheme="minorHAnsi"/>
              </w:rPr>
              <w:t>kpl</w:t>
            </w:r>
            <w:proofErr w:type="spellEnd"/>
            <w:r w:rsidRPr="00CC1FE3">
              <w:rPr>
                <w:rFonts w:cstheme="minorHAnsi"/>
              </w:rPr>
              <w:t>.</w:t>
            </w:r>
          </w:p>
          <w:p w14:paraId="5CDD1C91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Gazy, opatrunki</w:t>
            </w:r>
          </w:p>
          <w:p w14:paraId="299DD02D" w14:textId="77777777" w:rsidR="00D04EF5" w:rsidRPr="00EB5319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B5319">
              <w:rPr>
                <w:rFonts w:cstheme="minorHAnsi"/>
              </w:rPr>
              <w:t>1 m2 x 2 szt., 0,5 m2 x 4 szt., chusta trójkątna 2 szt.,</w:t>
            </w:r>
            <w:r>
              <w:rPr>
                <w:rFonts w:cstheme="minorHAnsi"/>
              </w:rPr>
              <w:t xml:space="preserve"> </w:t>
            </w:r>
            <w:r w:rsidRPr="00EB5319">
              <w:rPr>
                <w:rFonts w:cstheme="minorHAnsi"/>
              </w:rPr>
              <w:t>kompres gazowy 5 x 5 3 szt.</w:t>
            </w:r>
            <w:r>
              <w:rPr>
                <w:rFonts w:cstheme="minorHAnsi"/>
              </w:rPr>
              <w:t>,</w:t>
            </w:r>
            <w:r w:rsidRPr="00EB5319">
              <w:rPr>
                <w:rFonts w:cstheme="minorHAnsi"/>
              </w:rPr>
              <w:t xml:space="preserve"> 10 x 10 3 szt. </w:t>
            </w:r>
            <w:r>
              <w:rPr>
                <w:rFonts w:cstheme="minorHAnsi"/>
              </w:rPr>
              <w:t xml:space="preserve">- </w:t>
            </w:r>
            <w:r w:rsidRPr="00EB5319">
              <w:rPr>
                <w:rFonts w:cstheme="minorHAnsi"/>
              </w:rPr>
              <w:t xml:space="preserve">1 </w:t>
            </w:r>
            <w:proofErr w:type="spellStart"/>
            <w:r w:rsidRPr="00EB5319">
              <w:rPr>
                <w:rFonts w:cstheme="minorHAnsi"/>
              </w:rPr>
              <w:t>kpl</w:t>
            </w:r>
            <w:proofErr w:type="spellEnd"/>
            <w:r w:rsidRPr="00EB5319">
              <w:rPr>
                <w:rFonts w:cstheme="minorHAnsi"/>
              </w:rPr>
              <w:t>.</w:t>
            </w:r>
          </w:p>
          <w:p w14:paraId="26481E99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Gaza hemostatyczna rolowana 1 szt.</w:t>
            </w:r>
          </w:p>
          <w:p w14:paraId="37CA9BAA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Plastry dla dzieci o dużej zawartości klejącej 1 szt.</w:t>
            </w:r>
          </w:p>
          <w:p w14:paraId="72C2988E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0 1 szt.</w:t>
            </w:r>
          </w:p>
          <w:p w14:paraId="2E636A96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1 1 szt.</w:t>
            </w:r>
          </w:p>
          <w:p w14:paraId="36FCBEA8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2 1 szt.</w:t>
            </w:r>
          </w:p>
          <w:p w14:paraId="192AF56C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3 1 szt.</w:t>
            </w:r>
          </w:p>
          <w:p w14:paraId="2015E12A" w14:textId="77777777" w:rsidR="00D04EF5" w:rsidRPr="00A13F53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13F53">
              <w:rPr>
                <w:rFonts w:cstheme="minorHAnsi"/>
              </w:rPr>
              <w:t xml:space="preserve">Worek </w:t>
            </w:r>
            <w:proofErr w:type="spellStart"/>
            <w:r w:rsidRPr="00A13F53">
              <w:rPr>
                <w:rFonts w:cstheme="minorHAnsi"/>
              </w:rPr>
              <w:t>samorozprężalny</w:t>
            </w:r>
            <w:proofErr w:type="spellEnd"/>
            <w:r w:rsidRPr="00A13F53">
              <w:rPr>
                <w:rFonts w:cstheme="minorHAnsi"/>
              </w:rPr>
              <w:t xml:space="preserve"> dla dzieci</w:t>
            </w:r>
            <w:r>
              <w:rPr>
                <w:rFonts w:cstheme="minorHAnsi"/>
              </w:rPr>
              <w:t xml:space="preserve"> </w:t>
            </w:r>
            <w:r w:rsidRPr="00A13F53">
              <w:rPr>
                <w:rFonts w:cstheme="minorHAnsi"/>
              </w:rPr>
              <w:t>(40 cmH2O) – kompletny 1 szt.</w:t>
            </w:r>
          </w:p>
          <w:p w14:paraId="026BD331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Worek </w:t>
            </w:r>
            <w:proofErr w:type="spellStart"/>
            <w:r w:rsidRPr="008065B0">
              <w:rPr>
                <w:rFonts w:cstheme="minorHAnsi"/>
              </w:rPr>
              <w:t>samorozprężalny</w:t>
            </w:r>
            <w:proofErr w:type="spellEnd"/>
            <w:r w:rsidRPr="008065B0">
              <w:rPr>
                <w:rFonts w:cstheme="minorHAnsi"/>
              </w:rPr>
              <w:t xml:space="preserve"> dla niemowląt – kompletny 1 szt.</w:t>
            </w:r>
          </w:p>
          <w:p w14:paraId="7D91A47C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Filtr antybakteryjny, antywirusowy dla dzieci 2 szt.</w:t>
            </w:r>
          </w:p>
          <w:p w14:paraId="57603743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Wideolaryngoskop</w:t>
            </w:r>
            <w:proofErr w:type="spellEnd"/>
            <w:r w:rsidRPr="008065B0">
              <w:rPr>
                <w:rFonts w:cstheme="minorHAnsi"/>
              </w:rPr>
              <w:t xml:space="preserve"> dla dzieci 1 szt.</w:t>
            </w:r>
          </w:p>
          <w:p w14:paraId="2134ECD1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Wideolaryngoskop</w:t>
            </w:r>
            <w:proofErr w:type="spellEnd"/>
            <w:r w:rsidRPr="008065B0">
              <w:rPr>
                <w:rFonts w:cstheme="minorHAnsi"/>
              </w:rPr>
              <w:t xml:space="preserve"> dla niemowląt 1 szt.</w:t>
            </w:r>
          </w:p>
          <w:p w14:paraId="066DE1D9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Kamera </w:t>
            </w:r>
            <w:proofErr w:type="spellStart"/>
            <w:r w:rsidRPr="008065B0">
              <w:rPr>
                <w:rFonts w:cstheme="minorHAnsi"/>
              </w:rPr>
              <w:t>WiFi</w:t>
            </w:r>
            <w:proofErr w:type="spellEnd"/>
            <w:r w:rsidRPr="008065B0">
              <w:rPr>
                <w:rFonts w:cstheme="minorHAnsi"/>
              </w:rPr>
              <w:t xml:space="preserve"> z kablem USB 1 szt.</w:t>
            </w:r>
          </w:p>
          <w:p w14:paraId="407E0618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kg 2 szt.</w:t>
            </w:r>
          </w:p>
          <w:p w14:paraId="3DBC8C67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– 10 kg 2 szt.</w:t>
            </w:r>
          </w:p>
          <w:p w14:paraId="0563226A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jednorazowa– 20 kg 2 szt.</w:t>
            </w:r>
          </w:p>
          <w:p w14:paraId="472BEB9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– 30 kg 2 szt.</w:t>
            </w:r>
          </w:p>
          <w:p w14:paraId="7AF8CFD8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0 2 szt.</w:t>
            </w:r>
          </w:p>
          <w:p w14:paraId="364A9E2F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1 2 szt.</w:t>
            </w:r>
          </w:p>
          <w:p w14:paraId="67A34FB5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2 2 szt.</w:t>
            </w:r>
          </w:p>
          <w:p w14:paraId="7F35BC66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2,5 2 szt.</w:t>
            </w:r>
          </w:p>
          <w:p w14:paraId="4B89999A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3 2 szt.</w:t>
            </w:r>
          </w:p>
          <w:p w14:paraId="78D68F38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Manometr uniwersalny 1 szt.</w:t>
            </w:r>
          </w:p>
          <w:p w14:paraId="5A415539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Zestaw do konikotomii </w:t>
            </w:r>
            <w:proofErr w:type="spellStart"/>
            <w:r w:rsidRPr="008065B0">
              <w:rPr>
                <w:rFonts w:cstheme="minorHAnsi"/>
              </w:rPr>
              <w:t>Quicktrach</w:t>
            </w:r>
            <w:proofErr w:type="spellEnd"/>
            <w:r>
              <w:rPr>
                <w:rFonts w:cstheme="minorHAnsi"/>
              </w:rPr>
              <w:t xml:space="preserve"> lub równoważny</w:t>
            </w:r>
            <w:r w:rsidRPr="008065B0">
              <w:rPr>
                <w:rFonts w:cstheme="minorHAnsi"/>
              </w:rPr>
              <w:t xml:space="preserve"> dla dzieci 2 szt.</w:t>
            </w:r>
          </w:p>
          <w:p w14:paraId="176F4B8B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Igła do </w:t>
            </w:r>
            <w:proofErr w:type="spellStart"/>
            <w:r w:rsidRPr="008065B0">
              <w:rPr>
                <w:rFonts w:cstheme="minorHAnsi"/>
              </w:rPr>
              <w:t>odbarczania</w:t>
            </w:r>
            <w:proofErr w:type="spellEnd"/>
            <w:r w:rsidRPr="008065B0">
              <w:rPr>
                <w:rFonts w:cstheme="minorHAnsi"/>
              </w:rPr>
              <w:t xml:space="preserve"> odmy jednorazowa 1 szt.</w:t>
            </w:r>
          </w:p>
          <w:p w14:paraId="23B1D330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Termometr , mały pojemnik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na osłonki (1 paczka). 1 </w:t>
            </w:r>
            <w:proofErr w:type="spellStart"/>
            <w:r w:rsidRPr="00E9552F">
              <w:rPr>
                <w:rFonts w:cstheme="minorHAnsi"/>
              </w:rPr>
              <w:t>kpl</w:t>
            </w:r>
            <w:proofErr w:type="spellEnd"/>
            <w:r w:rsidRPr="00E9552F">
              <w:rPr>
                <w:rFonts w:cstheme="minorHAnsi"/>
              </w:rPr>
              <w:t>.</w:t>
            </w:r>
          </w:p>
          <w:p w14:paraId="77FF9B0C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Osłonki pomiarowe jednorazowe do termometru</w:t>
            </w:r>
            <w:r w:rsidRPr="00E9552F">
              <w:rPr>
                <w:rFonts w:cstheme="minorHAnsi"/>
              </w:rPr>
              <w:t xml:space="preserve"> 800 szt. 1 </w:t>
            </w:r>
            <w:proofErr w:type="spellStart"/>
            <w:r w:rsidRPr="00E9552F">
              <w:rPr>
                <w:rFonts w:cstheme="minorHAnsi"/>
              </w:rPr>
              <w:t>kpl</w:t>
            </w:r>
            <w:proofErr w:type="spellEnd"/>
            <w:r w:rsidRPr="00E9552F">
              <w:rPr>
                <w:rFonts w:cstheme="minorHAnsi"/>
              </w:rPr>
              <w:t>.</w:t>
            </w:r>
          </w:p>
          <w:p w14:paraId="23EC078F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Ciśnieniomierz z łyżką i zaworem obrotowym</w:t>
            </w:r>
            <w:r>
              <w:rPr>
                <w:rFonts w:cstheme="minorHAnsi"/>
              </w:rPr>
              <w:t xml:space="preserve">, </w:t>
            </w:r>
            <w:r w:rsidRPr="00E9552F">
              <w:rPr>
                <w:rFonts w:cstheme="minorHAnsi"/>
              </w:rPr>
              <w:t>10-letnia gwarancja kalibracji, z mankietem 1 szt.</w:t>
            </w:r>
          </w:p>
          <w:p w14:paraId="30EAB784" w14:textId="77777777" w:rsidR="00D04EF5" w:rsidRPr="002A7C3A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A7C3A">
              <w:rPr>
                <w:rFonts w:cstheme="minorHAnsi"/>
              </w:rPr>
              <w:t>Mankiet wielorazowy  (kompatybilny z ciśnieniomierzem z pozycji wyżej), bez</w:t>
            </w:r>
            <w:r>
              <w:rPr>
                <w:rFonts w:cstheme="minorHAnsi"/>
              </w:rPr>
              <w:t xml:space="preserve"> </w:t>
            </w:r>
            <w:r w:rsidRPr="002A7C3A">
              <w:rPr>
                <w:rFonts w:cstheme="minorHAnsi"/>
              </w:rPr>
              <w:t>przewodów i łączników niemowlęcy mały 1 szt.</w:t>
            </w:r>
          </w:p>
          <w:p w14:paraId="378F1021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Mankiet (kompatybilny z ciśnieniomierzem z pozycji wyżej),, wielorazowy, bez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>przewodów i łączników niemowlęcy 1 szt.</w:t>
            </w:r>
          </w:p>
          <w:p w14:paraId="066A9F47" w14:textId="77777777" w:rsidR="00D04EF5" w:rsidRPr="00E9552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Mankiet (kompatybilny z ciśnieniomierzem z pozycji wyżej),, wielorazowy, bez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>przewodów i łączników dziecięcy mały 1 szt.</w:t>
            </w:r>
          </w:p>
          <w:p w14:paraId="436D1FBD" w14:textId="77777777" w:rsidR="00D04EF5" w:rsidRPr="00D03AD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D03ADF">
              <w:rPr>
                <w:rFonts w:cstheme="minorHAnsi"/>
              </w:rPr>
              <w:t>Mankiet (kompatybilny z ciśnieniomierzem z pozycji wyżej),, wielorazowy, bez</w:t>
            </w:r>
            <w:r>
              <w:rPr>
                <w:rFonts w:cstheme="minorHAnsi"/>
              </w:rPr>
              <w:t xml:space="preserve"> </w:t>
            </w:r>
            <w:r w:rsidRPr="00D03ADF">
              <w:rPr>
                <w:rFonts w:cstheme="minorHAnsi"/>
              </w:rPr>
              <w:t>przewodów i łączników dziecięcy 1 szt.</w:t>
            </w:r>
          </w:p>
          <w:p w14:paraId="4C67714C" w14:textId="77777777" w:rsidR="00D04EF5" w:rsidRPr="00D03AD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D03ADF">
              <w:rPr>
                <w:rFonts w:cstheme="minorHAnsi"/>
              </w:rPr>
              <w:t>Mankiet (kompatybilny z ciśnieniomierzem z pozycji wyżej), wielorazowy, bez</w:t>
            </w:r>
            <w:r>
              <w:rPr>
                <w:rFonts w:cstheme="minorHAnsi"/>
              </w:rPr>
              <w:t xml:space="preserve"> </w:t>
            </w:r>
            <w:r w:rsidRPr="00D03ADF">
              <w:rPr>
                <w:rFonts w:cstheme="minorHAnsi"/>
              </w:rPr>
              <w:t>przewodów i łączników dorosły mały 1 szt.</w:t>
            </w:r>
          </w:p>
          <w:p w14:paraId="37725012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Stetoskop 1 szt.</w:t>
            </w:r>
          </w:p>
          <w:p w14:paraId="377685C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Latarka diagnostyczna aluminiowa z bateriami 1 szt.</w:t>
            </w:r>
          </w:p>
          <w:p w14:paraId="58F5EDF7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Hydrożel – opatrunek </w:t>
            </w:r>
            <w:proofErr w:type="spellStart"/>
            <w:r w:rsidRPr="008065B0">
              <w:rPr>
                <w:rFonts w:cstheme="minorHAnsi"/>
              </w:rPr>
              <w:t>przeciwoparzeniowy</w:t>
            </w:r>
            <w:proofErr w:type="spellEnd"/>
            <w:r w:rsidRPr="008065B0">
              <w:rPr>
                <w:rFonts w:cstheme="minorHAnsi"/>
              </w:rPr>
              <w:t xml:space="preserve"> 20 x 20 cm 1 szt.</w:t>
            </w:r>
          </w:p>
          <w:p w14:paraId="6DB7070D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Hydrożel </w:t>
            </w:r>
            <w:proofErr w:type="spellStart"/>
            <w:r w:rsidRPr="008065B0">
              <w:rPr>
                <w:rFonts w:cstheme="minorHAnsi"/>
              </w:rPr>
              <w:t>przeciwoparzeniowy</w:t>
            </w:r>
            <w:proofErr w:type="spellEnd"/>
            <w:r w:rsidRPr="008065B0">
              <w:rPr>
                <w:rFonts w:cstheme="minorHAnsi"/>
              </w:rPr>
              <w:t xml:space="preserve"> w butelce 75 ml – spray 1 szt.</w:t>
            </w:r>
          </w:p>
          <w:p w14:paraId="21967443" w14:textId="77777777" w:rsidR="00D04EF5" w:rsidRPr="000E3F7A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0E3F7A">
              <w:rPr>
                <w:rFonts w:cstheme="minorHAnsi"/>
              </w:rPr>
              <w:t>Pulsoksymetr</w:t>
            </w:r>
            <w:proofErr w:type="spellEnd"/>
            <w:r w:rsidRPr="000E3F7A">
              <w:rPr>
                <w:rFonts w:cstheme="minorHAnsi"/>
              </w:rPr>
              <w:t xml:space="preserve"> z alarmami, kompletny + pokrowiec 1 szt.</w:t>
            </w:r>
          </w:p>
          <w:p w14:paraId="23F6EF9B" w14:textId="77777777" w:rsidR="00D04EF5" w:rsidRPr="000E3F7A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0E3F7A">
              <w:rPr>
                <w:rFonts w:cstheme="minorHAnsi"/>
              </w:rPr>
              <w:t xml:space="preserve">Czujnik elastyczny do </w:t>
            </w:r>
            <w:proofErr w:type="spellStart"/>
            <w:r w:rsidRPr="000E3F7A">
              <w:rPr>
                <w:rFonts w:cstheme="minorHAnsi"/>
              </w:rPr>
              <w:t>pulsoksymetru</w:t>
            </w:r>
            <w:proofErr w:type="spellEnd"/>
            <w:r w:rsidRPr="000E3F7A">
              <w:rPr>
                <w:rFonts w:cstheme="minorHAnsi"/>
              </w:rPr>
              <w:t xml:space="preserve"> – dzieci</w:t>
            </w:r>
            <w:r>
              <w:rPr>
                <w:rFonts w:cstheme="minorHAnsi"/>
              </w:rPr>
              <w:t xml:space="preserve"> </w:t>
            </w:r>
            <w:r w:rsidRPr="000E3F7A">
              <w:rPr>
                <w:rFonts w:cstheme="minorHAnsi"/>
              </w:rPr>
              <w:t>z 1 przewodem 1 m 1 szt.</w:t>
            </w:r>
          </w:p>
          <w:p w14:paraId="5352C8CD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lastRenderedPageBreak/>
              <w:t xml:space="preserve">Czujnik </w:t>
            </w:r>
            <w:r>
              <w:rPr>
                <w:rFonts w:cstheme="minorHAnsi"/>
              </w:rPr>
              <w:t xml:space="preserve">do </w:t>
            </w:r>
            <w:proofErr w:type="spellStart"/>
            <w:r>
              <w:rPr>
                <w:rFonts w:cstheme="minorHAnsi"/>
              </w:rPr>
              <w:t>pulsoksymetru</w:t>
            </w:r>
            <w:proofErr w:type="spellEnd"/>
            <w:r w:rsidRPr="008065B0">
              <w:rPr>
                <w:rFonts w:cstheme="minorHAnsi"/>
              </w:rPr>
              <w:t xml:space="preserve"> klips uszny z przewodem 1 m</w:t>
            </w:r>
            <w:r>
              <w:rPr>
                <w:rFonts w:cstheme="minorHAnsi"/>
              </w:rPr>
              <w:t>,</w:t>
            </w:r>
            <w:r w:rsidRPr="008065B0">
              <w:rPr>
                <w:rFonts w:cstheme="minorHAnsi"/>
              </w:rPr>
              <w:t xml:space="preserve"> 1 szt.</w:t>
            </w:r>
          </w:p>
          <w:p w14:paraId="29EE42DB" w14:textId="77777777" w:rsidR="00D04EF5" w:rsidRPr="00286FDF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286FDF">
              <w:rPr>
                <w:rFonts w:cstheme="minorHAnsi"/>
              </w:rPr>
              <w:t>Glukometr</w:t>
            </w:r>
            <w:proofErr w:type="spellEnd"/>
            <w:r w:rsidRPr="00286FDF">
              <w:rPr>
                <w:rFonts w:cstheme="minorHAnsi"/>
              </w:rPr>
              <w:t>, 50</w:t>
            </w:r>
            <w:r>
              <w:rPr>
                <w:rFonts w:cstheme="minorHAnsi"/>
              </w:rPr>
              <w:t xml:space="preserve"> </w:t>
            </w:r>
            <w:r w:rsidRPr="00286FDF">
              <w:rPr>
                <w:rFonts w:cstheme="minorHAnsi"/>
              </w:rPr>
              <w:t xml:space="preserve">jednorazowych nakłuwaczy 1 </w:t>
            </w:r>
            <w:proofErr w:type="spellStart"/>
            <w:r w:rsidRPr="00286FDF">
              <w:rPr>
                <w:rFonts w:cstheme="minorHAnsi"/>
              </w:rPr>
              <w:t>kpl</w:t>
            </w:r>
            <w:proofErr w:type="spellEnd"/>
            <w:r w:rsidRPr="00286FDF">
              <w:rPr>
                <w:rFonts w:cstheme="minorHAnsi"/>
              </w:rPr>
              <w:t>.</w:t>
            </w:r>
          </w:p>
          <w:p w14:paraId="348791FE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Paski do </w:t>
            </w:r>
            <w:proofErr w:type="spellStart"/>
            <w:r w:rsidRPr="008065B0">
              <w:rPr>
                <w:rFonts w:cstheme="minorHAnsi"/>
              </w:rPr>
              <w:t>glukometru</w:t>
            </w:r>
            <w:proofErr w:type="spellEnd"/>
            <w:r w:rsidRPr="008065B0">
              <w:rPr>
                <w:rFonts w:cstheme="minorHAnsi"/>
              </w:rPr>
              <w:t xml:space="preserve">, 50 szt. 1 </w:t>
            </w:r>
            <w:proofErr w:type="spellStart"/>
            <w:r w:rsidRPr="008065B0">
              <w:rPr>
                <w:rFonts w:cstheme="minorHAnsi"/>
              </w:rPr>
              <w:t>kpl</w:t>
            </w:r>
            <w:proofErr w:type="spellEnd"/>
            <w:r w:rsidRPr="008065B0">
              <w:rPr>
                <w:rFonts w:cstheme="minorHAnsi"/>
              </w:rPr>
              <w:t>.</w:t>
            </w:r>
          </w:p>
          <w:p w14:paraId="4FF88D39" w14:textId="77777777" w:rsidR="00D04EF5" w:rsidRPr="009C0B0B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9C0B0B">
              <w:rPr>
                <w:rFonts w:cstheme="minorHAnsi"/>
              </w:rPr>
              <w:t>Urządzenie wielofunkcyjne Multitool ratowniczy 1 szt.</w:t>
            </w:r>
          </w:p>
          <w:p w14:paraId="0D4E9648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Medyczna smycz taktyczna 1 szt.</w:t>
            </w:r>
          </w:p>
          <w:p w14:paraId="1AE80214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Koło pediatryczne 1 szt.</w:t>
            </w:r>
          </w:p>
          <w:p w14:paraId="51A47C67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Ssak mechaniczny ręczny 1 szt.</w:t>
            </w:r>
          </w:p>
          <w:p w14:paraId="2E454BAB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Marker do pisania po skórze 1 szt.</w:t>
            </w:r>
          </w:p>
          <w:p w14:paraId="3374A734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Skalpel z trzonkiem jednorazowego użytku 2 szt.</w:t>
            </w:r>
          </w:p>
          <w:p w14:paraId="1D3F45B1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SPYKE</w:t>
            </w:r>
            <w:r>
              <w:rPr>
                <w:rFonts w:cstheme="minorHAnsi"/>
              </w:rPr>
              <w:t xml:space="preserve"> (lub równoważne)</w:t>
            </w:r>
            <w:r w:rsidRPr="008065B0">
              <w:rPr>
                <w:rFonts w:cstheme="minorHAnsi"/>
              </w:rPr>
              <w:t xml:space="preserve"> – końcówka do nabierania płynu z butelki 1 szt.</w:t>
            </w:r>
          </w:p>
          <w:p w14:paraId="1F615BF0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Strzykawka 1 ml – </w:t>
            </w:r>
            <w:proofErr w:type="spellStart"/>
            <w:r w:rsidRPr="008065B0">
              <w:rPr>
                <w:rFonts w:cstheme="minorHAnsi"/>
              </w:rPr>
              <w:t>insulinówka</w:t>
            </w:r>
            <w:proofErr w:type="spellEnd"/>
            <w:r w:rsidRPr="008065B0">
              <w:rPr>
                <w:rFonts w:cstheme="minorHAnsi"/>
              </w:rPr>
              <w:t xml:space="preserve"> 1 szt.</w:t>
            </w:r>
          </w:p>
          <w:p w14:paraId="7510C859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Wąsy tlenowe dla dzieci 1 szt.</w:t>
            </w:r>
          </w:p>
          <w:p w14:paraId="1FE2E716" w14:textId="77777777" w:rsidR="00D04EF5" w:rsidRPr="002A7C3A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A7C3A">
              <w:rPr>
                <w:rFonts w:cstheme="minorHAnsi"/>
              </w:rPr>
              <w:t>Maska tlenowa dla dzieci z rezerwuarem</w:t>
            </w:r>
            <w:r>
              <w:rPr>
                <w:rFonts w:cstheme="minorHAnsi"/>
              </w:rPr>
              <w:t xml:space="preserve"> </w:t>
            </w:r>
            <w:r w:rsidRPr="002A7C3A">
              <w:rPr>
                <w:rFonts w:cstheme="minorHAnsi"/>
              </w:rPr>
              <w:t>tlenu i drenem 2,1 m 1 szt.</w:t>
            </w:r>
          </w:p>
          <w:p w14:paraId="5EC7E812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Zestaw do inhalacji dla dzieci: maska</w:t>
            </w:r>
          </w:p>
          <w:p w14:paraId="361ED368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aerozolowa, nebulizator, dren 2,1 m 1 szt.</w:t>
            </w:r>
          </w:p>
          <w:p w14:paraId="57A10097" w14:textId="77777777" w:rsidR="00D04EF5" w:rsidRPr="008065B0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Kranik trójdzielny z przedłużką 1 szt.</w:t>
            </w:r>
          </w:p>
          <w:p w14:paraId="56A08974" w14:textId="77777777" w:rsidR="00D04EF5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Końcówka MAD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do donosowego podawania leków 1 szt.</w:t>
            </w:r>
          </w:p>
          <w:p w14:paraId="67C616DB" w14:textId="77777777" w:rsidR="00D04EF5" w:rsidRPr="00C6143B" w:rsidRDefault="00D04EF5" w:rsidP="003B6F3D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6143B">
              <w:rPr>
                <w:rFonts w:cstheme="minorHAnsi"/>
              </w:rPr>
              <w:t>iś ratowniczy dla dzieci pakowany próżniowo 1 szt.</w:t>
            </w:r>
          </w:p>
        </w:tc>
      </w:tr>
      <w:tr w:rsidR="00D04EF5" w:rsidRPr="00E74B36" w14:paraId="63BBD3B5" w14:textId="77777777" w:rsidTr="003B6F3D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699A6905" w14:textId="77777777" w:rsidR="00D04EF5" w:rsidRPr="00E74B36" w:rsidRDefault="00D04EF5" w:rsidP="003B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Plecak ratowniczy – 1 sztuka.</w:t>
            </w:r>
          </w:p>
        </w:tc>
      </w:tr>
      <w:tr w:rsidR="00D04EF5" w14:paraId="19073DDD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7B5C05D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220.</w:t>
            </w:r>
          </w:p>
        </w:tc>
        <w:tc>
          <w:tcPr>
            <w:tcW w:w="8322" w:type="dxa"/>
          </w:tcPr>
          <w:p w14:paraId="52A1820E" w14:textId="77777777" w:rsidR="00D04EF5" w:rsidRPr="002148D5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Plecak z </w:t>
            </w:r>
            <w:r w:rsidRPr="004053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wielokomorową konstrukcją dla ułatwienia właściwej segregacji sprzętu.</w:t>
            </w:r>
          </w:p>
        </w:tc>
      </w:tr>
      <w:tr w:rsidR="00D04EF5" w14:paraId="1861789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45DCF48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221.</w:t>
            </w:r>
          </w:p>
        </w:tc>
        <w:tc>
          <w:tcPr>
            <w:tcW w:w="8322" w:type="dxa"/>
          </w:tcPr>
          <w:p w14:paraId="489E473F" w14:textId="77777777" w:rsidR="00D04EF5" w:rsidRPr="004053BF" w:rsidRDefault="00D04EF5" w:rsidP="003B6F3D">
            <w:pPr>
              <w:jc w:val="both"/>
              <w:rPr>
                <w:rFonts w:cstheme="minorHAnsi"/>
              </w:rPr>
            </w:pPr>
            <w:r w:rsidRPr="004053BF">
              <w:rPr>
                <w:rFonts w:cstheme="minorHAnsi"/>
              </w:rPr>
              <w:t xml:space="preserve">Plecak </w:t>
            </w:r>
            <w:r>
              <w:rPr>
                <w:rFonts w:cstheme="minorHAnsi"/>
              </w:rPr>
              <w:t xml:space="preserve">wyposażony w </w:t>
            </w:r>
            <w:r w:rsidRPr="004053BF">
              <w:rPr>
                <w:rFonts w:cstheme="minorHAnsi"/>
              </w:rPr>
              <w:t>2 uchwyty transportowe do przenoszenia w ręku, które rozmieszczone są w sposób umożliwiający transport w pozycji</w:t>
            </w:r>
          </w:p>
          <w:p w14:paraId="7B20120D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4053BF">
              <w:rPr>
                <w:rFonts w:cstheme="minorHAnsi"/>
              </w:rPr>
              <w:t xml:space="preserve">pionowej (uchwyt na szczycie plecaka) oraz poziomej (uchwyt boczny). </w:t>
            </w:r>
          </w:p>
        </w:tc>
      </w:tr>
      <w:tr w:rsidR="00D04EF5" w14:paraId="3C01125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6E5BA958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222.</w:t>
            </w:r>
          </w:p>
        </w:tc>
        <w:tc>
          <w:tcPr>
            <w:tcW w:w="8322" w:type="dxa"/>
          </w:tcPr>
          <w:p w14:paraId="4D7C7E2B" w14:textId="77777777" w:rsidR="00D04EF5" w:rsidRPr="004053BF" w:rsidRDefault="00D04EF5" w:rsidP="003B6F3D">
            <w:pPr>
              <w:jc w:val="both"/>
              <w:rPr>
                <w:rFonts w:cstheme="minorHAnsi"/>
              </w:rPr>
            </w:pPr>
            <w:r w:rsidRPr="00324252">
              <w:rPr>
                <w:rFonts w:cstheme="minorHAnsi"/>
              </w:rPr>
              <w:t>System transportu na plecach składa</w:t>
            </w:r>
            <w:r>
              <w:rPr>
                <w:rFonts w:cstheme="minorHAnsi"/>
              </w:rPr>
              <w:t>jący się z</w:t>
            </w:r>
            <w:r w:rsidRPr="00324252">
              <w:rPr>
                <w:rFonts w:cstheme="minorHAnsi"/>
              </w:rPr>
              <w:t xml:space="preserve"> dwóch szelek oraz paska spinającego szelki na wysokości klatki</w:t>
            </w:r>
            <w:r>
              <w:rPr>
                <w:rFonts w:cstheme="minorHAnsi"/>
              </w:rPr>
              <w:t xml:space="preserve"> </w:t>
            </w:r>
            <w:r w:rsidRPr="00324252">
              <w:rPr>
                <w:rFonts w:cstheme="minorHAnsi"/>
              </w:rPr>
              <w:t xml:space="preserve">piersiowej. Wszystkie te elementy </w:t>
            </w:r>
            <w:r>
              <w:rPr>
                <w:rFonts w:cstheme="minorHAnsi"/>
              </w:rPr>
              <w:t>z regulacją umożliwiającą</w:t>
            </w:r>
            <w:r w:rsidRPr="00324252">
              <w:rPr>
                <w:rFonts w:cstheme="minorHAnsi"/>
              </w:rPr>
              <w:t xml:space="preserve"> dopasowanie systemu do indywidualnych potrzeb.</w:t>
            </w:r>
          </w:p>
        </w:tc>
      </w:tr>
      <w:tr w:rsidR="00D04EF5" w14:paraId="6BAC855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102A2BFE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223.</w:t>
            </w:r>
          </w:p>
        </w:tc>
        <w:tc>
          <w:tcPr>
            <w:tcW w:w="8322" w:type="dxa"/>
          </w:tcPr>
          <w:p w14:paraId="3CE65736" w14:textId="77777777" w:rsidR="00D04EF5" w:rsidRPr="00324252" w:rsidRDefault="00D04EF5" w:rsidP="003B6F3D">
            <w:pPr>
              <w:jc w:val="both"/>
              <w:rPr>
                <w:rFonts w:cstheme="minorHAnsi"/>
              </w:rPr>
            </w:pPr>
            <w:r w:rsidRPr="00A038CA">
              <w:rPr>
                <w:rFonts w:cstheme="minorHAnsi"/>
              </w:rPr>
              <w:t xml:space="preserve">Plecak wyposażony </w:t>
            </w:r>
            <w:r>
              <w:rPr>
                <w:rFonts w:cstheme="minorHAnsi"/>
              </w:rPr>
              <w:t xml:space="preserve">w </w:t>
            </w:r>
            <w:r w:rsidRPr="00A038CA">
              <w:rPr>
                <w:rFonts w:cstheme="minorHAnsi"/>
              </w:rPr>
              <w:t xml:space="preserve">elementy odblaskowe na wszystkich kieszeniach. </w:t>
            </w:r>
          </w:p>
        </w:tc>
      </w:tr>
      <w:tr w:rsidR="00D04EF5" w14:paraId="45677E7E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484227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224.</w:t>
            </w:r>
          </w:p>
        </w:tc>
        <w:tc>
          <w:tcPr>
            <w:tcW w:w="8322" w:type="dxa"/>
          </w:tcPr>
          <w:p w14:paraId="6C2AEA32" w14:textId="77777777" w:rsidR="00D04EF5" w:rsidRPr="00A038CA" w:rsidRDefault="00D04EF5" w:rsidP="003B6F3D">
            <w:pPr>
              <w:jc w:val="both"/>
              <w:rPr>
                <w:rFonts w:cstheme="minorHAnsi"/>
              </w:rPr>
            </w:pPr>
            <w:r w:rsidRPr="00C0562F">
              <w:rPr>
                <w:rFonts w:cstheme="minorHAnsi"/>
              </w:rPr>
              <w:t>Wymiary plecaka: 55 cm wysokość x 5</w:t>
            </w:r>
            <w:r>
              <w:rPr>
                <w:rFonts w:cstheme="minorHAnsi"/>
              </w:rPr>
              <w:t>0</w:t>
            </w:r>
            <w:r w:rsidRPr="00C0562F">
              <w:rPr>
                <w:rFonts w:cstheme="minorHAnsi"/>
              </w:rPr>
              <w:t xml:space="preserve"> cm szerokość x 2</w:t>
            </w:r>
            <w:r>
              <w:rPr>
                <w:rFonts w:cstheme="minorHAnsi"/>
              </w:rPr>
              <w:t>5</w:t>
            </w:r>
            <w:r w:rsidRPr="00C0562F">
              <w:rPr>
                <w:rFonts w:cstheme="minorHAnsi"/>
              </w:rPr>
              <w:t xml:space="preserve"> cm głębokość</w:t>
            </w:r>
            <w:r>
              <w:rPr>
                <w:rFonts w:cstheme="minorHAnsi"/>
              </w:rPr>
              <w:t xml:space="preserve"> (+- 5 cm)</w:t>
            </w:r>
          </w:p>
        </w:tc>
      </w:tr>
      <w:tr w:rsidR="00D04EF5" w14:paraId="4D0F2C26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E6C8B34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225.</w:t>
            </w:r>
          </w:p>
        </w:tc>
        <w:tc>
          <w:tcPr>
            <w:tcW w:w="8322" w:type="dxa"/>
          </w:tcPr>
          <w:p w14:paraId="15252528" w14:textId="77777777" w:rsidR="00D04EF5" w:rsidRPr="00C0562F" w:rsidRDefault="00D04EF5" w:rsidP="003B6F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Waga maksymalnie 3,5 kg.</w:t>
            </w:r>
          </w:p>
        </w:tc>
      </w:tr>
      <w:tr w:rsidR="00D04EF5" w14:paraId="5AAC5459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5A1D859F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226.</w:t>
            </w:r>
          </w:p>
        </w:tc>
        <w:tc>
          <w:tcPr>
            <w:tcW w:w="8322" w:type="dxa"/>
          </w:tcPr>
          <w:p w14:paraId="399BFA1B" w14:textId="77777777" w:rsidR="00D04EF5" w:rsidRPr="006D6244" w:rsidRDefault="00D04EF5" w:rsidP="003B6F3D">
            <w:pPr>
              <w:jc w:val="both"/>
              <w:rPr>
                <w:rFonts w:cstheme="minorHAnsi"/>
              </w:rPr>
            </w:pPr>
            <w:r w:rsidRPr="006D6244">
              <w:rPr>
                <w:rFonts w:cstheme="minorHAnsi"/>
              </w:rPr>
              <w:t xml:space="preserve">Przednia klapa w komorze głównej </w:t>
            </w:r>
            <w:r>
              <w:rPr>
                <w:rFonts w:cstheme="minorHAnsi"/>
              </w:rPr>
              <w:t>wyposażona w</w:t>
            </w:r>
            <w:r w:rsidRPr="006D6244">
              <w:rPr>
                <w:rFonts w:cstheme="minorHAnsi"/>
              </w:rPr>
              <w:t xml:space="preserve"> przyszyte gumy oraz jest przystosowana</w:t>
            </w:r>
          </w:p>
          <w:p w14:paraId="2FD6B361" w14:textId="77777777" w:rsidR="00D04EF5" w:rsidRDefault="00D04EF5" w:rsidP="003B6F3D">
            <w:pPr>
              <w:jc w:val="both"/>
              <w:rPr>
                <w:rFonts w:cstheme="minorHAnsi"/>
              </w:rPr>
            </w:pPr>
            <w:r w:rsidRPr="006D6244">
              <w:rPr>
                <w:rFonts w:cstheme="minorHAnsi"/>
              </w:rPr>
              <w:t>do mocowania na rzep panelu z kieszeniami z folii zapinanymi na magnes.</w:t>
            </w:r>
          </w:p>
        </w:tc>
      </w:tr>
      <w:tr w:rsidR="00D04EF5" w14:paraId="70741330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02CB872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227.</w:t>
            </w:r>
          </w:p>
        </w:tc>
        <w:tc>
          <w:tcPr>
            <w:tcW w:w="8322" w:type="dxa"/>
          </w:tcPr>
          <w:p w14:paraId="6EACA648" w14:textId="77777777" w:rsidR="00D04EF5" w:rsidRPr="006D6244" w:rsidRDefault="00D04EF5" w:rsidP="003B6F3D">
            <w:pPr>
              <w:jc w:val="both"/>
              <w:rPr>
                <w:rFonts w:cstheme="minorHAnsi"/>
              </w:rPr>
            </w:pPr>
            <w:r w:rsidRPr="00714B53">
              <w:rPr>
                <w:rFonts w:cstheme="minorHAnsi"/>
              </w:rPr>
              <w:t>Pas plecaka wyposażony</w:t>
            </w:r>
            <w:r>
              <w:rPr>
                <w:rFonts w:cstheme="minorHAnsi"/>
              </w:rPr>
              <w:t xml:space="preserve"> </w:t>
            </w:r>
            <w:r w:rsidRPr="00714B53">
              <w:rPr>
                <w:rFonts w:cstheme="minorHAnsi"/>
              </w:rPr>
              <w:t>w trzy kieszenie boczne, rączki do przenoszenia w</w:t>
            </w:r>
            <w:r>
              <w:rPr>
                <w:rFonts w:cstheme="minorHAnsi"/>
              </w:rPr>
              <w:t xml:space="preserve"> </w:t>
            </w:r>
            <w:r w:rsidRPr="00714B53">
              <w:rPr>
                <w:rFonts w:cstheme="minorHAnsi"/>
              </w:rPr>
              <w:t>pionie lub poziomie oraz gumową kieszeń przeznaczoną na rękawiczki.</w:t>
            </w:r>
          </w:p>
        </w:tc>
      </w:tr>
      <w:tr w:rsidR="00D04EF5" w14:paraId="29EE33A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010FC2B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228.</w:t>
            </w:r>
          </w:p>
        </w:tc>
        <w:tc>
          <w:tcPr>
            <w:tcW w:w="8322" w:type="dxa"/>
          </w:tcPr>
          <w:p w14:paraId="16A6CE79" w14:textId="77777777" w:rsidR="00D04EF5" w:rsidRPr="000E2339" w:rsidRDefault="00D04EF5" w:rsidP="003B6F3D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Spód plecaka wzmocniony materiałem odpornym na ścieranie. Do dna mocowane 5</w:t>
            </w:r>
          </w:p>
          <w:p w14:paraId="184BAB10" w14:textId="77777777" w:rsidR="00D04EF5" w:rsidRPr="00714B53" w:rsidRDefault="00D04EF5" w:rsidP="003B6F3D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plastikowych podstawek typu jeże.</w:t>
            </w:r>
          </w:p>
        </w:tc>
      </w:tr>
      <w:tr w:rsidR="00D04EF5" w14:paraId="37C1E03C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240089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229.</w:t>
            </w:r>
          </w:p>
        </w:tc>
        <w:tc>
          <w:tcPr>
            <w:tcW w:w="8322" w:type="dxa"/>
          </w:tcPr>
          <w:p w14:paraId="5D95BBC1" w14:textId="77777777" w:rsidR="00D04EF5" w:rsidRPr="000E2339" w:rsidRDefault="00D04EF5" w:rsidP="003B6F3D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Na tyle plecaka szelki wykonane z cordury, podszyte siatką dystansową oraz pasek</w:t>
            </w:r>
          </w:p>
          <w:p w14:paraId="5450B879" w14:textId="77777777" w:rsidR="00D04EF5" w:rsidRPr="000E2339" w:rsidRDefault="00D04EF5" w:rsidP="003B6F3D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spinający szelki na wysokości klatki piersiowej. Możliwość chowania szelek do kieszeni.</w:t>
            </w:r>
          </w:p>
        </w:tc>
      </w:tr>
      <w:tr w:rsidR="00D04EF5" w14:paraId="6D94F37F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3C43551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230.</w:t>
            </w:r>
          </w:p>
        </w:tc>
        <w:tc>
          <w:tcPr>
            <w:tcW w:w="8322" w:type="dxa"/>
          </w:tcPr>
          <w:p w14:paraId="393E1DE6" w14:textId="77777777" w:rsidR="00D04EF5" w:rsidRPr="00125054" w:rsidRDefault="00D04EF5" w:rsidP="003B6F3D">
            <w:pPr>
              <w:jc w:val="both"/>
              <w:rPr>
                <w:rFonts w:cstheme="minorHAnsi"/>
              </w:rPr>
            </w:pPr>
            <w:r w:rsidRPr="00125054">
              <w:rPr>
                <w:rFonts w:cstheme="minorHAnsi"/>
              </w:rPr>
              <w:t xml:space="preserve">Wyjmowane </w:t>
            </w:r>
            <w:proofErr w:type="spellStart"/>
            <w:r w:rsidRPr="00125054">
              <w:rPr>
                <w:rFonts w:cstheme="minorHAnsi"/>
              </w:rPr>
              <w:t>ampularium</w:t>
            </w:r>
            <w:proofErr w:type="spellEnd"/>
            <w:r w:rsidRPr="00125054">
              <w:rPr>
                <w:rFonts w:cstheme="minorHAnsi"/>
              </w:rPr>
              <w:t xml:space="preserve"> na</w:t>
            </w:r>
            <w:r>
              <w:rPr>
                <w:rFonts w:cstheme="minorHAnsi"/>
              </w:rPr>
              <w:t xml:space="preserve"> minimum</w:t>
            </w:r>
            <w:r w:rsidRPr="00125054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0</w:t>
            </w:r>
            <w:r w:rsidRPr="00125054">
              <w:rPr>
                <w:rFonts w:cstheme="minorHAnsi"/>
              </w:rPr>
              <w:t xml:space="preserve"> ampułek o różnych rozmiarach oraz dodatkowe</w:t>
            </w:r>
          </w:p>
          <w:p w14:paraId="1F0DC03F" w14:textId="77777777" w:rsidR="00D04EF5" w:rsidRPr="000E2339" w:rsidRDefault="00D04EF5" w:rsidP="003B6F3D">
            <w:pPr>
              <w:jc w:val="both"/>
              <w:rPr>
                <w:rFonts w:cstheme="minorHAnsi"/>
              </w:rPr>
            </w:pPr>
            <w:proofErr w:type="spellStart"/>
            <w:r w:rsidRPr="00125054">
              <w:rPr>
                <w:rFonts w:cstheme="minorHAnsi"/>
              </w:rPr>
              <w:t>ampularium</w:t>
            </w:r>
            <w:proofErr w:type="spellEnd"/>
            <w:r w:rsidRPr="00125054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 xml:space="preserve">co najmniej </w:t>
            </w:r>
            <w:r w:rsidRPr="00125054">
              <w:rPr>
                <w:rFonts w:cstheme="minorHAnsi"/>
              </w:rPr>
              <w:t>9 ampułek z możliwością zamocowania do pasa.</w:t>
            </w:r>
          </w:p>
        </w:tc>
      </w:tr>
      <w:tr w:rsidR="00D04EF5" w14:paraId="1CCE8D3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064E3B56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231.</w:t>
            </w:r>
          </w:p>
        </w:tc>
        <w:tc>
          <w:tcPr>
            <w:tcW w:w="8322" w:type="dxa"/>
          </w:tcPr>
          <w:p w14:paraId="024710D0" w14:textId="77777777" w:rsidR="00D04EF5" w:rsidRDefault="00D04EF5" w:rsidP="003B6F3D">
            <w:pPr>
              <w:ind w:right="-1312"/>
            </w:pPr>
            <w:r>
              <w:t>Gwarancja: Minimum 24 miesiące - okres gwarancji</w:t>
            </w:r>
          </w:p>
          <w:p w14:paraId="7B5CA25F" w14:textId="77777777" w:rsidR="00D04EF5" w:rsidRDefault="00D04EF5" w:rsidP="003B6F3D">
            <w:pPr>
              <w:ind w:right="-1312"/>
            </w:pPr>
            <w:r>
              <w:t>dotyczy również poszczególnych urządzeń</w:t>
            </w:r>
          </w:p>
          <w:p w14:paraId="2BCE1A2A" w14:textId="77777777" w:rsidR="00D04EF5" w:rsidRPr="00E13A42" w:rsidRDefault="00D04EF5" w:rsidP="003B6F3D">
            <w:pPr>
              <w:ind w:right="-1312"/>
            </w:pPr>
            <w:r>
              <w:t>wchodzących w skład zestawu</w:t>
            </w:r>
          </w:p>
        </w:tc>
      </w:tr>
      <w:tr w:rsidR="00D04EF5" w14:paraId="4E835C53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3B0BFCD3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232.</w:t>
            </w:r>
          </w:p>
        </w:tc>
        <w:tc>
          <w:tcPr>
            <w:tcW w:w="8322" w:type="dxa"/>
          </w:tcPr>
          <w:p w14:paraId="55EF0AEF" w14:textId="77777777" w:rsidR="00D04EF5" w:rsidRDefault="00D04EF5" w:rsidP="003B6F3D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</w:tr>
      <w:tr w:rsidR="00D04EF5" w14:paraId="3B78EF05" w14:textId="77777777" w:rsidTr="00D04EF5">
        <w:tc>
          <w:tcPr>
            <w:tcW w:w="752" w:type="dxa"/>
            <w:shd w:val="clear" w:color="auto" w:fill="B4C6E7" w:themeFill="accent1" w:themeFillTint="66"/>
            <w:vAlign w:val="center"/>
          </w:tcPr>
          <w:p w14:paraId="2079AC67" w14:textId="77777777" w:rsidR="00D04EF5" w:rsidRPr="0006135B" w:rsidRDefault="00D04EF5" w:rsidP="003B6F3D">
            <w:pPr>
              <w:ind w:left="142"/>
              <w:rPr>
                <w:b/>
              </w:rPr>
            </w:pPr>
            <w:r w:rsidRPr="0006135B">
              <w:rPr>
                <w:b/>
              </w:rPr>
              <w:t>233.</w:t>
            </w:r>
          </w:p>
        </w:tc>
        <w:tc>
          <w:tcPr>
            <w:tcW w:w="8322" w:type="dxa"/>
          </w:tcPr>
          <w:p w14:paraId="76D7B37F" w14:textId="77777777" w:rsidR="00D04EF5" w:rsidRDefault="00D04EF5" w:rsidP="003B6F3D">
            <w:pPr>
              <w:ind w:right="-1312"/>
            </w:pPr>
            <w:r>
              <w:t xml:space="preserve">Serwis: 24h od zgłoszenia, w przypadku </w:t>
            </w:r>
          </w:p>
          <w:p w14:paraId="4C0E054C" w14:textId="77777777" w:rsidR="00D04EF5" w:rsidRDefault="00D04EF5" w:rsidP="003B6F3D">
            <w:pPr>
              <w:ind w:right="-1312"/>
            </w:pPr>
            <w:r>
              <w:t xml:space="preserve">Przedłużającej się naprawy powyżej 14 dni, </w:t>
            </w:r>
          </w:p>
          <w:p w14:paraId="50EE1FAE" w14:textId="77777777" w:rsidR="00D04EF5" w:rsidRDefault="00D04EF5" w:rsidP="003B6F3D">
            <w:pPr>
              <w:ind w:right="-1312"/>
            </w:pPr>
            <w:r>
              <w:t xml:space="preserve">Wykonawca zobowiązany będzie podstawić </w:t>
            </w:r>
          </w:p>
          <w:p w14:paraId="5A4245B4" w14:textId="77777777" w:rsidR="00D04EF5" w:rsidRPr="00E13A42" w:rsidRDefault="00D04EF5" w:rsidP="003B6F3D">
            <w:pPr>
              <w:ind w:right="-1312"/>
            </w:pPr>
            <w:r>
              <w:t>urządzenie zastępcze</w:t>
            </w:r>
          </w:p>
        </w:tc>
      </w:tr>
    </w:tbl>
    <w:p w14:paraId="29766A7C" w14:textId="77777777" w:rsidR="00D04EF5" w:rsidRDefault="00D04EF5" w:rsidP="00D04EF5"/>
    <w:p w14:paraId="3EDFDE74" w14:textId="77777777" w:rsidR="00D04EF5" w:rsidRDefault="00D04EF5" w:rsidP="00D04EF5"/>
    <w:p w14:paraId="2D65E5F4" w14:textId="77777777" w:rsidR="00D04EF5" w:rsidRDefault="00D04EF5" w:rsidP="00D04EF5"/>
    <w:p w14:paraId="39338500" w14:textId="77777777" w:rsidR="00D04EF5" w:rsidRPr="007A0022" w:rsidRDefault="00D04EF5" w:rsidP="00D04EF5">
      <w:pPr>
        <w:jc w:val="center"/>
        <w:rPr>
          <w:b/>
        </w:rPr>
      </w:pPr>
      <w:r w:rsidRPr="00F6644B">
        <w:rPr>
          <w:b/>
        </w:rPr>
        <w:t>OŚWIADCZENIE OFERENTA</w:t>
      </w:r>
    </w:p>
    <w:p w14:paraId="08823628" w14:textId="77777777" w:rsidR="00D04EF5" w:rsidRDefault="00D04EF5" w:rsidP="00D04EF5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06645841" w14:textId="77777777" w:rsidR="00D04EF5" w:rsidRDefault="00D04EF5" w:rsidP="00D04EF5">
      <w:pPr>
        <w:jc w:val="both"/>
        <w:rPr>
          <w:b/>
        </w:rPr>
      </w:pPr>
    </w:p>
    <w:p w14:paraId="529A602C" w14:textId="77777777" w:rsidR="00D04EF5" w:rsidRDefault="00D04EF5" w:rsidP="00D04EF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0768586C" w14:textId="77777777" w:rsidR="00D04EF5" w:rsidRPr="00820DF9" w:rsidRDefault="00D04EF5" w:rsidP="00D04EF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</w:p>
    <w:p w14:paraId="4914D1F1" w14:textId="77777777" w:rsidR="00D04EF5" w:rsidRDefault="00D04EF5" w:rsidP="00D04EF5"/>
    <w:p w14:paraId="3EC6F8EC" w14:textId="77777777" w:rsidR="00691769" w:rsidRDefault="00691769"/>
    <w:sectPr w:rsidR="0069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8B9"/>
    <w:multiLevelType w:val="hybridMultilevel"/>
    <w:tmpl w:val="85628C02"/>
    <w:lvl w:ilvl="0" w:tplc="E370F7D4">
      <w:start w:val="10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8AB"/>
    <w:multiLevelType w:val="hybridMultilevel"/>
    <w:tmpl w:val="6CAA3452"/>
    <w:lvl w:ilvl="0" w:tplc="85C8DB16">
      <w:start w:val="210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40F"/>
    <w:multiLevelType w:val="hybridMultilevel"/>
    <w:tmpl w:val="69D4627C"/>
    <w:lvl w:ilvl="0" w:tplc="126288B0">
      <w:start w:val="19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C11"/>
    <w:multiLevelType w:val="hybridMultilevel"/>
    <w:tmpl w:val="5BCAB5D2"/>
    <w:lvl w:ilvl="0" w:tplc="EFF05A18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5080"/>
    <w:multiLevelType w:val="hybridMultilevel"/>
    <w:tmpl w:val="EDE4FDBE"/>
    <w:lvl w:ilvl="0" w:tplc="C0FE8534">
      <w:start w:val="32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6F66"/>
    <w:multiLevelType w:val="hybridMultilevel"/>
    <w:tmpl w:val="CE3A2E72"/>
    <w:lvl w:ilvl="0" w:tplc="E1F03958">
      <w:start w:val="19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5D3D"/>
    <w:multiLevelType w:val="hybridMultilevel"/>
    <w:tmpl w:val="8D103F36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8B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0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A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20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2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C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5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6E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442E"/>
    <w:multiLevelType w:val="hybridMultilevel"/>
    <w:tmpl w:val="944EF6CA"/>
    <w:lvl w:ilvl="0" w:tplc="9DE254C0">
      <w:start w:val="27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B8F"/>
    <w:multiLevelType w:val="hybridMultilevel"/>
    <w:tmpl w:val="B4CCA448"/>
    <w:lvl w:ilvl="0" w:tplc="ED9AD3E0">
      <w:start w:val="19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4F38"/>
    <w:multiLevelType w:val="hybridMultilevel"/>
    <w:tmpl w:val="7BA4CADC"/>
    <w:lvl w:ilvl="0" w:tplc="3E9E8E26">
      <w:start w:val="8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0701F"/>
    <w:multiLevelType w:val="hybridMultilevel"/>
    <w:tmpl w:val="6D0AB2B2"/>
    <w:lvl w:ilvl="0" w:tplc="6574AEB6">
      <w:start w:val="28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4298"/>
    <w:multiLevelType w:val="hybridMultilevel"/>
    <w:tmpl w:val="1E8A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E696F"/>
    <w:multiLevelType w:val="hybridMultilevel"/>
    <w:tmpl w:val="02EA2FB2"/>
    <w:lvl w:ilvl="0" w:tplc="6810B24C">
      <w:start w:val="8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3630"/>
    <w:multiLevelType w:val="hybridMultilevel"/>
    <w:tmpl w:val="271011DE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224E6"/>
    <w:multiLevelType w:val="hybridMultilevel"/>
    <w:tmpl w:val="3858CEF4"/>
    <w:lvl w:ilvl="0" w:tplc="0415001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F5264"/>
    <w:multiLevelType w:val="hybridMultilevel"/>
    <w:tmpl w:val="11CAD1E6"/>
    <w:lvl w:ilvl="0" w:tplc="961061F0">
      <w:start w:val="19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22A27"/>
    <w:multiLevelType w:val="hybridMultilevel"/>
    <w:tmpl w:val="6BE4764E"/>
    <w:lvl w:ilvl="0" w:tplc="9A4AAF30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B65C7"/>
    <w:multiLevelType w:val="hybridMultilevel"/>
    <w:tmpl w:val="B9628B9E"/>
    <w:lvl w:ilvl="0" w:tplc="4EE61CC4">
      <w:start w:val="20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A3C97"/>
    <w:multiLevelType w:val="hybridMultilevel"/>
    <w:tmpl w:val="54ACAAC8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A47A5"/>
    <w:multiLevelType w:val="hybridMultilevel"/>
    <w:tmpl w:val="AAFC19BE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664B2"/>
    <w:multiLevelType w:val="hybridMultilevel"/>
    <w:tmpl w:val="8C7017E0"/>
    <w:lvl w:ilvl="0" w:tplc="E85E1CEE">
      <w:start w:val="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5188A"/>
    <w:multiLevelType w:val="hybridMultilevel"/>
    <w:tmpl w:val="3448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24"/>
    <w:multiLevelType w:val="hybridMultilevel"/>
    <w:tmpl w:val="18E08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86891"/>
    <w:multiLevelType w:val="hybridMultilevel"/>
    <w:tmpl w:val="ABAC5272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E07B6"/>
    <w:multiLevelType w:val="hybridMultilevel"/>
    <w:tmpl w:val="1F6E206E"/>
    <w:lvl w:ilvl="0" w:tplc="DE2491F2">
      <w:start w:val="11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5A47"/>
    <w:multiLevelType w:val="hybridMultilevel"/>
    <w:tmpl w:val="5B6A8A50"/>
    <w:lvl w:ilvl="0" w:tplc="1408CA4E">
      <w:start w:val="27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87B07"/>
    <w:multiLevelType w:val="hybridMultilevel"/>
    <w:tmpl w:val="116CA880"/>
    <w:lvl w:ilvl="0" w:tplc="608C50BC">
      <w:start w:val="266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149D"/>
    <w:multiLevelType w:val="hybridMultilevel"/>
    <w:tmpl w:val="E56E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7614D"/>
    <w:multiLevelType w:val="hybridMultilevel"/>
    <w:tmpl w:val="1FC88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06EB7"/>
    <w:multiLevelType w:val="hybridMultilevel"/>
    <w:tmpl w:val="B216AC7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3360E"/>
    <w:multiLevelType w:val="hybridMultilevel"/>
    <w:tmpl w:val="FBB858E2"/>
    <w:lvl w:ilvl="0" w:tplc="F112FB4A">
      <w:start w:val="27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41D00"/>
    <w:multiLevelType w:val="hybridMultilevel"/>
    <w:tmpl w:val="5C36E074"/>
    <w:lvl w:ilvl="0" w:tplc="33DCE72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545E8"/>
    <w:multiLevelType w:val="hybridMultilevel"/>
    <w:tmpl w:val="2324829E"/>
    <w:lvl w:ilvl="0" w:tplc="A7029F30">
      <w:start w:val="21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4642"/>
    <w:multiLevelType w:val="hybridMultilevel"/>
    <w:tmpl w:val="8C8C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630B7"/>
    <w:multiLevelType w:val="hybridMultilevel"/>
    <w:tmpl w:val="2A2A166C"/>
    <w:lvl w:ilvl="0" w:tplc="08D06E44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25484"/>
    <w:multiLevelType w:val="hybridMultilevel"/>
    <w:tmpl w:val="48AA3A0A"/>
    <w:lvl w:ilvl="0" w:tplc="8BE2ECBA">
      <w:start w:val="88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529A7"/>
    <w:multiLevelType w:val="hybridMultilevel"/>
    <w:tmpl w:val="7076E396"/>
    <w:lvl w:ilvl="0" w:tplc="CE841A90">
      <w:start w:val="11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05D10"/>
    <w:multiLevelType w:val="hybridMultilevel"/>
    <w:tmpl w:val="62EE9D0E"/>
    <w:lvl w:ilvl="0" w:tplc="A9AEEF7C">
      <w:start w:val="22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57244"/>
    <w:multiLevelType w:val="hybridMultilevel"/>
    <w:tmpl w:val="EC3E8D8E"/>
    <w:lvl w:ilvl="0" w:tplc="8812A530">
      <w:start w:val="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71F2"/>
    <w:multiLevelType w:val="hybridMultilevel"/>
    <w:tmpl w:val="4FA60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4683F"/>
    <w:multiLevelType w:val="hybridMultilevel"/>
    <w:tmpl w:val="F18AC37C"/>
    <w:lvl w:ilvl="0" w:tplc="924CF50A">
      <w:start w:val="22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D292F"/>
    <w:multiLevelType w:val="hybridMultilevel"/>
    <w:tmpl w:val="5A1E92A2"/>
    <w:lvl w:ilvl="0" w:tplc="2FB48CBE">
      <w:start w:val="30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4161F"/>
    <w:multiLevelType w:val="hybridMultilevel"/>
    <w:tmpl w:val="940E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14AC7"/>
    <w:multiLevelType w:val="hybridMultilevel"/>
    <w:tmpl w:val="CE029F12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D2E2F"/>
    <w:multiLevelType w:val="hybridMultilevel"/>
    <w:tmpl w:val="1092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61FF5"/>
    <w:multiLevelType w:val="hybridMultilevel"/>
    <w:tmpl w:val="5E12612E"/>
    <w:lvl w:ilvl="0" w:tplc="86501184">
      <w:start w:val="6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249E7"/>
    <w:multiLevelType w:val="hybridMultilevel"/>
    <w:tmpl w:val="E9C4CCB6"/>
    <w:lvl w:ilvl="0" w:tplc="B596E426">
      <w:start w:val="39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5"/>
  </w:num>
  <w:num w:numId="5">
    <w:abstractNumId w:val="23"/>
  </w:num>
  <w:num w:numId="6">
    <w:abstractNumId w:val="6"/>
  </w:num>
  <w:num w:numId="7">
    <w:abstractNumId w:val="30"/>
  </w:num>
  <w:num w:numId="8">
    <w:abstractNumId w:val="40"/>
  </w:num>
  <w:num w:numId="9">
    <w:abstractNumId w:val="29"/>
  </w:num>
  <w:num w:numId="10">
    <w:abstractNumId w:val="12"/>
  </w:num>
  <w:num w:numId="11">
    <w:abstractNumId w:val="44"/>
  </w:num>
  <w:num w:numId="12">
    <w:abstractNumId w:val="19"/>
  </w:num>
  <w:num w:numId="13">
    <w:abstractNumId w:val="24"/>
  </w:num>
  <w:num w:numId="14">
    <w:abstractNumId w:val="20"/>
  </w:num>
  <w:num w:numId="15">
    <w:abstractNumId w:val="14"/>
  </w:num>
  <w:num w:numId="16">
    <w:abstractNumId w:val="32"/>
  </w:num>
  <w:num w:numId="17">
    <w:abstractNumId w:val="36"/>
  </w:num>
  <w:num w:numId="18">
    <w:abstractNumId w:val="0"/>
  </w:num>
  <w:num w:numId="19">
    <w:abstractNumId w:val="41"/>
  </w:num>
  <w:num w:numId="20">
    <w:abstractNumId w:val="43"/>
  </w:num>
  <w:num w:numId="21">
    <w:abstractNumId w:val="38"/>
  </w:num>
  <w:num w:numId="22">
    <w:abstractNumId w:val="35"/>
  </w:num>
  <w:num w:numId="23">
    <w:abstractNumId w:val="21"/>
  </w:num>
  <w:num w:numId="24">
    <w:abstractNumId w:val="18"/>
  </w:num>
  <w:num w:numId="25">
    <w:abstractNumId w:val="28"/>
  </w:num>
  <w:num w:numId="26">
    <w:abstractNumId w:val="46"/>
  </w:num>
  <w:num w:numId="27">
    <w:abstractNumId w:val="10"/>
  </w:num>
  <w:num w:numId="28">
    <w:abstractNumId w:val="13"/>
  </w:num>
  <w:num w:numId="29">
    <w:abstractNumId w:val="25"/>
  </w:num>
  <w:num w:numId="30">
    <w:abstractNumId w:val="37"/>
  </w:num>
  <w:num w:numId="31">
    <w:abstractNumId w:val="9"/>
  </w:num>
  <w:num w:numId="32">
    <w:abstractNumId w:val="16"/>
  </w:num>
  <w:num w:numId="33">
    <w:abstractNumId w:val="2"/>
  </w:num>
  <w:num w:numId="34">
    <w:abstractNumId w:val="5"/>
  </w:num>
  <w:num w:numId="35">
    <w:abstractNumId w:val="39"/>
  </w:num>
  <w:num w:numId="36">
    <w:abstractNumId w:val="1"/>
  </w:num>
  <w:num w:numId="37">
    <w:abstractNumId w:val="27"/>
  </w:num>
  <w:num w:numId="38">
    <w:abstractNumId w:val="11"/>
  </w:num>
  <w:num w:numId="39">
    <w:abstractNumId w:val="45"/>
  </w:num>
  <w:num w:numId="40">
    <w:abstractNumId w:val="42"/>
  </w:num>
  <w:num w:numId="41">
    <w:abstractNumId w:val="4"/>
  </w:num>
  <w:num w:numId="42">
    <w:abstractNumId w:val="26"/>
  </w:num>
  <w:num w:numId="43">
    <w:abstractNumId w:val="31"/>
  </w:num>
  <w:num w:numId="44">
    <w:abstractNumId w:val="8"/>
  </w:num>
  <w:num w:numId="45">
    <w:abstractNumId w:val="22"/>
  </w:num>
  <w:num w:numId="46">
    <w:abstractNumId w:val="33"/>
  </w:num>
  <w:num w:numId="47">
    <w:abstractNumId w:val="4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F5"/>
    <w:rsid w:val="00470173"/>
    <w:rsid w:val="00691769"/>
    <w:rsid w:val="00D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D2E2"/>
  <w15:chartTrackingRefBased/>
  <w15:docId w15:val="{4404BE9A-9534-4866-B133-B2DC6BE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D04EF5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D04EF5"/>
  </w:style>
  <w:style w:type="paragraph" w:styleId="Tekstkomentarza">
    <w:name w:val="annotation text"/>
    <w:basedOn w:val="Normalny"/>
    <w:link w:val="TekstkomentarzaZnak"/>
    <w:uiPriority w:val="99"/>
    <w:unhideWhenUsed/>
    <w:rsid w:val="00D04EF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EF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D04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04EF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04EF5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E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EF5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EF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7" ma:contentTypeDescription="Utwórz nowy dokument." ma:contentTypeScope="" ma:versionID="3e1a08b71bd6286b5d299f52016c40ed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9793dd15830aef6de2277cc6eb3aece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B080B-98EE-43DE-A6DA-3E02CC34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72C22-BBAE-45F4-8F5A-291271607D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961acf-780d-46fe-a3c3-18d7a566e5cd"/>
  </ds:schemaRefs>
</ds:datastoreItem>
</file>

<file path=customXml/itemProps3.xml><?xml version="1.0" encoding="utf-8"?>
<ds:datastoreItem xmlns:ds="http://schemas.openxmlformats.org/officeDocument/2006/customXml" ds:itemID="{E840F6DA-4F95-4036-AAAB-B62A7813F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4668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Maciej Pandzich</cp:lastModifiedBy>
  <cp:revision>2</cp:revision>
  <dcterms:created xsi:type="dcterms:W3CDTF">2024-01-26T09:47:00Z</dcterms:created>
  <dcterms:modified xsi:type="dcterms:W3CDTF">2024-01-26T09:47:00Z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